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695826" w:rsidP="007E7E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  <w:r w:rsidR="00C560C8" w:rsidRPr="00C560C8">
        <w:rPr>
          <w:b/>
          <w:bCs/>
          <w:sz w:val="28"/>
          <w:szCs w:val="28"/>
        </w:rPr>
        <w:t>о порядке учета индивидуальных достижений поступающих</w:t>
      </w:r>
      <w:r w:rsidR="00C560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обучение по программам подготовки научно-педагогических кадров в аспирантуре </w:t>
      </w:r>
      <w:r w:rsidR="003218F8">
        <w:rPr>
          <w:b/>
          <w:bCs/>
          <w:sz w:val="28"/>
          <w:szCs w:val="28"/>
        </w:rPr>
        <w:t xml:space="preserve">в </w:t>
      </w:r>
      <w:r w:rsidR="007E7E1B"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 w:rsidR="007E7E1B">
        <w:rPr>
          <w:b/>
          <w:bCs/>
          <w:sz w:val="28"/>
          <w:szCs w:val="28"/>
        </w:rPr>
        <w:t xml:space="preserve"> (ФИЦ КНЦ СО РАН) в 201</w:t>
      </w:r>
      <w:r w:rsidR="00F20AB6">
        <w:rPr>
          <w:b/>
          <w:bCs/>
          <w:sz w:val="28"/>
          <w:szCs w:val="28"/>
        </w:rPr>
        <w:t>8</w:t>
      </w:r>
      <w:bookmarkStart w:id="0" w:name="_GoBack"/>
      <w:bookmarkEnd w:id="0"/>
      <w:r w:rsidR="007E7E1B">
        <w:rPr>
          <w:b/>
          <w:bCs/>
          <w:sz w:val="28"/>
          <w:szCs w:val="28"/>
        </w:rPr>
        <w:t xml:space="preserve"> году</w:t>
      </w:r>
    </w:p>
    <w:p w:rsidR="007E7E1B" w:rsidRDefault="007E7E1B" w:rsidP="007E7E1B">
      <w:pPr>
        <w:pStyle w:val="Default"/>
        <w:rPr>
          <w:bCs/>
          <w:sz w:val="28"/>
          <w:szCs w:val="28"/>
        </w:rPr>
      </w:pPr>
    </w:p>
    <w:p w:rsidR="003218F8" w:rsidRDefault="00C560C8" w:rsidP="00695826">
      <w:pPr>
        <w:pStyle w:val="Default"/>
        <w:ind w:firstLine="708"/>
        <w:jc w:val="both"/>
        <w:rPr>
          <w:bCs/>
          <w:sz w:val="28"/>
          <w:szCs w:val="28"/>
        </w:rPr>
      </w:pPr>
      <w:r w:rsidRPr="00C560C8">
        <w:rPr>
          <w:bCs/>
          <w:sz w:val="28"/>
          <w:szCs w:val="28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в качестве преимущества при равенстве критериев ранжирования списков поступающих.</w:t>
      </w:r>
    </w:p>
    <w:p w:rsidR="0046631A" w:rsidRDefault="0046631A" w:rsidP="00695826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 w:rsidRPr="0046631A">
        <w:rPr>
          <w:bCs/>
          <w:sz w:val="28"/>
          <w:szCs w:val="28"/>
        </w:rPr>
        <w:t>Поступающий</w:t>
      </w:r>
      <w:proofErr w:type="gramEnd"/>
      <w:r w:rsidRPr="0046631A">
        <w:rPr>
          <w:bCs/>
          <w:sz w:val="28"/>
          <w:szCs w:val="28"/>
        </w:rPr>
        <w:t xml:space="preserve"> представляет документы, подтверждающие получение индивидуальных достижений.</w:t>
      </w:r>
    </w:p>
    <w:p w:rsidR="003218F8" w:rsidRPr="0046631A" w:rsidRDefault="0046631A" w:rsidP="003218F8">
      <w:pPr>
        <w:pStyle w:val="Default"/>
        <w:ind w:firstLine="708"/>
        <w:jc w:val="both"/>
        <w:rPr>
          <w:sz w:val="28"/>
          <w:szCs w:val="28"/>
        </w:rPr>
      </w:pPr>
      <w:r w:rsidRPr="0046631A">
        <w:rPr>
          <w:sz w:val="28"/>
          <w:szCs w:val="28"/>
        </w:rPr>
        <w:t>Перечень учитываемых индивидуальных достижений (перечислены в порядке убывания приоритета):</w:t>
      </w:r>
    </w:p>
    <w:p w:rsidR="0046631A" w:rsidRPr="0046631A" w:rsidRDefault="0046631A" w:rsidP="00466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631A">
        <w:rPr>
          <w:sz w:val="28"/>
          <w:szCs w:val="28"/>
        </w:rPr>
        <w:t xml:space="preserve">наличие публикаций, индексируемых международными </w:t>
      </w:r>
      <w:proofErr w:type="spellStart"/>
      <w:r w:rsidRPr="0046631A">
        <w:rPr>
          <w:sz w:val="28"/>
          <w:szCs w:val="28"/>
        </w:rPr>
        <w:t>цитатно</w:t>
      </w:r>
      <w:proofErr w:type="spellEnd"/>
      <w:r w:rsidRPr="0046631A">
        <w:rPr>
          <w:sz w:val="28"/>
          <w:szCs w:val="28"/>
        </w:rPr>
        <w:t>-аналитическими базами;</w:t>
      </w:r>
    </w:p>
    <w:p w:rsidR="0046631A" w:rsidRPr="0046631A" w:rsidRDefault="0046631A" w:rsidP="00466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631A">
        <w:rPr>
          <w:sz w:val="28"/>
          <w:szCs w:val="28"/>
        </w:rPr>
        <w:t>наличие публикаций, включенных в перечень ВАК;</w:t>
      </w:r>
    </w:p>
    <w:p w:rsidR="0046631A" w:rsidRPr="0046631A" w:rsidRDefault="0046631A" w:rsidP="00466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631A">
        <w:rPr>
          <w:sz w:val="28"/>
          <w:szCs w:val="28"/>
        </w:rPr>
        <w:t>наличие патента на изобретения, патента (свидетельства) на полезную модель, патента на промышленный образец, патента на селекционные достижения, свидетельства на программу для электронных вычислительных машин, базу данных, топологию интегральных микросхем, зарегистрированные в установленном порядке;</w:t>
      </w:r>
    </w:p>
    <w:p w:rsidR="0046631A" w:rsidRPr="0046631A" w:rsidRDefault="0046631A" w:rsidP="00466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631A">
        <w:rPr>
          <w:sz w:val="28"/>
          <w:szCs w:val="28"/>
        </w:rPr>
        <w:t>участие в выполнении гранта или договора на проведение научных исследований (руководитель или исполнитель);</w:t>
      </w:r>
    </w:p>
    <w:p w:rsidR="0046631A" w:rsidRPr="0046631A" w:rsidRDefault="0046631A" w:rsidP="00466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631A">
        <w:rPr>
          <w:sz w:val="28"/>
          <w:szCs w:val="28"/>
        </w:rPr>
        <w:t>диплом призового места научного конкурса или конференции;</w:t>
      </w:r>
    </w:p>
    <w:p w:rsidR="0046631A" w:rsidRPr="0046631A" w:rsidRDefault="0046631A" w:rsidP="0046631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6631A">
        <w:rPr>
          <w:sz w:val="28"/>
          <w:szCs w:val="28"/>
        </w:rPr>
        <w:t>наличие публикаций в сборниках статей, материалах конференций.</w:t>
      </w:r>
    </w:p>
    <w:sectPr w:rsidR="0046631A" w:rsidRPr="0046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ABD"/>
    <w:multiLevelType w:val="hybridMultilevel"/>
    <w:tmpl w:val="9E22FB32"/>
    <w:lvl w:ilvl="0" w:tplc="8488B850">
      <w:numFmt w:val="bullet"/>
      <w:lvlText w:val="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8A6259"/>
    <w:multiLevelType w:val="hybridMultilevel"/>
    <w:tmpl w:val="9D2E9928"/>
    <w:lvl w:ilvl="0" w:tplc="A162CB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0802B3"/>
    <w:multiLevelType w:val="hybridMultilevel"/>
    <w:tmpl w:val="13B8CEB4"/>
    <w:lvl w:ilvl="0" w:tplc="34565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87765D"/>
    <w:multiLevelType w:val="hybridMultilevel"/>
    <w:tmpl w:val="3460D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1B1C24"/>
    <w:rsid w:val="002B228E"/>
    <w:rsid w:val="003218F8"/>
    <w:rsid w:val="0046631A"/>
    <w:rsid w:val="005E6A08"/>
    <w:rsid w:val="00613C3E"/>
    <w:rsid w:val="00695826"/>
    <w:rsid w:val="007E7E1B"/>
    <w:rsid w:val="00830541"/>
    <w:rsid w:val="008A2081"/>
    <w:rsid w:val="009135F3"/>
    <w:rsid w:val="00941B2C"/>
    <w:rsid w:val="009667CE"/>
    <w:rsid w:val="009808DA"/>
    <w:rsid w:val="00A3226D"/>
    <w:rsid w:val="00BC7A5E"/>
    <w:rsid w:val="00C560C8"/>
    <w:rsid w:val="00C92C0B"/>
    <w:rsid w:val="00CD6C7F"/>
    <w:rsid w:val="00D22334"/>
    <w:rsid w:val="00F01DAD"/>
    <w:rsid w:val="00F02D17"/>
    <w:rsid w:val="00F20AB6"/>
    <w:rsid w:val="00F325A1"/>
    <w:rsid w:val="00F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325A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25A1"/>
    <w:rPr>
      <w:rFonts w:eastAsia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2233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2017-07-12T06:21:00Z</dcterms:created>
  <dcterms:modified xsi:type="dcterms:W3CDTF">2018-04-25T04:12:00Z</dcterms:modified>
</cp:coreProperties>
</file>