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9640"/>
        <w:gridCol w:w="1276"/>
      </w:tblGrid>
      <w:tr w:rsidR="00C91433" w:rsidRPr="00C91433" w:rsidTr="00C91433">
        <w:trPr>
          <w:trHeight w:val="1278"/>
        </w:trPr>
        <w:tc>
          <w:tcPr>
            <w:tcW w:w="9640" w:type="dxa"/>
            <w:shd w:val="clear" w:color="auto" w:fill="auto"/>
          </w:tcPr>
          <w:p w:rsidR="00C91433" w:rsidRP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C91433" w:rsidRP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МЕДИЦИНСКИХ ПРОБЛЕМ СЕВЕРА</w:t>
            </w:r>
          </w:p>
          <w:p w:rsidR="00C91433" w:rsidRPr="00C91433" w:rsidRDefault="00C91433" w:rsidP="00C91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бюджетного научного учреждения</w:t>
            </w:r>
          </w:p>
          <w:p w:rsidR="00C91433" w:rsidRPr="00C91433" w:rsidRDefault="00C91433" w:rsidP="00C91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276" w:type="dxa"/>
            <w:shd w:val="clear" w:color="auto" w:fill="auto"/>
          </w:tcPr>
          <w:p w:rsidR="00C91433" w:rsidRPr="00C91433" w:rsidRDefault="00C91433" w:rsidP="00C914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551815"/>
                  <wp:effectExtent l="19050" t="0" r="63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1433" w:rsidRPr="00C91433" w:rsidRDefault="00C91433" w:rsidP="00C914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1433" w:rsidRPr="00C91433" w:rsidRDefault="00C91433" w:rsidP="00C91433">
      <w:pPr>
        <w:pStyle w:val="ab"/>
        <w:jc w:val="left"/>
        <w:rPr>
          <w:szCs w:val="24"/>
        </w:rPr>
      </w:pPr>
    </w:p>
    <w:p w:rsidR="00C91433" w:rsidRPr="00C91433" w:rsidRDefault="00C91433" w:rsidP="00C91433">
      <w:pPr>
        <w:pStyle w:val="ab"/>
        <w:jc w:val="left"/>
        <w:rPr>
          <w:szCs w:val="24"/>
        </w:rPr>
      </w:pPr>
    </w:p>
    <w:p w:rsidR="00C91433" w:rsidRPr="00C91433" w:rsidRDefault="00C91433" w:rsidP="00C91433">
      <w:pPr>
        <w:pStyle w:val="ab"/>
        <w:rPr>
          <w:szCs w:val="24"/>
        </w:rPr>
      </w:pPr>
      <w:r w:rsidRPr="00C91433">
        <w:rPr>
          <w:b/>
          <w:szCs w:val="24"/>
        </w:rPr>
        <w:t>ДНЕВНИК ПРАКТИЧЕСКОЙ ПОДГОТОВКИ ОРДИНАТОРА</w:t>
      </w:r>
    </w:p>
    <w:p w:rsidR="00C91433" w:rsidRPr="00C91433" w:rsidRDefault="00C91433" w:rsidP="00C91433">
      <w:pPr>
        <w:pStyle w:val="ab"/>
        <w:jc w:val="both"/>
        <w:rPr>
          <w:b/>
          <w:szCs w:val="24"/>
        </w:rPr>
      </w:pPr>
    </w:p>
    <w:p w:rsidR="00C91433" w:rsidRPr="00C91433" w:rsidRDefault="00C91433" w:rsidP="00C91433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Ф.И.О. ______________________________________________________________________</w:t>
      </w:r>
    </w:p>
    <w:p w:rsidR="00C91433" w:rsidRPr="00C91433" w:rsidRDefault="00C91433" w:rsidP="00C91433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Специальность: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31.08.01 </w:t>
      </w:r>
      <w:r w:rsidR="00516C50">
        <w:rPr>
          <w:rFonts w:ascii="Times New Roman" w:hAnsi="Times New Roman" w:cs="Times New Roman"/>
          <w:sz w:val="24"/>
          <w:szCs w:val="24"/>
          <w:u w:val="single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кушерство и гинекология</w:t>
      </w:r>
    </w:p>
    <w:p w:rsidR="00C91433" w:rsidRPr="00C91433" w:rsidRDefault="00C91433" w:rsidP="00C91433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Год обучения: </w:t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 год / 2 год </w:t>
      </w:r>
    </w:p>
    <w:p w:rsidR="00C91433" w:rsidRPr="00C91433" w:rsidRDefault="00C91433" w:rsidP="00C91433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База практики: _______________________________________________________________</w:t>
      </w:r>
    </w:p>
    <w:p w:rsidR="00C91433" w:rsidRPr="00C91433" w:rsidRDefault="00C91433" w:rsidP="00C9143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i/>
          <w:sz w:val="24"/>
          <w:szCs w:val="24"/>
          <w:lang w:eastAsia="ar-SA"/>
        </w:rPr>
        <w:t>(название медицинской организации)</w:t>
      </w:r>
    </w:p>
    <w:p w:rsidR="00C91433" w:rsidRPr="00C91433" w:rsidRDefault="00C91433" w:rsidP="00C91433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C91433" w:rsidRPr="00C91433" w:rsidRDefault="00C91433" w:rsidP="00C91433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практики НИИ МПС: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91433" w:rsidRPr="00C91433" w:rsidRDefault="00C91433" w:rsidP="00C91433">
      <w:pPr>
        <w:ind w:left="4251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(Ф.И.О., должность, звание) </w:t>
      </w:r>
    </w:p>
    <w:p w:rsidR="00C91433" w:rsidRPr="00C91433" w:rsidRDefault="00C91433" w:rsidP="00C9143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433" w:rsidRPr="00C91433" w:rsidRDefault="00C91433" w:rsidP="00C9143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433" w:rsidRPr="00C91433" w:rsidRDefault="00C91433" w:rsidP="00C91433">
      <w:pPr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433" w:rsidRPr="00C91433" w:rsidRDefault="00C91433" w:rsidP="00C91433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433" w:rsidRPr="00C91433" w:rsidRDefault="00C91433" w:rsidP="00C91433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433" w:rsidRPr="00C91433" w:rsidRDefault="00C91433" w:rsidP="00C91433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433" w:rsidRPr="00C91433" w:rsidRDefault="00C91433" w:rsidP="00C91433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433" w:rsidRPr="00C91433" w:rsidRDefault="00C91433" w:rsidP="001212D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Начало ординатуры 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  <w:t>Окончание ординатуры</w:t>
      </w:r>
    </w:p>
    <w:p w:rsidR="00C91433" w:rsidRPr="00C91433" w:rsidRDefault="00C91433" w:rsidP="001212D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«01» сентября 20       г.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«31» августа 20           г.</w:t>
      </w:r>
    </w:p>
    <w:p w:rsidR="00C91433" w:rsidRPr="00F56CC8" w:rsidRDefault="00C91433" w:rsidP="001212D3">
      <w:pPr>
        <w:spacing w:after="0"/>
        <w:rPr>
          <w:lang w:eastAsia="ar-SA"/>
        </w:rPr>
      </w:pPr>
    </w:p>
    <w:p w:rsidR="00C91433" w:rsidRDefault="00C91433" w:rsidP="00C91433">
      <w:pPr>
        <w:pStyle w:val="ab"/>
      </w:pPr>
    </w:p>
    <w:p w:rsidR="00C91433" w:rsidRDefault="00C91433" w:rsidP="00C91433">
      <w:pPr>
        <w:pStyle w:val="ab"/>
        <w:jc w:val="left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</w:p>
    <w:p w:rsidR="00C91433" w:rsidRDefault="00C91433" w:rsidP="00C91433">
      <w:pPr>
        <w:pStyle w:val="ab"/>
        <w:jc w:val="left"/>
      </w:pPr>
    </w:p>
    <w:p w:rsidR="00C91433" w:rsidRDefault="00C91433" w:rsidP="00C91433">
      <w:pPr>
        <w:pStyle w:val="ab"/>
      </w:pPr>
    </w:p>
    <w:p w:rsidR="001212D3" w:rsidRDefault="001212D3" w:rsidP="00C91433">
      <w:pPr>
        <w:pStyle w:val="ab"/>
      </w:pPr>
    </w:p>
    <w:p w:rsidR="001212D3" w:rsidRDefault="001212D3" w:rsidP="00C91433">
      <w:pPr>
        <w:pStyle w:val="ab"/>
      </w:pPr>
    </w:p>
    <w:p w:rsidR="001212D3" w:rsidRDefault="001212D3" w:rsidP="00C91433">
      <w:pPr>
        <w:pStyle w:val="ab"/>
      </w:pPr>
    </w:p>
    <w:p w:rsidR="00C91433" w:rsidRDefault="00C91433" w:rsidP="00C91433">
      <w:pPr>
        <w:pStyle w:val="ab"/>
        <w:sectPr w:rsidR="00C91433">
          <w:footerReference w:type="default" r:id="rId9"/>
          <w:footerReference w:type="first" r:id="rId10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  <w:r>
        <w:t xml:space="preserve">Красноярск </w:t>
      </w:r>
    </w:p>
    <w:p w:rsidR="00C91433" w:rsidRPr="00C91433" w:rsidRDefault="00C91433" w:rsidP="00C91433">
      <w:pPr>
        <w:pStyle w:val="ab"/>
        <w:rPr>
          <w:szCs w:val="24"/>
        </w:rPr>
      </w:pPr>
      <w:r w:rsidRPr="00C91433">
        <w:rPr>
          <w:szCs w:val="24"/>
        </w:rPr>
        <w:lastRenderedPageBreak/>
        <w:t>Дневник предназначен для контроля практической деятельности ординатора на клинических базах и составлен согласно учебному плану и в соответствии с федеральными государственными образовательными стандартами.</w:t>
      </w:r>
    </w:p>
    <w:p w:rsidR="00C91433" w:rsidRPr="00C91433" w:rsidRDefault="00C91433" w:rsidP="00C91433">
      <w:pPr>
        <w:pStyle w:val="ab"/>
        <w:jc w:val="left"/>
        <w:rPr>
          <w:szCs w:val="24"/>
        </w:rPr>
      </w:pPr>
    </w:p>
    <w:p w:rsidR="00C91433" w:rsidRPr="00C91433" w:rsidRDefault="00C91433" w:rsidP="00C91433">
      <w:pPr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ведения дневника</w:t>
      </w:r>
    </w:p>
    <w:p w:rsidR="00C91433" w:rsidRPr="00C91433" w:rsidRDefault="00C91433" w:rsidP="00C91433">
      <w:pPr>
        <w:ind w:firstLine="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02EC4" w:rsidRPr="00C91433" w:rsidRDefault="00102EC4" w:rsidP="00102EC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ординатора является документом, определяющим объём выполненной практической работы и заполняется на основании фактически выполненной работы.</w:t>
      </w:r>
    </w:p>
    <w:p w:rsidR="00102EC4" w:rsidRPr="00C015B3" w:rsidRDefault="00102EC4" w:rsidP="00102EC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заполняется согласно индивидуальному графику практической подготовки ординатора.</w:t>
      </w: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 xml:space="preserve"> Дневник подписывается</w:t>
      </w:r>
      <w:r w:rsidRPr="00C91433">
        <w:rPr>
          <w:rFonts w:ascii="Times New Roman" w:hAnsi="Times New Roman" w:cs="Times New Roman"/>
          <w:sz w:val="24"/>
          <w:szCs w:val="24"/>
        </w:rPr>
        <w:t xml:space="preserve">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заверяется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102EC4" w:rsidRPr="00C91433" w:rsidRDefault="00102EC4" w:rsidP="00102EC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В дневнике обязательно фиксируются: выполненные манипуляции, изученная литература, посещенные конференции, дежурства, санитарно-просветительская работа и др.</w:t>
      </w:r>
    </w:p>
    <w:p w:rsidR="00102EC4" w:rsidRPr="00C91433" w:rsidRDefault="00102EC4" w:rsidP="00102EC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Итоговым результатом освоения цикла практической подготовки является заполненная история болезни (тематический больной). История болезни сдается для оценивания </w:t>
      </w:r>
      <w:r w:rsidRPr="00C015B3">
        <w:rPr>
          <w:rFonts w:ascii="Times New Roman" w:hAnsi="Times New Roman" w:cs="Times New Roman"/>
          <w:b/>
          <w:sz w:val="24"/>
          <w:szCs w:val="24"/>
        </w:rPr>
        <w:t>руководителю практической подготовки НИИ МПС.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Выставляется оценка и подпись руководителя практики по институту. </w:t>
      </w:r>
    </w:p>
    <w:p w:rsidR="00102EC4" w:rsidRPr="00C015B3" w:rsidRDefault="00102EC4" w:rsidP="00102EC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После каждого цикла практической подготовки ординатор обязан получить характеристику, подписанную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заверенную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102EC4" w:rsidRPr="00C91433" w:rsidRDefault="00102EC4" w:rsidP="00102EC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является обязательным документом для представления комиссии при сдаче ГИА.</w:t>
      </w:r>
    </w:p>
    <w:p w:rsidR="00102EC4" w:rsidRDefault="00102EC4" w:rsidP="00102EC4">
      <w:pPr>
        <w:rPr>
          <w:szCs w:val="24"/>
        </w:rPr>
      </w:pPr>
    </w:p>
    <w:p w:rsidR="00C91433" w:rsidRDefault="00C91433" w:rsidP="00C91433">
      <w:pPr>
        <w:rPr>
          <w:szCs w:val="24"/>
        </w:rPr>
      </w:pPr>
    </w:p>
    <w:p w:rsidR="00C91433" w:rsidRDefault="00C91433" w:rsidP="00C91433">
      <w:pPr>
        <w:rPr>
          <w:szCs w:val="24"/>
        </w:rPr>
      </w:pPr>
    </w:p>
    <w:p w:rsidR="00C91433" w:rsidRDefault="00C91433" w:rsidP="00C91433">
      <w:pPr>
        <w:rPr>
          <w:szCs w:val="24"/>
        </w:rPr>
      </w:pPr>
    </w:p>
    <w:p w:rsidR="00C91433" w:rsidRDefault="00C91433" w:rsidP="00C91433">
      <w:pPr>
        <w:rPr>
          <w:szCs w:val="24"/>
        </w:rPr>
      </w:pPr>
    </w:p>
    <w:p w:rsidR="00C91433" w:rsidRDefault="00C91433" w:rsidP="00C91433">
      <w:pPr>
        <w:rPr>
          <w:szCs w:val="24"/>
        </w:rPr>
      </w:pPr>
    </w:p>
    <w:p w:rsidR="00C91433" w:rsidRDefault="00C91433" w:rsidP="00C91433">
      <w:pPr>
        <w:rPr>
          <w:szCs w:val="24"/>
        </w:rPr>
      </w:pPr>
    </w:p>
    <w:p w:rsidR="00C91433" w:rsidRDefault="00C91433" w:rsidP="00C91433">
      <w:pPr>
        <w:rPr>
          <w:szCs w:val="24"/>
        </w:rPr>
      </w:pPr>
    </w:p>
    <w:p w:rsidR="00C91433" w:rsidRDefault="00C91433" w:rsidP="00C91433">
      <w:pPr>
        <w:rPr>
          <w:szCs w:val="24"/>
        </w:rPr>
      </w:pPr>
    </w:p>
    <w:p w:rsidR="00C91433" w:rsidRDefault="00C91433" w:rsidP="00C91433">
      <w:pPr>
        <w:rPr>
          <w:szCs w:val="24"/>
        </w:rPr>
      </w:pPr>
    </w:p>
    <w:p w:rsidR="00102EC4" w:rsidRDefault="00102EC4" w:rsidP="00C91433">
      <w:pPr>
        <w:rPr>
          <w:szCs w:val="24"/>
        </w:rPr>
      </w:pPr>
    </w:p>
    <w:p w:rsidR="00C91433" w:rsidRDefault="00C91433" w:rsidP="00C91433"/>
    <w:p w:rsidR="00C91433" w:rsidRDefault="00C91433" w:rsidP="00C91433"/>
    <w:p w:rsidR="00C91433" w:rsidRDefault="00C91433" w:rsidP="00C91433">
      <w:pPr>
        <w:sectPr w:rsidR="00C91433">
          <w:footerReference w:type="even" r:id="rId11"/>
          <w:footerReference w:type="default" r:id="rId12"/>
          <w:footerReference w:type="first" r:id="rId13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</w:p>
    <w:p w:rsidR="00C91433" w:rsidRDefault="00C91433" w:rsidP="00C91433">
      <w:pPr>
        <w:tabs>
          <w:tab w:val="left" w:pos="1814"/>
        </w:tabs>
        <w:spacing w:after="0"/>
        <w:rPr>
          <w:sz w:val="28"/>
          <w:szCs w:val="28"/>
        </w:rPr>
      </w:pPr>
    </w:p>
    <w:p w:rsidR="00C91433" w:rsidRPr="00C91433" w:rsidRDefault="00C91433" w:rsidP="00C91433">
      <w:pPr>
        <w:pStyle w:val="ab"/>
        <w:rPr>
          <w:szCs w:val="24"/>
        </w:rPr>
      </w:pPr>
      <w:r w:rsidRPr="00C91433">
        <w:rPr>
          <w:b/>
          <w:szCs w:val="24"/>
        </w:rPr>
        <w:t>РАБОТА НА БАЗЕ ПРАКТИЧЕСКОЙ ПОДГОТОВКИ</w:t>
      </w:r>
    </w:p>
    <w:p w:rsidR="00C91433" w:rsidRPr="00C91433" w:rsidRDefault="00C91433" w:rsidP="00C91433">
      <w:pPr>
        <w:tabs>
          <w:tab w:val="left" w:pos="46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1433" w:rsidRPr="00C91433" w:rsidRDefault="00C91433" w:rsidP="00C91433">
      <w:pPr>
        <w:tabs>
          <w:tab w:val="left" w:pos="463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Название цикла______________________________________________________________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91433" w:rsidRPr="00C91433" w:rsidRDefault="00C91433" w:rsidP="00C91433">
      <w:pPr>
        <w:tabs>
          <w:tab w:val="left" w:pos="4631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C91433" w:rsidRPr="00C91433" w:rsidRDefault="00C91433" w:rsidP="00C9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433" w:rsidRPr="00C91433" w:rsidRDefault="00C91433" w:rsidP="00C91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База практики: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91433" w:rsidRPr="00C91433" w:rsidRDefault="00C91433" w:rsidP="00C9143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(название медицинской организации)</w:t>
      </w:r>
    </w:p>
    <w:p w:rsidR="00C91433" w:rsidRPr="00C91433" w:rsidRDefault="00C91433" w:rsidP="00C9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433" w:rsidRPr="00C91433" w:rsidRDefault="00C91433" w:rsidP="00C91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Отделение:__________________________________________________________________</w:t>
      </w:r>
    </w:p>
    <w:p w:rsidR="00C91433" w:rsidRPr="00C91433" w:rsidRDefault="00C91433" w:rsidP="00C9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433" w:rsidRPr="00C91433" w:rsidRDefault="00C91433" w:rsidP="00C914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Сроки прохождения__________________________________________________________</w:t>
      </w:r>
    </w:p>
    <w:p w:rsidR="00C91433" w:rsidRPr="00C91433" w:rsidRDefault="00C91433" w:rsidP="00C9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C91433" w:rsidRPr="00C91433" w:rsidRDefault="00C91433" w:rsidP="00C9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433" w:rsidRPr="00C91433" w:rsidRDefault="00C91433" w:rsidP="00C91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Руководитель/заведующий отделением _______________________________________</w:t>
      </w:r>
    </w:p>
    <w:p w:rsidR="00C91433" w:rsidRPr="00C91433" w:rsidRDefault="00C91433" w:rsidP="00C91433">
      <w:pPr>
        <w:pStyle w:val="ab"/>
        <w:jc w:val="left"/>
        <w:rPr>
          <w:i/>
          <w:szCs w:val="24"/>
        </w:rPr>
      </w:pP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i/>
          <w:szCs w:val="24"/>
        </w:rPr>
        <w:t>(Ф.И.О.)</w:t>
      </w:r>
    </w:p>
    <w:p w:rsidR="00C91433" w:rsidRPr="00B04015" w:rsidRDefault="00C91433" w:rsidP="00C91433">
      <w:pPr>
        <w:pStyle w:val="ab"/>
        <w:jc w:val="left"/>
        <w:rPr>
          <w:i/>
          <w:sz w:val="22"/>
          <w:szCs w:val="24"/>
        </w:rPr>
      </w:pPr>
    </w:p>
    <w:p w:rsidR="00C91433" w:rsidRDefault="00C91433" w:rsidP="00C91433">
      <w:pPr>
        <w:pStyle w:val="ab"/>
        <w:rPr>
          <w:b/>
          <w:szCs w:val="24"/>
        </w:rPr>
      </w:pPr>
    </w:p>
    <w:p w:rsidR="00C91433" w:rsidRDefault="00C91433" w:rsidP="00C91433">
      <w:pPr>
        <w:pStyle w:val="ab"/>
        <w:rPr>
          <w:b/>
          <w:szCs w:val="24"/>
        </w:rPr>
      </w:pPr>
    </w:p>
    <w:p w:rsidR="00C91433" w:rsidRPr="00F56CC8" w:rsidRDefault="00C91433" w:rsidP="00C91433">
      <w:pPr>
        <w:pStyle w:val="ab"/>
        <w:rPr>
          <w:szCs w:val="24"/>
        </w:rPr>
      </w:pPr>
      <w:r w:rsidRPr="00F56CC8">
        <w:rPr>
          <w:b/>
          <w:szCs w:val="24"/>
        </w:rPr>
        <w:t>Перечень курируемых пациентов</w:t>
      </w: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124"/>
        <w:gridCol w:w="5958"/>
      </w:tblGrid>
      <w:tr w:rsidR="00C91433" w:rsidRPr="00F56CC8" w:rsidTr="00C91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№ п/п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Ф И О пациента, возраст</w:t>
            </w:r>
          </w:p>
          <w:p w:rsidR="00C91433" w:rsidRPr="00F56CC8" w:rsidRDefault="00C91433" w:rsidP="00C91433">
            <w:pPr>
              <w:pStyle w:val="ab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или № истории болезни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Диагноз</w:t>
            </w:r>
          </w:p>
        </w:tc>
      </w:tr>
      <w:tr w:rsidR="00C91433" w:rsidRPr="00F56CC8" w:rsidTr="00C91433">
        <w:trPr>
          <w:trHeight w:val="8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16CC0" w:rsidRDefault="00C91433" w:rsidP="00C91433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16CC0" w:rsidRDefault="00C91433" w:rsidP="00C91433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C91433" w:rsidRPr="00F56CC8" w:rsidTr="00C91433">
        <w:trPr>
          <w:trHeight w:val="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16CC0" w:rsidRDefault="00C91433" w:rsidP="00C91433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16CC0" w:rsidRDefault="00C91433" w:rsidP="00C91433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C91433" w:rsidRPr="00F56CC8" w:rsidTr="00C91433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16CC0" w:rsidRDefault="00C91433" w:rsidP="00C91433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16CC0" w:rsidRDefault="00C91433" w:rsidP="00C91433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C91433" w:rsidRPr="00F56CC8" w:rsidTr="00C91433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91433" w:rsidRPr="00F56CC8" w:rsidTr="00C91433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91433" w:rsidRPr="00F56CC8" w:rsidTr="00C91433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91433" w:rsidRPr="00F56CC8" w:rsidTr="00C91433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contextualSpacing/>
              <w:rPr>
                <w:szCs w:val="24"/>
              </w:rPr>
            </w:pPr>
          </w:p>
        </w:tc>
      </w:tr>
      <w:tr w:rsidR="00C91433" w:rsidRPr="00F56CC8" w:rsidTr="00C91433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contextualSpacing/>
              <w:rPr>
                <w:szCs w:val="24"/>
              </w:rPr>
            </w:pPr>
          </w:p>
        </w:tc>
      </w:tr>
      <w:tr w:rsidR="00C91433" w:rsidRPr="00F56CC8" w:rsidTr="00C91433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contextualSpacing/>
              <w:rPr>
                <w:szCs w:val="24"/>
              </w:rPr>
            </w:pPr>
          </w:p>
        </w:tc>
      </w:tr>
      <w:tr w:rsidR="00C91433" w:rsidRPr="00F56CC8" w:rsidTr="00C91433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91433" w:rsidRPr="00F56CC8" w:rsidTr="00C91433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91433" w:rsidRPr="00F56CC8" w:rsidTr="00C91433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91433" w:rsidRPr="00F56CC8" w:rsidTr="00C91433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91433" w:rsidRPr="00F56CC8" w:rsidTr="00C91433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8C48F9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F56CC8" w:rsidRDefault="00C91433" w:rsidP="00C91433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</w:tbl>
    <w:p w:rsidR="00C91433" w:rsidRPr="00F56CC8" w:rsidRDefault="00C91433" w:rsidP="00C91433">
      <w:pPr>
        <w:spacing w:line="360" w:lineRule="auto"/>
        <w:jc w:val="center"/>
        <w:rPr>
          <w:szCs w:val="24"/>
        </w:rPr>
      </w:pPr>
    </w:p>
    <w:p w:rsidR="00C91433" w:rsidRPr="00C91433" w:rsidRDefault="00C91433" w:rsidP="00C91433">
      <w:pPr>
        <w:rPr>
          <w:b/>
          <w:color w:val="FF0000"/>
          <w:szCs w:val="24"/>
          <w:lang w:eastAsia="ru-RU"/>
        </w:rPr>
      </w:pPr>
      <w:r w:rsidRPr="00C91433">
        <w:rPr>
          <w:b/>
          <w:color w:val="FF0000"/>
          <w:szCs w:val="24"/>
          <w:lang w:eastAsia="ru-RU"/>
        </w:rPr>
        <w:t>В таблицу вносим всех пациентов с которыми вы работали</w:t>
      </w:r>
      <w:r>
        <w:rPr>
          <w:b/>
          <w:color w:val="FF0000"/>
          <w:szCs w:val="24"/>
          <w:lang w:eastAsia="ru-RU"/>
        </w:rPr>
        <w:t>,</w:t>
      </w:r>
      <w:r w:rsidRPr="00C91433">
        <w:rPr>
          <w:b/>
          <w:color w:val="FF0000"/>
          <w:szCs w:val="24"/>
          <w:lang w:eastAsia="ru-RU"/>
        </w:rPr>
        <w:t xml:space="preserve"> Фамилию Имя Отчество указываем аббревиатурой</w:t>
      </w:r>
      <w:r>
        <w:rPr>
          <w:b/>
          <w:color w:val="FF0000"/>
          <w:szCs w:val="24"/>
          <w:lang w:eastAsia="ru-RU"/>
        </w:rPr>
        <w:t xml:space="preserve"> (</w:t>
      </w:r>
      <w:r w:rsidRPr="00C91433">
        <w:rPr>
          <w:b/>
          <w:color w:val="FF0000"/>
          <w:szCs w:val="24"/>
          <w:lang w:eastAsia="ru-RU"/>
        </w:rPr>
        <w:t xml:space="preserve"> Петрова Ангелина Юрьевна – П.А.Ю.)</w:t>
      </w:r>
      <w:r>
        <w:rPr>
          <w:b/>
          <w:color w:val="FF0000"/>
          <w:szCs w:val="24"/>
          <w:lang w:eastAsia="ru-RU"/>
        </w:rPr>
        <w:t>.</w:t>
      </w:r>
      <w:r w:rsidR="001212D3">
        <w:rPr>
          <w:b/>
          <w:color w:val="FF0000"/>
          <w:szCs w:val="24"/>
          <w:lang w:eastAsia="ru-RU"/>
        </w:rPr>
        <w:t xml:space="preserve"> </w:t>
      </w:r>
    </w:p>
    <w:p w:rsidR="00342C78" w:rsidRDefault="00342C78" w:rsidP="00BE0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2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Профессиональный стандарт «</w:t>
      </w:r>
      <w:r w:rsidR="007167C7" w:rsidRPr="00CC2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врач акушер-гинеколог</w:t>
      </w:r>
      <w:r w:rsidRPr="00CC2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7167C7" w:rsidRPr="00CC2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7167C7" w:rsidRPr="00CC2E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Приказ № 262</w:t>
      </w:r>
      <w:r w:rsidRPr="00CC2E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 от </w:t>
      </w:r>
      <w:r w:rsidR="007167C7" w:rsidRPr="00CC2E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 апреля 2021</w:t>
      </w:r>
      <w:r w:rsidRPr="00CC2E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г. </w:t>
      </w:r>
    </w:p>
    <w:p w:rsidR="00864731" w:rsidRDefault="00864731" w:rsidP="00BE0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03CA6" w:rsidRDefault="00B47CB6" w:rsidP="00BE0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Амбулаторный этап. </w:t>
      </w:r>
    </w:p>
    <w:p w:rsidR="00864731" w:rsidRPr="00CC2E5A" w:rsidRDefault="00864731" w:rsidP="00BE0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403E" w:rsidRPr="00CC2E5A" w:rsidRDefault="00342C78" w:rsidP="00003C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2E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EC0AB2" w:rsidRPr="00CC2E5A" w:rsidRDefault="00EC0AB2" w:rsidP="00003CA6">
      <w:pPr>
        <w:widowControl w:val="0"/>
        <w:tabs>
          <w:tab w:val="left" w:pos="142"/>
          <w:tab w:val="left" w:pos="426"/>
          <w:tab w:val="left" w:pos="567"/>
        </w:tabs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–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67B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теоретически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ориентируется по данному вопросу.</w:t>
      </w:r>
    </w:p>
    <w:p w:rsidR="00EC0AB2" w:rsidRPr="00CC2E5A" w:rsidRDefault="00EC0AB2" w:rsidP="00003CA6">
      <w:pPr>
        <w:widowControl w:val="0"/>
        <w:tabs>
          <w:tab w:val="left" w:pos="142"/>
          <w:tab w:val="left" w:pos="426"/>
          <w:tab w:val="left" w:pos="567"/>
        </w:tabs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II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–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C2E5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м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CC2E5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ж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CC2E5A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</w:t>
      </w:r>
      <w:r w:rsidRPr="00CC2E5A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приобретенные</w:t>
      </w:r>
      <w:r w:rsidRPr="00CC2E5A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навыки</w:t>
      </w:r>
      <w:r w:rsidRPr="00CC2E5A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Pr="00CC2E5A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руководство</w:t>
      </w:r>
      <w:r w:rsidRPr="00CC2E5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м</w:t>
      </w:r>
      <w:r w:rsidRPr="00CC2E5A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специалиста</w:t>
      </w:r>
      <w:r w:rsidRPr="00CC2E5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EC0AB2" w:rsidRDefault="00EC0AB2" w:rsidP="00003CA6">
      <w:pPr>
        <w:tabs>
          <w:tab w:val="left" w:pos="142"/>
          <w:tab w:val="left" w:pos="426"/>
          <w:tab w:val="left" w:pos="567"/>
        </w:tabs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III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–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:rsidR="00B47CB6" w:rsidRPr="00CC2E5A" w:rsidRDefault="00B47CB6" w:rsidP="00003CA6">
      <w:pPr>
        <w:tabs>
          <w:tab w:val="left" w:pos="142"/>
          <w:tab w:val="left" w:pos="426"/>
          <w:tab w:val="left" w:pos="567"/>
        </w:tabs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000"/>
      </w:tblPr>
      <w:tblGrid>
        <w:gridCol w:w="567"/>
        <w:gridCol w:w="7202"/>
        <w:gridCol w:w="28"/>
        <w:gridCol w:w="709"/>
        <w:gridCol w:w="823"/>
        <w:gridCol w:w="709"/>
        <w:gridCol w:w="27"/>
      </w:tblGrid>
      <w:tr w:rsidR="004C69CF" w:rsidRPr="00BB73F8" w:rsidTr="00384949">
        <w:trPr>
          <w:gridAfter w:val="1"/>
          <w:wAfter w:w="27" w:type="dxa"/>
          <w:cantSplit/>
          <w:trHeight w:val="27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BB73F8" w:rsidRDefault="004C69CF" w:rsidP="00BB73F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BB73F8" w:rsidRDefault="004C69CF" w:rsidP="00BB73F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CF" w:rsidRPr="00BB73F8" w:rsidRDefault="004C69CF" w:rsidP="00BB73F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EC0AB2" w:rsidRPr="00BB73F8" w:rsidTr="00384949">
        <w:trPr>
          <w:gridAfter w:val="1"/>
          <w:wAfter w:w="27" w:type="dxa"/>
          <w:cantSplit/>
          <w:trHeight w:val="294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BB73F8" w:rsidRDefault="00EC0AB2" w:rsidP="00BB73F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BB73F8" w:rsidRDefault="00EC0AB2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BB73F8" w:rsidRDefault="004C69CF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BB73F8" w:rsidRDefault="004C69CF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BB73F8" w:rsidRDefault="004C69CF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BE53AB" w:rsidRPr="00BB73F8" w:rsidTr="00384949">
        <w:trPr>
          <w:gridAfter w:val="1"/>
          <w:wAfter w:w="27" w:type="dxa"/>
          <w:trHeight w:val="28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BB73F8" w:rsidRDefault="00BE53AB" w:rsidP="00BB7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Проведение </w:t>
            </w:r>
            <w:r w:rsidR="007167C7" w:rsidRPr="00BB73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медицинского </w:t>
            </w:r>
            <w:r w:rsidRPr="00BB73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обследования</w:t>
            </w:r>
          </w:p>
        </w:tc>
      </w:tr>
      <w:tr w:rsidR="00671359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BB73F8" w:rsidRDefault="0081779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BB73F8" w:rsidRDefault="00A956FA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hAnsi="Times New Roman" w:cs="Times New Roman"/>
                <w:sz w:val="24"/>
                <w:szCs w:val="24"/>
              </w:rPr>
              <w:t>Осуществлял</w:t>
            </w:r>
            <w:r w:rsidR="00364A09" w:rsidRPr="00BB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3F8">
              <w:rPr>
                <w:rFonts w:ascii="Times New Roman" w:hAnsi="Times New Roman" w:cs="Times New Roman"/>
                <w:sz w:val="24"/>
                <w:szCs w:val="24"/>
              </w:rPr>
              <w:t>(а) с</w:t>
            </w:r>
            <w:r w:rsidR="00671359" w:rsidRPr="00BB73F8">
              <w:rPr>
                <w:rFonts w:ascii="Times New Roman" w:hAnsi="Times New Roman" w:cs="Times New Roman"/>
                <w:sz w:val="24"/>
                <w:szCs w:val="24"/>
              </w:rPr>
              <w:t xml:space="preserve">бор жалоб, анамнеза у пациентов </w:t>
            </w:r>
            <w:r w:rsidR="007167C7"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(их законных представителей)</w:t>
            </w:r>
            <w:r w:rsidR="001C5FA8"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2A1C" w:rsidRPr="00BB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BB73F8" w:rsidRDefault="00671359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BB73F8" w:rsidRDefault="00671359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BB73F8" w:rsidRDefault="00671359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03B96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96" w:rsidRPr="00BB73F8" w:rsidRDefault="00703B96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8F" w:rsidRPr="00BB73F8" w:rsidRDefault="00703B96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Интерпретировал (а) информацию, полученную от пациентов (их законных представителей</w:t>
            </w: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  <w:r w:rsidR="003F77EA"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(далее у пациентов акушерско-гинекологического профиля).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96" w:rsidRPr="00BB73F8" w:rsidRDefault="00703B96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96" w:rsidRPr="00BB73F8" w:rsidRDefault="00703B96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B96" w:rsidRPr="00BB73F8" w:rsidRDefault="00703B96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745C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5C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5C" w:rsidRPr="00BB73F8" w:rsidRDefault="00CD745C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Осуществлял (а) выбор</w:t>
            </w:r>
            <w:r w:rsidR="004E03FB"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подготовки к планируемой беременности, принципов ведения беременности, родов и послеродового периода, в том числе у пациентов с соматическими заболеваниями и инфекционными заболеваниями</w:t>
            </w:r>
            <w:r w:rsidR="004E03FB"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5C" w:rsidRPr="00BB73F8" w:rsidRDefault="00CD745C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5C" w:rsidRPr="00BB73F8" w:rsidRDefault="00CD745C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5C" w:rsidRPr="00BB73F8" w:rsidRDefault="00CD745C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1359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BB73F8" w:rsidRDefault="00CD6A5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A" w:rsidRPr="00BB73F8" w:rsidRDefault="00A956FA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</w:t>
            </w:r>
            <w:r w:rsidR="00364A09"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 о</w:t>
            </w:r>
            <w:r w:rsidR="00E74F21"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смотр </w:t>
            </w:r>
            <w:r w:rsidR="007167C7"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медицинское обследование пациентов </w:t>
            </w:r>
            <w:r w:rsidR="003F77EA"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BB73F8" w:rsidRDefault="00671359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BB73F8" w:rsidRDefault="00671359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BB73F8" w:rsidRDefault="00671359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253E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3E" w:rsidRPr="00BB73F8" w:rsidRDefault="00266612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ABB" w:rsidRPr="00BB73F8" w:rsidRDefault="008A253E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Оценивал (а) тяжесть состояния пациентов</w:t>
            </w:r>
            <w:r w:rsidR="003F77EA"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акушерско-гинекологического профиля</w:t>
            </w:r>
            <w:r w:rsidR="00B47ABB"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53E" w:rsidRPr="00BB73F8" w:rsidRDefault="008A253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53E" w:rsidRPr="00BB73F8" w:rsidRDefault="008A253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53E" w:rsidRPr="00BB73F8" w:rsidRDefault="008A253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52C1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C1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C1" w:rsidRPr="00BB73F8" w:rsidRDefault="00DA52C1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Формулировал (а) </w:t>
            </w: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предварительный диагноза у пациентов акушерско- 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C1" w:rsidRPr="00BB73F8" w:rsidRDefault="00DA52C1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C1" w:rsidRPr="00BB73F8" w:rsidRDefault="00DA52C1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1" w:rsidRPr="00BB73F8" w:rsidRDefault="00DA52C1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20D8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D8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D8" w:rsidRPr="00BB73F8" w:rsidRDefault="00B47ABB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Обосновывал (а), планировал (а) объем лабораторных исследований </w:t>
            </w: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пациентам акушерско-гинекологического профиля</w:t>
            </w:r>
            <w:r w:rsidR="006C21DD"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соответствии с порядками оказания медицинской помощи, на основе клинических рекомендаций, с учетом стандартов медицинской помощи;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D8" w:rsidRPr="00BB73F8" w:rsidRDefault="004B20D8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D8" w:rsidRPr="00BB73F8" w:rsidRDefault="004B20D8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0D8" w:rsidRPr="00BB73F8" w:rsidRDefault="004B20D8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20D8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D8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D8" w:rsidRPr="00BB73F8" w:rsidRDefault="00B47ABB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Обосновывал (а), планировал (а) объем и назначал (а) инструментальные обследования </w:t>
            </w: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пациентов акушерско-гинекологического профиля, </w:t>
            </w: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соответствии с порядками оказания медицинской помощи, на основе клинических рекомендаций, с учетом стандартов медицинской помощи;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D8" w:rsidRPr="00BB73F8" w:rsidRDefault="004B20D8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D8" w:rsidRPr="00BB73F8" w:rsidRDefault="004B20D8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0D8" w:rsidRPr="00BB73F8" w:rsidRDefault="004B20D8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77EA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EA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EA" w:rsidRPr="00BB73F8" w:rsidRDefault="003F77EA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Определял (а) показания для направления пациентов акушерско-гинекологического профиля на консультацию к врачам-специалистам.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EA" w:rsidRPr="00BB73F8" w:rsidRDefault="003F77EA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EA" w:rsidRPr="00BB73F8" w:rsidRDefault="003F77EA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7EA" w:rsidRPr="00BB73F8" w:rsidRDefault="003F77EA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52C1" w:rsidRPr="00BB73F8" w:rsidTr="00384949">
        <w:trPr>
          <w:gridAfter w:val="1"/>
          <w:wAfter w:w="27" w:type="dxa"/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C1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C1" w:rsidRPr="00BB73F8" w:rsidRDefault="00DA52C1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Определял (а) медицинские показания для оказания скорой, в том числе скорой специализированной, медицинской помощи </w:t>
            </w: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пациентам 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C1" w:rsidRPr="00BB73F8" w:rsidRDefault="00DA52C1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C1" w:rsidRPr="00BB73F8" w:rsidRDefault="00DA52C1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1" w:rsidRPr="00BB73F8" w:rsidRDefault="00DA52C1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52C1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C1" w:rsidRPr="00BB73F8" w:rsidRDefault="00DA52C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C21DD"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C1" w:rsidRPr="00BB73F8" w:rsidRDefault="00DA52C1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Определял (а) медицинские показания и направлял (а) </w:t>
            </w: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пациентов акушерско-гинекологического профиля</w:t>
            </w: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оказания специализированной, в том числе высокотехнологической, </w:t>
            </w: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 с учетом стандартов медицинской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C1" w:rsidRPr="00BB73F8" w:rsidRDefault="00DA52C1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C1" w:rsidRPr="00BB73F8" w:rsidRDefault="00DA52C1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1" w:rsidRPr="00BB73F8" w:rsidRDefault="00DA52C1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1C2" w:rsidRPr="00BB73F8" w:rsidTr="00384949">
        <w:trPr>
          <w:gridAfter w:val="1"/>
          <w:wAfter w:w="27" w:type="dxa"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Интерпретировал (а) и анализировал (а) результаты осмотра и обследования врачами-специалистами у пациентов 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1C2" w:rsidRPr="00BB73F8" w:rsidTr="00384949">
        <w:trPr>
          <w:gridAfter w:val="1"/>
          <w:wAfter w:w="27" w:type="dxa"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Интерпретировал (а) и анализировал (а) результаты лабораторных исследований </w:t>
            </w:r>
            <w:r w:rsidR="00DA52C1"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пациентов </w:t>
            </w: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21DD" w:rsidRPr="00BB73F8" w:rsidTr="00384949">
        <w:trPr>
          <w:gridAfter w:val="1"/>
          <w:wAfter w:w="27" w:type="dxa"/>
          <w:trHeight w:val="2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Интерпретировал (а) и анализировал(а)результаты инструментальных обследований у пациентов </w:t>
            </w: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акушерско-гинекологического профиля</w:t>
            </w: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4E03FB" w:rsidRPr="00BB73F8" w:rsidTr="00384949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амниоскопии;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3FB" w:rsidRPr="00BB73F8" w:rsidTr="00384949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гистеросальпингографии;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3FB" w:rsidRPr="00BB73F8" w:rsidTr="00384949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гистероскопии;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3FB" w:rsidRPr="00BB73F8" w:rsidTr="00384949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кольпоскопии/вагиноскопии/вульвоскопии;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3FB" w:rsidRPr="00BB73F8" w:rsidTr="00384949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компьютерной томографии (далее - КТ) органов малого таза, в том числе с контрастированием;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3FB" w:rsidRPr="00BB73F8" w:rsidTr="00384949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FB" w:rsidRPr="00BB73F8" w:rsidRDefault="0070793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контрастной </w:t>
            </w:r>
            <w:r w:rsidR="004E03FB"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эхогистеросальпингоскопии;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3FB" w:rsidRPr="00BB73F8" w:rsidTr="00384949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КТГ плода; магнитно-резонансной томографии (далее - МРТ) органов малого таза, в том числе с внутривенным контрастированием;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3FB" w:rsidRPr="00BB73F8" w:rsidTr="00384949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маммографии;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3FB" w:rsidRPr="00BB73F8" w:rsidTr="00384949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ультразвукового исследования (далее - УЗИ) органов малого таза;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3FB" w:rsidRPr="00BB73F8" w:rsidTr="00384949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 органов брюшной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3FB" w:rsidRPr="00BB73F8" w:rsidTr="00384949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 почек и мочевыводящих путей;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3FB" w:rsidRPr="00BB73F8" w:rsidTr="00384949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 молочных желез;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3FB" w:rsidRPr="00BB73F8" w:rsidTr="00384949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 плода и плаценты;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03FB" w:rsidRPr="00BB73F8" w:rsidTr="00384949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УЗИ-цервикометрии;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FB" w:rsidRPr="00BB73F8" w:rsidRDefault="004E03FB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1C2" w:rsidRPr="00BB73F8" w:rsidTr="00384949">
        <w:trPr>
          <w:gridAfter w:val="1"/>
          <w:wAfter w:w="27" w:type="dxa"/>
          <w:trHeight w:val="27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BB73F8" w:rsidRDefault="002061C2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0D" w:rsidRPr="00BB73F8" w:rsidRDefault="002061C2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ультразвуковой доплерографии маточно-плацентарного кровотока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1C2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Проводил (а) дифференциальную диагностику акушерских осложнений, гинекологических заболеваний, заболеваний молочных желез, используя алгоритм постановки диагноза (основного, сопутствующего и осложнений) в соответствии с МКБ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1C2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Устанавливал (а) диагноза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МКБ;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1C2" w:rsidRPr="00BB73F8" w:rsidRDefault="002061C2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33A5" w:rsidRPr="00BB73F8" w:rsidTr="00384949">
        <w:trPr>
          <w:gridAfter w:val="1"/>
          <w:wAfter w:w="27" w:type="dxa"/>
          <w:trHeight w:val="304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3A5" w:rsidRPr="00BB73F8" w:rsidRDefault="003133A5" w:rsidP="00BB7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 необходимые в амбулаторных условиях/условиях дневного стационара</w:t>
            </w:r>
          </w:p>
        </w:tc>
      </w:tr>
      <w:tr w:rsidR="006C21DD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Применял (а) </w:t>
            </w: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методы осмотра и медицинских обследований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с учетом возрастных анатомо-физиологических особенностей:</w:t>
            </w:r>
          </w:p>
        </w:tc>
      </w:tr>
      <w:tr w:rsidR="00BE0F0D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0F0D" w:rsidRPr="00BB73F8" w:rsidRDefault="00BE0F0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аускультация плода с помощью стетоскопа, ручного доплеровского устройства;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F0D" w:rsidRPr="00BB73F8" w:rsidTr="00384949">
        <w:trPr>
          <w:gridAfter w:val="1"/>
          <w:wAfter w:w="27" w:type="dxa"/>
          <w:trHeight w:val="26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0F0D" w:rsidRPr="00BB73F8" w:rsidRDefault="00BE0F0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бимануальное влагалищное исследование;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F0D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0F0D" w:rsidRPr="00BB73F8" w:rsidRDefault="00BE0F0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5A" w:rsidRPr="00BB73F8" w:rsidRDefault="00CC2E5A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измерение окружности живота, высоты дна матки, размеров таза; </w:t>
            </w:r>
          </w:p>
          <w:p w:rsidR="00BE0F0D" w:rsidRPr="00BB73F8" w:rsidRDefault="00CC2E5A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кардиотокографию плода (далее - КТГ);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F0D" w:rsidRPr="00BB73F8" w:rsidTr="00384949">
        <w:trPr>
          <w:gridAfter w:val="1"/>
          <w:wAfter w:w="27" w:type="dxa"/>
          <w:trHeight w:val="25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0F0D" w:rsidRPr="00BB73F8" w:rsidRDefault="00BE0F0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5A" w:rsidRPr="00BB73F8" w:rsidRDefault="00CC2E5A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визуальное исследование и пальпация молочных желез;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F0D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0F0D" w:rsidRPr="00BB73F8" w:rsidRDefault="00BE0F0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контроль шевелений плода во время беременности; определение срока беременн</w:t>
            </w:r>
            <w:r w:rsidR="0070793E"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F0D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0F0D" w:rsidRPr="00BB73F8" w:rsidRDefault="00BE0F0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осмотр шейки матки в зеркалах; оценку зрелости шейки матки по шкале Bischop;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F0D" w:rsidRPr="00BB73F8" w:rsidTr="00B47CB6">
        <w:trPr>
          <w:gridAfter w:val="1"/>
          <w:wAfter w:w="27" w:type="dxa"/>
          <w:trHeight w:val="25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0F0D" w:rsidRPr="00BB73F8" w:rsidRDefault="00BE0F0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оценку менструального календаря; оценку состояния пациентки; оценку степени развития молочных желез (В 1-5) и полового оволосения (Р 1-5,6) по Таннеру;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F0D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0F0D" w:rsidRPr="00BB73F8" w:rsidRDefault="00BE0F0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пальпацию плода, определение положения, вида, позиции и предлежащей части плода;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F0D" w:rsidRPr="00BB73F8" w:rsidTr="00384949">
        <w:trPr>
          <w:gridAfter w:val="1"/>
          <w:wAfter w:w="27" w:type="dxa"/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0F0D" w:rsidRPr="00BB73F8" w:rsidRDefault="00BE0F0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5A" w:rsidRPr="00BB73F8" w:rsidRDefault="00BE0F0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получение влагалищного мазка, соскоба вульвы и соскоба с шейки матки;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2E5A" w:rsidRPr="00BB73F8" w:rsidTr="00384949">
        <w:trPr>
          <w:gridAfter w:val="1"/>
          <w:wAfter w:w="27" w:type="dxa"/>
          <w:trHeight w:val="29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2E5A" w:rsidRPr="00BB73F8" w:rsidRDefault="00CC2E5A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5A" w:rsidRPr="00BB73F8" w:rsidRDefault="00CC2E5A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визуальный осмотр наружных половых органов;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E5A" w:rsidRPr="00BB73F8" w:rsidRDefault="00CC2E5A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E5A" w:rsidRPr="00BB73F8" w:rsidRDefault="00CC2E5A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E5A" w:rsidRPr="00BB73F8" w:rsidRDefault="00CC2E5A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F0D" w:rsidRPr="00BB73F8" w:rsidTr="00384949">
        <w:trPr>
          <w:gridAfter w:val="1"/>
          <w:wAfter w:w="27" w:type="dxa"/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0D" w:rsidRPr="00BB73F8" w:rsidRDefault="00BE0F0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физикальное исследование различных органов и систем;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0D" w:rsidRPr="00BB73F8" w:rsidRDefault="00BE0F0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21DD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Выполнял (а) инструментальные обследования пациентов в период беременности, в послеродовой период, после прерывания беременности, с гинекологическими заболеваниями в соответствии с порядками оказания медицинской помощи, на основе клинических рекомендаций, с учетом стандартов медицинской помощи:</w:t>
            </w:r>
          </w:p>
        </w:tc>
      </w:tr>
      <w:tr w:rsidR="006C21DD" w:rsidRPr="00BB73F8" w:rsidTr="00384949">
        <w:trPr>
          <w:gridAfter w:val="1"/>
          <w:wAfter w:w="27" w:type="dxa"/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амниоцентез;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21DD" w:rsidRPr="00BB73F8" w:rsidTr="00384949">
        <w:trPr>
          <w:gridAfter w:val="1"/>
          <w:wAfter w:w="27" w:type="dxa"/>
          <w:trHeight w:val="27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биопсию вульвы/влагалища;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21DD" w:rsidRPr="00BB73F8" w:rsidTr="00384949">
        <w:trPr>
          <w:gridAfter w:val="1"/>
          <w:wAfter w:w="27" w:type="dxa"/>
          <w:trHeight w:val="27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биопсию шейки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21DD" w:rsidRPr="00BB73F8" w:rsidTr="00384949">
        <w:trPr>
          <w:gridAfter w:val="1"/>
          <w:wAfter w:w="27" w:type="dxa"/>
          <w:trHeight w:val="28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биопсию эндометрия (цуг, пайпель);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21DD" w:rsidRPr="00BB73F8" w:rsidTr="00384949">
        <w:trPr>
          <w:gridAfter w:val="1"/>
          <w:wAfter w:w="27" w:type="dxa"/>
          <w:trHeight w:val="26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биопсию хориона/плаценты; вакуум-аспирацию эндометрия;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21DD" w:rsidRPr="00BB73F8" w:rsidTr="00384949">
        <w:trPr>
          <w:gridAfter w:val="1"/>
          <w:wAfter w:w="27" w:type="dxa"/>
          <w:trHeight w:val="27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гистероскопию;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21DD" w:rsidRPr="00BB73F8" w:rsidTr="00384949">
        <w:trPr>
          <w:gridAfter w:val="1"/>
          <w:wAfter w:w="27" w:type="dxa"/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зондирование матки; кольпоскопию/вагиноскопию/вульвоскопию;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21DD" w:rsidRPr="00BB73F8" w:rsidTr="00384949">
        <w:trPr>
          <w:gridAfter w:val="1"/>
          <w:wAfter w:w="27" w:type="dxa"/>
          <w:trHeight w:val="25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контрастную эхогистеросальпингоскопию;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21DD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раздельное диагностическое выскабливание полости матки и цервикального канала (далее - РДВ);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1DD" w:rsidRPr="00BB73F8" w:rsidRDefault="006C21DD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6E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Выполнял (а) медицинские вмешательства, в том числе хирургические, пациентам в период беременности, в послеродовой период, после прерывания беременности, с гинекологическими заболеваниями в соответствии с порядками оказания медицинской помощи, на основе клинических рекомендаций, с учетом стандартов медицинской помощи:</w:t>
            </w:r>
          </w:p>
        </w:tc>
      </w:tr>
      <w:tr w:rsidR="00B62E6E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введение, извлечение акушерского разгружающего поддерживающего кольца (пессария);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6E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введение, извлечение влагалищного поддерживающего кольца (пессария);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6E" w:rsidRPr="00BB73F8" w:rsidTr="00384949">
        <w:trPr>
          <w:gridAfter w:val="1"/>
          <w:wAfter w:w="27" w:type="dxa"/>
          <w:trHeight w:val="30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 удаление внутриматочной спирали;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6E" w:rsidRPr="00BB73F8" w:rsidTr="00384949">
        <w:trPr>
          <w:gridAfter w:val="1"/>
          <w:wAfter w:w="27" w:type="dxa"/>
          <w:trHeight w:val="25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гистерорезектоскопию;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6E" w:rsidRPr="00BB73F8" w:rsidTr="0070793E">
        <w:trPr>
          <w:gridAfter w:val="1"/>
          <w:wAfter w:w="27" w:type="dxa"/>
          <w:trHeight w:val="37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дренирование абсцесса женских половых органов;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93E" w:rsidRPr="00BB73F8" w:rsidTr="0070793E">
        <w:trPr>
          <w:gridAfter w:val="1"/>
          <w:wAfter w:w="27" w:type="dxa"/>
          <w:trHeight w:val="27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793E" w:rsidRPr="00BB73F8" w:rsidRDefault="0070793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3E" w:rsidRPr="00BB73F8" w:rsidRDefault="0070793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зондирование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93E" w:rsidRPr="00BB73F8" w:rsidRDefault="0070793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93E" w:rsidRPr="00BB73F8" w:rsidRDefault="0070793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93E" w:rsidRPr="00BB73F8" w:rsidRDefault="0070793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6E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искусственное прерывание беременности (аборт), в том числе медикаментозный аборт;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6E" w:rsidRPr="00BB73F8" w:rsidTr="00384949">
        <w:trPr>
          <w:gridAfter w:val="1"/>
          <w:wAfter w:w="27" w:type="dxa"/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криодеструкцию шейки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6E" w:rsidRPr="00BB73F8" w:rsidTr="00384949">
        <w:trPr>
          <w:gridAfter w:val="1"/>
          <w:wAfter w:w="27" w:type="dxa"/>
          <w:trHeight w:val="25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рассечение девственной плевы;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6E" w:rsidRPr="00BB73F8" w:rsidTr="00384949">
        <w:trPr>
          <w:gridAfter w:val="1"/>
          <w:wAfter w:w="27" w:type="dxa"/>
          <w:trHeight w:val="27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рассечение синехий малых половых губ;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6E" w:rsidRPr="00BB73F8" w:rsidTr="00384949">
        <w:trPr>
          <w:gridAfter w:val="1"/>
          <w:wAfter w:w="27" w:type="dxa"/>
          <w:trHeight w:val="29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расширение цервикального канала;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6E" w:rsidRPr="00BB73F8" w:rsidTr="00384949">
        <w:trPr>
          <w:gridAfter w:val="1"/>
          <w:wAfter w:w="27" w:type="dxa"/>
          <w:trHeight w:val="31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РДВ полости матки и цервикального канала;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6E" w:rsidRPr="00BB73F8" w:rsidTr="00384949">
        <w:trPr>
          <w:gridAfter w:val="1"/>
          <w:wAfter w:w="27" w:type="dxa"/>
          <w:trHeight w:val="33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спринцевание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6E" w:rsidRPr="00BB73F8" w:rsidTr="00384949">
        <w:trPr>
          <w:gridAfter w:val="1"/>
          <w:wAfter w:w="27" w:type="dxa"/>
          <w:trHeight w:val="36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тампонирование лечебное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6E" w:rsidRPr="00BB73F8" w:rsidTr="00384949">
        <w:trPr>
          <w:gridAfter w:val="1"/>
          <w:wAfter w:w="27" w:type="dxa"/>
          <w:trHeight w:val="39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удаление инородного тела из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6E" w:rsidRPr="00BB73F8" w:rsidTr="00384949">
        <w:trPr>
          <w:gridAfter w:val="1"/>
          <w:wAfter w:w="27" w:type="dxa"/>
          <w:trHeight w:val="34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удаление полипа шейки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6E" w:rsidRPr="00BB73F8" w:rsidTr="00B47CB6">
        <w:trPr>
          <w:gridAfter w:val="1"/>
          <w:wAfter w:w="27" w:type="dxa"/>
          <w:trHeight w:val="25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хирургическое лечение генитальных бородавок с использованием электрической, в том числе высокоточной; радиоволновой, криогенной, ультразвуковой и лазерной энергий;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6E" w:rsidRPr="00BB73F8" w:rsidTr="00384949">
        <w:trPr>
          <w:gridAfter w:val="1"/>
          <w:wAfter w:w="27" w:type="dxa"/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хирургическое лечение шейки матки с использованием электрической, в том числе высокоточной; радиоволновой, криогенной, ультразвуковой и лазерной энергий;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6E" w:rsidRPr="00BB73F8" w:rsidTr="00384949">
        <w:trPr>
          <w:gridAfter w:val="1"/>
          <w:wAfter w:w="27" w:type="dxa"/>
          <w:trHeight w:val="32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энуклеацию кисты большой железы преддверия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6E" w:rsidRPr="00BB73F8" w:rsidRDefault="00B62E6E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96A" w:rsidRPr="00BB73F8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Обеспечивал (а) безопасность инструментальных обследований, медицинских вмешательств, в том числе хирургических у пациентов 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96A" w:rsidRPr="00BB73F8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Выявлял (а) симптомы и синдромы осложнений, побочных действий, нежелательных реакций, в том числе серьезных и непредвиденных, возникших в результате инструментальных обследований, в том числе хирургических у пациентов 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96A" w:rsidRPr="00BB73F8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A7096A" w:rsidP="008647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64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 (а) предотвращение или устранение осложнений, побочных действий, нежелательных реакций, в том числе серьезные и непредвиденные, </w:t>
            </w: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результате медицинских вмешательств, в том числе хирургических</w:t>
            </w:r>
            <w:r w:rsidR="00AB35D6"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96A" w:rsidRPr="00BB73F8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Разрабатывал (а) план послеоперационного ведения пациентов 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96A" w:rsidRPr="00BB73F8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Оказывал (а) медицинскую помощь пациентам в неотложной форме в соответствии с порядками оказания медицинской помощи, на основе клинических рекомендаций, с учетом стандартов медицинской помощи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6A" w:rsidRPr="00BB73F8" w:rsidRDefault="00A7096A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2FA" w:rsidRPr="00BB73F8" w:rsidTr="00384949">
        <w:trPr>
          <w:trHeight w:val="274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FA" w:rsidRPr="00BB73F8" w:rsidRDefault="00AD22FA" w:rsidP="00BB73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лечения.</w:t>
            </w:r>
          </w:p>
        </w:tc>
      </w:tr>
      <w:tr w:rsidR="00AD22FA" w:rsidRPr="00BB73F8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BB73F8" w:rsidRDefault="00AD22FA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Разрабатывал (а) </w:t>
            </w:r>
            <w:r w:rsidR="00002A1C"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лечения у </w:t>
            </w:r>
            <w:r w:rsidR="00002A1C"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пациентов акушерско-гинекологического профиля</w:t>
            </w:r>
            <w:r w:rsidR="00002A1C"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4B4A"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BB73F8" w:rsidRDefault="00AD22FA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BB73F8" w:rsidRDefault="00AD22FA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FA" w:rsidRPr="00BB73F8" w:rsidRDefault="00AD22FA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B4A" w:rsidRPr="00BB73F8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B4A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B4A" w:rsidRPr="00BB73F8" w:rsidRDefault="00784B4A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F8">
              <w:rPr>
                <w:rFonts w:ascii="Times New Roman" w:hAnsi="Times New Roman" w:cs="Times New Roman"/>
                <w:sz w:val="24"/>
                <w:szCs w:val="24"/>
              </w:rPr>
              <w:t>Назначал (а):</w:t>
            </w:r>
          </w:p>
          <w:p w:rsidR="00784B4A" w:rsidRPr="00BB73F8" w:rsidRDefault="00784B4A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-лекарственные препараты;</w:t>
            </w:r>
          </w:p>
          <w:p w:rsidR="00784B4A" w:rsidRPr="00BB73F8" w:rsidRDefault="00784B4A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-медицинские изделия;</w:t>
            </w:r>
          </w:p>
          <w:p w:rsidR="00784B4A" w:rsidRPr="00BB73F8" w:rsidRDefault="00784B4A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-лечебное </w:t>
            </w:r>
            <w:r w:rsidR="00DC09F0"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</w:t>
            </w:r>
            <w:r w:rsidR="008B1708"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4B4A" w:rsidRPr="00BB73F8" w:rsidRDefault="00784B4A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-немедикаментозную терапию;</w:t>
            </w:r>
          </w:p>
          <w:p w:rsidR="00784B4A" w:rsidRPr="00BB73F8" w:rsidRDefault="00784B4A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пациентам акушерско-гинекологического профиля</w:t>
            </w: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порядками оказания медицинской помощи, клиническими рекомендациями, с учетом стандартов медицинской помощ</w:t>
            </w:r>
            <w:r w:rsidR="0010474F"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B4A" w:rsidRPr="00BB73F8" w:rsidRDefault="00784B4A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B4A" w:rsidRPr="00BB73F8" w:rsidRDefault="00784B4A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B4A" w:rsidRPr="00BB73F8" w:rsidRDefault="00784B4A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2FA" w:rsidRPr="00BB73F8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1C" w:rsidRPr="00BB73F8" w:rsidRDefault="00784B4A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Корректировал (а) лечение при наличии медицинских показаний у </w:t>
            </w: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пациентов акушерско-гинекологического профиля</w:t>
            </w:r>
            <w:r w:rsidR="00F65E53"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BB73F8" w:rsidRDefault="00AD22FA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BB73F8" w:rsidRDefault="00AD22FA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FA" w:rsidRPr="00BB73F8" w:rsidRDefault="00AD22FA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5D6" w:rsidRPr="00BB73F8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5D6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5D6" w:rsidRPr="00BB73F8" w:rsidRDefault="00AB35D6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Предотвращал (а) осложнения, побочные действия, нежелательные реакции, в том числе серьезные и непредвиденные, возникшие у пациентов акушерско-гинекологического профиля при применении лекарственных препаратов, медицинских изделий, не медикаментозной терапии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5D6" w:rsidRPr="00BB73F8" w:rsidRDefault="00AB35D6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5D6" w:rsidRPr="00BB73F8" w:rsidRDefault="00AB35D6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5D6" w:rsidRPr="00BB73F8" w:rsidRDefault="00AB35D6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74F" w:rsidRPr="00BB73F8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4F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4F" w:rsidRPr="00BB73F8" w:rsidRDefault="0010474F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Оценивал (а) эффективность и безопасность назначенного лечения у пациентов акушерско-гинекологического </w:t>
            </w:r>
            <w:r w:rsidR="00A10263"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профиля</w:t>
            </w:r>
            <w:r w:rsidR="00F65E53"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4F" w:rsidRPr="00BB73F8" w:rsidRDefault="0010474F" w:rsidP="00BB7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4F" w:rsidRPr="00BB73F8" w:rsidRDefault="0010474F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4F" w:rsidRPr="00BB73F8" w:rsidRDefault="0010474F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7B6D" w:rsidRPr="00BB73F8" w:rsidTr="00384949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BB73F8" w:rsidRDefault="007B7B6D" w:rsidP="00BB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Проведение и контроль эффективности медицинской реабилитации</w:t>
            </w:r>
          </w:p>
        </w:tc>
      </w:tr>
      <w:tr w:rsidR="007B7B6D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BB73F8" w:rsidRDefault="007B7B6D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Разрабатывал (а) план мероприятий по медицинской реабилитации, санаторно-курортного лечения пациентов акушерско-гинекологического профиля в соответствии с порядком организации медицинской реабилитации и порядком организации санаторно-курортного лечения.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BB73F8" w:rsidRDefault="007B7B6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BB73F8" w:rsidRDefault="007B7B6D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BB73F8" w:rsidRDefault="007B7B6D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6D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BB73F8" w:rsidRDefault="007B7B6D" w:rsidP="008647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86473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BB73F8" w:rsidRDefault="007B7B6D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Определял (а) медицинские показания для направления и проведения мероприятий по медицинской реабилитации, санаторно-курортного лечения пациентов 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BB73F8" w:rsidRDefault="007B7B6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BB73F8" w:rsidRDefault="007B7B6D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BB73F8" w:rsidRDefault="007B7B6D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6D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BB73F8" w:rsidRDefault="00CC2E5A" w:rsidP="008647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86473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BB73F8" w:rsidRDefault="007B7B6D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 (а) мероприятия по медицинской реабилитации, санаторно-курортному лечению пациентов </w:t>
            </w: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BB73F8" w:rsidRDefault="007B7B6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BB73F8" w:rsidRDefault="007B7B6D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BB73F8" w:rsidRDefault="007B7B6D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6D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BB73F8" w:rsidRDefault="007B7B6D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Оценивал (а) эффективность и безопасность мероприятий медицинской реабилитации, санаторно-курортного лечения пациентов </w:t>
            </w:r>
            <w:r w:rsidRPr="00BB7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акушерско-гинекологического.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BB73F8" w:rsidRDefault="007B7B6D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BB73F8" w:rsidRDefault="007B7B6D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BB73F8" w:rsidRDefault="007B7B6D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Проведение и контроль эффективности мероприятий профилактике </w:t>
            </w:r>
            <w:r w:rsidRPr="00BB7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 формированию здорового образа жизни и санитарно-гигиеническому просвещению среди женщин</w:t>
            </w:r>
          </w:p>
        </w:tc>
      </w:tr>
      <w:tr w:rsidR="00820627" w:rsidRPr="00BB73F8" w:rsidTr="00384949">
        <w:trPr>
          <w:trHeight w:val="1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36447A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64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5A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hAnsi="Times New Roman" w:cs="Times New Roman"/>
                <w:sz w:val="24"/>
                <w:szCs w:val="24"/>
              </w:rPr>
              <w:t xml:space="preserve">Проводил (а) </w:t>
            </w: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санитарно-просветительную работу по формированию здорового образа жизни среди женщин, по профилактике гинекологических заболеваний и заболеваний молочных желез</w:t>
            </w:r>
            <w:r w:rsidR="00CC2E5A"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13" w:rsidRPr="00BB73F8" w:rsidTr="00384949">
        <w:trPr>
          <w:trHeight w:val="1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13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13" w:rsidRPr="00BB73F8" w:rsidRDefault="009E3E13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Формировал (а) программ здорового образа жизни, включая программы снижения потребления табака и алкоголя, предупреждения и борьбы с немедицинским потреблением наркотических средств и психотропных веществ, борьбы с лишним весом у женщин.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13" w:rsidRPr="00BB73F8" w:rsidRDefault="009E3E13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13" w:rsidRPr="00BB73F8" w:rsidRDefault="009E3E13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E13" w:rsidRPr="00BB73F8" w:rsidRDefault="009E3E13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0627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Организовывал (а) и проводил (а) школы для пациентов в период беременности, в послеродовой период, с гинекологическими заболеваниями.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A6" w:rsidRPr="00BB73F8" w:rsidRDefault="00003CA6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темы:</w:t>
            </w:r>
          </w:p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скрининга онкологических заболеваний в гинекологии и вакцинопрофилактики вируса папилломы человека (ВПЧ).</w:t>
            </w:r>
          </w:p>
          <w:p w:rsidR="00003CA6" w:rsidRPr="00BB73F8" w:rsidRDefault="00003CA6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-Современные методы профилактики абортов, современные методы контрацепции.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Организовывал</w:t>
            </w:r>
            <w:r w:rsidR="00B47CB6"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и проводил (а) медицинские профилактические осмотры в отношении пациентов с заболеваниями и (или) состояниями органов женской репродуктивной системы, включая мероприятия по профилактике и раннему выявлению гинекологических заболеваний и заболеваний молочных желез.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 (а) консультирование пациентов в период беременности и родов, направленное на предупреждение развития акушерских осложнений, пациентов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направленное на предупреждение развития рецидивов и осложнений заболеваний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64731" w:rsidP="008647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 (а) диспансеризацию среди женщин.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 (а) диспансерное наблюдение пациентов, в том числе в </w:t>
            </w: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беременности и в послеродовой период.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Заполнял (а) и направлял (а)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 в территориальные органы, осуществляющие федеральный государственный санитарно-эпидемиологический надзор, при выявлении инфекционного заболевания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36447A" w:rsidP="008647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64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Определял (а) </w:t>
            </w: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к введению ограничительных мероприятий (карантина).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F8" w:rsidRPr="00BB73F8" w:rsidTr="00C91433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3F8" w:rsidRPr="00BB73F8" w:rsidRDefault="00BB73F8" w:rsidP="00BB7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Проводил (а) санитарно-противоэпидемические мероприятия в случае возникновения очага инфекции.</w:t>
            </w:r>
          </w:p>
        </w:tc>
      </w:tr>
      <w:tr w:rsidR="00BB73F8" w:rsidRPr="00BB73F8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BB73F8" w:rsidRDefault="00BB73F8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Определяя (а) признаки временной нетрудоспособности и признаки стойкого снижения трудоспособности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оформлять листки нетрудоспособности, выдавать листок временной нетрудоспособности, в том числе по уходу за больным членом семьи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BB73F8" w:rsidRDefault="00BB73F8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BB73F8" w:rsidRDefault="00BB73F8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3F8" w:rsidRPr="00BB73F8" w:rsidRDefault="00BB73F8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F8" w:rsidRPr="00BB73F8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BB73F8" w:rsidRDefault="00BB73F8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Оформлял (а) медицинскую документацию пациентам для проведения медико-социальной экспертизы.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BB73F8" w:rsidRDefault="00BB73F8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BB73F8" w:rsidRDefault="00BB73F8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3F8" w:rsidRPr="00BB73F8" w:rsidRDefault="00BB73F8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F8" w:rsidRPr="00BB73F8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BB73F8" w:rsidRDefault="00BB73F8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BB73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Определять медицинские показания у пациентов для прохождения медико-социальной экспертизы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BB73F8" w:rsidRDefault="00BB73F8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BB73F8" w:rsidRDefault="00BB73F8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3F8" w:rsidRPr="00BB73F8" w:rsidRDefault="00BB73F8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F8">
              <w:rPr>
                <w:rFonts w:ascii="Times New Roman" w:hAnsi="Times New Roman" w:cs="Times New Roman"/>
                <w:sz w:val="24"/>
                <w:szCs w:val="24"/>
              </w:rPr>
              <w:t>Проводил (а) санитарно-противоэпидемические мероприятия в случае возникновения очага инфекции.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</w:t>
            </w:r>
          </w:p>
        </w:tc>
      </w:tr>
      <w:tr w:rsidR="00820627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Разрабатывал (а) план работы и отчет о своей работе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Анализировал (а) медико-статистических показатели заболеваемости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Анализировал (а) показатели эффективности оказанной медицинской помощи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Заполнял (а) медицинскую документацию, в том числе в форме электронного документа, контролировать качество ее ведения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Осуществлял (а) контроль за выполнением должностных обязанностей медицинским персоналом, находящимся в распоряжении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Использовал (а) в профессиональной деятельности информационные системы в сфере здравоохранения и информационно-телекоммуникационную сеть "Интернет"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CC2E5A" w:rsidP="008647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864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 (а) в работе персональные данные пациентов и сведения, составляющие врачебную тайну.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Обеспечивал (а) внутренний контроль качества и безопасности медицинской деятельности.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384949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Оказание медицинской помощи в экстренной форме</w:t>
            </w:r>
          </w:p>
        </w:tc>
      </w:tr>
      <w:tr w:rsidR="00820627" w:rsidRPr="00BB73F8" w:rsidTr="00BB73F8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CC2E5A" w:rsidP="008647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864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Распознавал (а)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BB73F8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64731" w:rsidP="00BB73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Оказывал (а)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 кровообращения и (или) дыхания)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BB73F8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CC2E5A" w:rsidP="008647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864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Применял (а) лекарственные препараты и медицинские изделия при оказании медицинской помощи в экстренной форме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27" w:rsidRPr="00BB73F8" w:rsidTr="00BB73F8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CC2E5A" w:rsidP="008647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8647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Выполнял (а) мероприятия базовой сердечно-легочной реанимации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BB73F8" w:rsidRDefault="00820627" w:rsidP="00BB73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433" w:rsidRDefault="00C91433" w:rsidP="00C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91433" w:rsidRDefault="00C91433" w:rsidP="00C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2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Профессиональный стандарт «врач акушер-гинеколог».</w:t>
      </w:r>
      <w:r w:rsidRPr="00CC2E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Приказ № 262н от 19 апреля 2021г. </w:t>
      </w:r>
    </w:p>
    <w:p w:rsidR="00C91433" w:rsidRDefault="00C91433" w:rsidP="00C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91433" w:rsidRDefault="00C91433" w:rsidP="00C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Стационарный этап. </w:t>
      </w:r>
    </w:p>
    <w:p w:rsidR="00C91433" w:rsidRPr="00CC2E5A" w:rsidRDefault="00C91433" w:rsidP="00C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91433" w:rsidRPr="00CC2E5A" w:rsidRDefault="00C91433" w:rsidP="00C914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2E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C91433" w:rsidRPr="00CC2E5A" w:rsidRDefault="00C91433" w:rsidP="00C91433">
      <w:pPr>
        <w:widowControl w:val="0"/>
        <w:tabs>
          <w:tab w:val="left" w:pos="142"/>
          <w:tab w:val="left" w:pos="426"/>
          <w:tab w:val="left" w:pos="567"/>
        </w:tabs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–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824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теоретически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ориентируется по данному вопросу.</w:t>
      </w:r>
    </w:p>
    <w:p w:rsidR="00C91433" w:rsidRPr="00CC2E5A" w:rsidRDefault="00C91433" w:rsidP="00C91433">
      <w:pPr>
        <w:widowControl w:val="0"/>
        <w:tabs>
          <w:tab w:val="left" w:pos="142"/>
          <w:tab w:val="left" w:pos="426"/>
          <w:tab w:val="left" w:pos="567"/>
        </w:tabs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II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–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C2E5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м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CC2E5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ж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CC2E5A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</w:t>
      </w:r>
      <w:r w:rsidRPr="00CC2E5A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приобретенные</w:t>
      </w:r>
      <w:r w:rsidRPr="00CC2E5A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навыки</w:t>
      </w:r>
      <w:r w:rsidRPr="00CC2E5A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Pr="00CC2E5A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руководство</w:t>
      </w:r>
      <w:r w:rsidRPr="00CC2E5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м</w:t>
      </w:r>
      <w:r w:rsidRPr="00CC2E5A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специалиста</w:t>
      </w:r>
      <w:r w:rsidRPr="00CC2E5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C91433" w:rsidRPr="00CC2E5A" w:rsidRDefault="00C91433" w:rsidP="00C91433">
      <w:pPr>
        <w:tabs>
          <w:tab w:val="left" w:pos="142"/>
          <w:tab w:val="left" w:pos="426"/>
          <w:tab w:val="left" w:pos="567"/>
        </w:tabs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>III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–</w:t>
      </w:r>
      <w:r w:rsidRPr="00CC2E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tbl>
      <w:tblPr>
        <w:tblW w:w="10065" w:type="dxa"/>
        <w:tblInd w:w="-601" w:type="dxa"/>
        <w:tblLayout w:type="fixed"/>
        <w:tblLook w:val="0000"/>
      </w:tblPr>
      <w:tblGrid>
        <w:gridCol w:w="567"/>
        <w:gridCol w:w="7202"/>
        <w:gridCol w:w="28"/>
        <w:gridCol w:w="709"/>
        <w:gridCol w:w="823"/>
        <w:gridCol w:w="709"/>
        <w:gridCol w:w="27"/>
      </w:tblGrid>
      <w:tr w:rsidR="00C91433" w:rsidRPr="00966BAF" w:rsidTr="00C91433">
        <w:trPr>
          <w:gridAfter w:val="1"/>
          <w:wAfter w:w="27" w:type="dxa"/>
          <w:cantSplit/>
          <w:trHeight w:val="27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91433" w:rsidRPr="00966BAF" w:rsidTr="00C91433">
        <w:trPr>
          <w:gridAfter w:val="1"/>
          <w:wAfter w:w="27" w:type="dxa"/>
          <w:cantSplit/>
          <w:trHeight w:val="294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C91433" w:rsidRPr="00966BAF" w:rsidTr="00C91433">
        <w:trPr>
          <w:gridAfter w:val="1"/>
          <w:wAfter w:w="27" w:type="dxa"/>
          <w:trHeight w:val="28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медицинского обследования</w:t>
            </w:r>
          </w:p>
        </w:tc>
      </w:tr>
      <w:tr w:rsidR="00C91433" w:rsidRPr="00966BAF" w:rsidTr="00C91433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 (а) сбор жалоб, анамнеза у пациентов </w:t>
            </w: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(их законных представителей).</w:t>
            </w:r>
            <w:r w:rsidRPr="00966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Интерпретировал (а) информацию, полученную от пациентов (их законных представителей</w:t>
            </w: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(далее у пациентов акушерско-гинекологического профиля).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Осуществлял (а) выбор подготовки к планируемой беременности, принципов ведения беременности, родов и послеродового периода, в том числе у пациентов с соматическими заболеваниями и инфекционными заболеваниями.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 (а) осмотр </w:t>
            </w: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медицинское обследование пациентов 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Оценивал (а) тяжесть состояния пациентов 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Формулировал (а) </w:t>
            </w: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предварительный диагноза у пациентов акушерско- 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Обосновывал (а), планировал (а) объем лабораторных исследований </w:t>
            </w: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пациентам акушерско-гинекологического профиля </w:t>
            </w: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соответствии с порядками оказания медицинской помощи, на основе клинических рекомендаций, с учетом стандартов </w:t>
            </w: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медицинской помощи;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Обосновывал (а), планировал (а) объем и назначал (а) инструментальные обследования </w:t>
            </w: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пациентов акушерско-гинекологического профиля, </w:t>
            </w: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соответствии с порядками оказания медицинской помощи, на основе клинических рекомендаций, с учетом стандартов медицинской помощи;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Определял (а) показания для направления пациентов акушерско-гинекологического профиля на консультацию к врачам-специалистам.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Определял (а) медицинские показания для оказания скорой, в том числе скорой специализированной, медицинской помощи </w:t>
            </w: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пациентам 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Определял (а) медицинские показания и направлял (а) </w:t>
            </w: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пациентов акушерско-гинекологического профиля</w:t>
            </w: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оказания специализированной, в том числе высокотехнологической, медицинской помощи с учетом стандартов медицинской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Интерпретировал (а) и анализировал (а) результаты осмотра и обследования врачами-специалистами у пациентов 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Интерпретировал (а) и анализировал (а) результаты лабораторных исследований у пациентов 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Интерпретировал (а) и анализировал(а)результаты инструментальных обследований у пациентов </w:t>
            </w: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акушерско-гинекологического профиля</w:t>
            </w: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амниоскопии;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гистеросальпингографии;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гистероскопии;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кольпоскопии/вагиноскопии/вульвоскопии;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компьютерной томографии (далее - КТ) органов малого таза, в том числе с контрастированием;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контрастной эхогистеросальпингоскопии;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КТГ плода; магнитно-резонансной томографии (далее - МРТ) органов малого таза, в том числе с внутривенным контрастированием;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маммографии;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ультразвукового исследования (далее - УЗИ) органов малого таза;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 органов брюшной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 почек и мочевыводящих путей;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 молочных желез;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 плода и плаценты;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УЗИ-цервикометрии;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7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ультразвуковой доплерографии маточно-плацентарного кровотока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Проводил (а) дифференциальную диагностику акушерских осложнений, гинекологических заболеваний, заболеваний молочных желез.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Устанавливал (а) диагноза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МКБ;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Применял (а) методы осмотра и </w:t>
            </w:r>
            <w:r w:rsidRPr="00966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обследования пациентов в период беременности, родов, в послеродовой период, после прерывания беременности</w:t>
            </w: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учетом возрастных анатомо-физиологических особенностей:</w:t>
            </w:r>
          </w:p>
        </w:tc>
      </w:tr>
      <w:tr w:rsidR="00C91433" w:rsidRPr="00966BAF" w:rsidTr="00C91433">
        <w:trPr>
          <w:gridAfter w:val="1"/>
          <w:wAfter w:w="27" w:type="dxa"/>
          <w:trHeight w:val="3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физикальное исследование различных органов и систем;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аускультацию плода с помощью стетоскопа, ручного доплеровского устройства;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бимануальное влагалищное исследование;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8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 партограммы;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5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визуальное исследование и пальпацию молочных желез;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33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визуальный осмотр наружных половых органов;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7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измерение окружности живота, высоты дна матки, размеров таза;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исследование плаценты послеродовое;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контроль шевелений плода во время беременности и в родах; КТГ плода;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определение срока беременности;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33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осмотр родовых путей в зеркалах в послеродовой период;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7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осмотр шейки матки в зеркалах;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оценку зрелости шейки матки по шкале Bischop;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оценку менструального календаря;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оценку состояния новорожденного по шкале Апгар;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оценку состояния пациентки; пальпацию плода, определение положения, вида, позиции и предлежащей части плода;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получение влагалищного мазка, соскоба вульвы и соскоба с шейки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ручное обследование матки послеродовое;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Применял (а) методы осмотра и обследования </w:t>
            </w:r>
            <w:r w:rsidRPr="00966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пациентов с гинекологическими заболеваниями и доброкачественными диффузными изменениями молочных желез</w:t>
            </w: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учетом возрастных анатомо-физиологических особенностей:</w:t>
            </w: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бимануальное влагалищное исследование;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визуальное исследование и пальпацию молочных желез;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визуальный осмотр наружных половых органов;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оценка менструального календаря;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осмотр шейки матки в зеркалах;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оценку состояния пациентки; оценку степени развития молочных желез (В 1-5) и полового оволосения (P1-5,6) по Таннеру;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физикальное исследование различных органов и систем;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получение влагалищного мазка, соскоба вульвы и соскоба с шейки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Выполнял (а) инструментальные обследования пациентам в </w:t>
            </w:r>
            <w:r w:rsidRPr="00966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период беременности, родов, в послеродовой период, после прерывания беременности</w:t>
            </w: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порядками оказания медицинской помощи, на основе клинических рекомендаций, с учетом стандартов медицинской помощи:</w:t>
            </w: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</w:rPr>
              <w:t>амниоцентез;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</w:rPr>
              <w:t>биопсию хориона/плаценты;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</w:rPr>
              <w:t>вакуум-аспирацию эндометрия;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</w:rPr>
              <w:t>гистероскопию;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</w:rPr>
              <w:t>зондирование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</w:rPr>
              <w:t>кордоцентез;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</w:rPr>
              <w:t>РДВ полости матки и цервикального канала; ручное обследование матки послеродовое;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</w:rPr>
              <w:t xml:space="preserve">Выполнял (а) инструментальные обследования пациентам с </w:t>
            </w:r>
            <w:r w:rsidRPr="00966BAF">
              <w:rPr>
                <w:b/>
                <w:color w:val="000000" w:themeColor="text1"/>
              </w:rPr>
              <w:t>гинекологическими заболеваниями</w:t>
            </w:r>
            <w:r w:rsidRPr="00966BAF">
              <w:rPr>
                <w:color w:val="000000" w:themeColor="text1"/>
              </w:rPr>
              <w:t xml:space="preserve"> в соответствии с порядками оказания медицинской помощи, на основе клинических рекомендаций, с учетом стандартов медицинской помощи:</w:t>
            </w: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</w:rPr>
              <w:t>биопсию вульвы/влагалища;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</w:rPr>
              <w:t>биопсию шейки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</w:rPr>
              <w:t>биопсию эндометрия (цуг, пайпель);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</w:rPr>
              <w:t>вакуум-аспирацию эндометрия;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</w:rPr>
              <w:t>гистероскопию; зондирование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</w:rPr>
              <w:t>диагностическую/лапароскопию;кольпоскопию/вагиноскопию/вульвоскопию;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</w:rPr>
              <w:t>контрастную эхогистеросальпингоскопию;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</w:rPr>
              <w:t>пункцию заднего свода влагалища; РДВ полости матки и цервикального канала;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 xml:space="preserve">Выполнять медицинские вмешательства, в том числе </w:t>
            </w:r>
            <w:r w:rsidRPr="00966BAF">
              <w:rPr>
                <w:b/>
                <w:color w:val="000000" w:themeColor="text1"/>
                <w:shd w:val="clear" w:color="auto" w:fill="FFFFFF"/>
              </w:rPr>
              <w:t>хирургические,</w:t>
            </w:r>
            <w:r w:rsidRPr="00966BAF">
              <w:rPr>
                <w:color w:val="000000" w:themeColor="text1"/>
                <w:shd w:val="clear" w:color="auto" w:fill="FFFFFF"/>
              </w:rPr>
              <w:t xml:space="preserve"> пациентам </w:t>
            </w:r>
            <w:r w:rsidRPr="00966BAF">
              <w:rPr>
                <w:b/>
                <w:color w:val="000000" w:themeColor="text1"/>
                <w:shd w:val="clear" w:color="auto" w:fill="FFFFFF"/>
              </w:rPr>
              <w:t>в период беременности, родов, в послеродовой период, после прерывания беременности</w:t>
            </w:r>
            <w:r w:rsidRPr="00966BAF">
              <w:rPr>
                <w:color w:val="000000" w:themeColor="text1"/>
                <w:shd w:val="clear" w:color="auto" w:fill="FFFFFF"/>
              </w:rPr>
              <w:t>, в соответствии с порядками оказания медицинской помощи, на основе клинических рекомендаций, с учетом стандартов медицинской помощи:</w:t>
            </w: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амниотомию;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бимануальную компрессию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вакуум-экстракцию плода;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введение, извлечение акушерского разгружающего поддерживающего кольца (пессария);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введение внутриматочной спирали;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вправление матки при вывороте матки (в родах);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дренирование абсцесса женских половых органов;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забор крови из кожи головки плода;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 xml:space="preserve">зашивание разрыва влагалища, промежности и шейки матки;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зондирование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 xml:space="preserve">кесарево сечение с различной техникой разреза матки (поперечный в нижнем отделе, донный, корпоральный);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стерилизацию маточных труб лапаротомическую или с использованием видеоэндоскопических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наложение акушерских щипцов;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наложение гемостатических компрессионных швов;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остановку внутрибрюшного кровотечения;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миомэктомию лапаротомическую или с использованием видеоэндоскопических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приемы оказания помощи при дистоции плечиков - прием Мак-Робертса, надлобковое надавливание, прием Рубина, винт Вуда, прием Гаскин, извлечение задней ручки, заднюю аксиальную слинговую тракцию;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перевязку маточных артерий;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плодоразрушающую операцию;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поворот плода на ножку;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применение механических методов индукции родов (гигроскопический цервикальный расширитель,катетер Фоллея);</w:t>
            </w:r>
          </w:p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разрез промежности (эпизиотомию);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расширение цервикального канала;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РДВ полости матки и цервикального канала;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ручное пособие при тазовом предлежании плода (экстракцию плода за тазовый конец, прием Ловсета, классическое ручное пособие, приемы Морисо - Левре, Смелли - Вейта);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ручное обследование матки послеродовое;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ручное отделение плаценты и выделение последа;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спринцевание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тотальную гистерэктомию (экстирпацию матки) или субтотальную гистерэктомию (ампутацию матки) с придатками или без придатков лапаротомическую или с использованием видеоэндоскопических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удаление кисты яичника и параовариальной кисты лапаротомическое или с использованием видеоэндоскопических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установку внутриматочного баллона;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ушивание повреждения стенки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ушивание повреждения мочевого пузыря лапаротомическое или с использованием видеоэндоскопических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 xml:space="preserve">Выполнял (а) медицинские вмешательства, в том числе </w:t>
            </w:r>
            <w:r w:rsidRPr="00966BAF">
              <w:rPr>
                <w:b/>
                <w:color w:val="000000" w:themeColor="text1"/>
                <w:shd w:val="clear" w:color="auto" w:fill="FFFFFF"/>
              </w:rPr>
              <w:t>хирургические, пациентам с гинекологическими заболеваниями</w:t>
            </w:r>
            <w:r w:rsidRPr="00966BAF">
              <w:rPr>
                <w:color w:val="000000" w:themeColor="text1"/>
                <w:shd w:val="clear" w:color="auto" w:fill="FFFFFF"/>
              </w:rPr>
              <w:t xml:space="preserve"> в соответствии с порядками оказания медицинской помощи, на основе клинических рекомендаций, с учетом стандартов медицинской помощи:</w:t>
            </w: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абляцию эндометрия;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ампутацию и конизацию шейки матки (ножевую/петлевую);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введение, извлечение влагалищного поддерживающего кольца (пессария);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введение и удаление внутриматочной спирали;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вентрофиксацию матки лапаротомическую или с использованием видеоэндоскопических технологий; влагалищную тотальную гистерэктомию (экстирпацию матки) с придатками или без придатков; восстановление влагалищной стенки;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восстановление вульвы и промежности;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восстановление девственной плевы;</w:t>
            </w:r>
          </w:p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восстановление маточного опорного аппарата;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восстановление тазового дна; вправление матки при выпадении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вскрытие, опорожнение и дренирование гематомы женских половых органов;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гистерорезектоскопию;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демедуляцию яичников;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деструкцию очагов эндометриоза с помощью электрической, в том числе высокоточной; радиоволновой, криогенной, ультразвуковой и лазерной энергий;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дренирование абсцесса женских половых органов;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зашивание разрыва влагалища, промежности и шейки матки;</w:t>
            </w:r>
          </w:p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зондирование матки; искусственное прерывание беременности (аборт), в том числе медикаментозный аборт;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иссечение и ушивание свища женских половых органов, пузырно-</w:t>
            </w:r>
            <w:r w:rsidRPr="00966BAF">
              <w:rPr>
                <w:color w:val="000000" w:themeColor="text1"/>
                <w:shd w:val="clear" w:color="auto" w:fill="FFFFFF"/>
              </w:rPr>
              <w:lastRenderedPageBreak/>
              <w:t>влагалищного, пузырно-маточного, влагалищно-прямокишечного свища;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иссечение маточного опорного аппарата;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иссечение очагов эндометриоза;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иссечение ретроцервикального эндометриоза;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кольпоперинеорафию и леваторопластику;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кольпопоэз;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локальное иссечение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манчестерскую операцию;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метропластику лапаротомическую или с использованием видеоэндоскопических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миомэктомию гистероскопическую;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миомэктомию лапаротомическую или с использованием видеоэндоскопических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наложение швов на шейку матки и снятие швов с шейки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остановку внутрибрюшного кровотечения;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операции на клиторе;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операции по поводу бесплодия на придатках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операции при опущении стенок матки и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операции при полной или частичной аплазии влагалища и матки;</w:t>
            </w:r>
          </w:p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опорожнение гематометры;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пластику малых и больших половых губ; пластику влагалища, неовагинопластику;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пластику тела матки и маточных труб;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пластику шейки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пункцию заднего свода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пункцию кисты яичника;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разделение внутриматочных сращений;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рассечение и иссечение спаек женских половых органов;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рассечение девственной плевы;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рассечение спаек в брюшной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рассечение внутриматочной перегородки гистероскопическое;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рассечение синехий малых половых губ;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рассечение перегородки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реконструкцию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рассечение урогенитального синуса;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расширение цервикального канала; РДВ полости матки и цервикального канала;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редукцию эмбриона;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резекцию малых и больших половых губ;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резекцию шейки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резекцию яичника, или оофорэктомию, или сальпинго-оофорэктомию лапаротомическую или с использованием видеоэндоскопических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релапароскопию; сальпингэктомию или сальпингостомию лапаротомическую или с использованием видеоэндоскопических энергий (в том числе при внематочной беременности);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слинговые операции при недержании мочи;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спринцевание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срединную кольпорафию;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стерилизацию маточных труб лапаротомическую или с использованием видеоэндоскопических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тампонирование лечебное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тотальную гистерэктомию (экстирпацию матки) или субтотальную гистерэктомия (ампутация матки) с придатками или без придатков лапаротомическую или с использованием видеоэндоскопических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тотальную гистерэктомию (экстирпацию матки) расширенную лапаротомическую или с использованием видеоэндоскопических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удаление дисгенетичных гонад или гонадальных тяжей;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vertAlign w:val="superscript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транспозицию яичников;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удаление инородного тела из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удаление кисты яичника и параовариальной кисты лапаротомическое или с использованием видеоэндоскопических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удаление новообразования влагалища и наружных половых органов, в том числе с реконструктивно-пластическим компонентом; удаление плодного яйца из маточной трубы лапаротомическое или с использованием видеоэндоскопических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удаление полипа женских половых органов;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удаление рудиментарного рога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уретропексию различными способами;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ушивание повреждения стенки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ушивание повреждения мочевого пузыря;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ушивание разрыва яичника; феминизирующую пластику наружных гениталий;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хирургическое лечение генитальных бородавок с использованием электрической, в том числе высокоточной; радиоволновой, криогенной, ультразвуковой и лазерной энергий;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хирургическое лечение шейки матки с использованием электрической, в том числе высокоточной;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радиоволновой, криогенной, ультразвуковой и лазерной энергий;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хирургическое лечение недержания мочи при напряжении;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66BAF">
              <w:rPr>
                <w:color w:val="000000" w:themeColor="text1"/>
                <w:shd w:val="clear" w:color="auto" w:fill="FFFFFF"/>
              </w:rPr>
              <w:t>экстирпацию большой железы преддверия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1433" w:rsidRPr="00966BAF" w:rsidTr="00C9143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радиоволновой, криогенной, ультразвуковой и лазерной энергий;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Обеспечивал (а) безопасность инструментальных обследований, медицинских вмешательств, в том числе хирургических у пациентов 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Выявлял (а) симптомы и синдромы осложнений, побочных действий, нежелательных реакций, в том числе серьезных и непредвиденных, возникших в результате инструментальных обследований, в том числе хирургических у пациентов 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 (а) предотвращение или устранение осложнений, побочных действий, нежелательных реакций, в том числе серьезные и непредвиденные, </w:t>
            </w: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медицинских </w:t>
            </w: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вмешательств, в том числе хирургических.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Разрабатывал (а) план послеоперационного ведения пациентов 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Оказывал (а) медицинскую помощь пациентам в неотложной форме в соответствии с порядками оказания медицинской помощи, на основе клинических рекомендаций, с учетом стандартов медицинской помощи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74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лечения.</w:t>
            </w:r>
          </w:p>
        </w:tc>
      </w:tr>
      <w:tr w:rsidR="00C91433" w:rsidRPr="00966BAF" w:rsidTr="00C9143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Разрабатывал (а) </w:t>
            </w: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лечения у </w:t>
            </w: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пациентов акушерско-гинекологического профиля</w:t>
            </w: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AF">
              <w:rPr>
                <w:rFonts w:ascii="Times New Roman" w:hAnsi="Times New Roman" w:cs="Times New Roman"/>
                <w:sz w:val="24"/>
                <w:szCs w:val="24"/>
              </w:rPr>
              <w:t>Назначал (а):</w:t>
            </w:r>
          </w:p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-лекарственные препараты;</w:t>
            </w:r>
          </w:p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-медицинские изделия;</w:t>
            </w:r>
          </w:p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-лечебное питание;</w:t>
            </w:r>
          </w:p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-немедикаментозную терапию;</w:t>
            </w:r>
          </w:p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пациентам акушерско-гинекологического профиля</w:t>
            </w: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порядками оказания медицинской помощи, клиническими рекомендациями, с учетом стандартов медицинской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Корректировал (а) лечение при наличии медицинских показаний у </w:t>
            </w: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пациентов акушерско-гинекологического профиля</w:t>
            </w: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Предотвращал (а) осложнения, побочные действия, нежелательные реакции, в том числе серьезные и непредвиденные, возникшие у пациентов акушерско-гинекологического профиля при применении лекарственных препаратов, медицинских изделий, не медикаментозной терапии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Оценивал (а) эффективность и безопасность назначенного лечения у пациентов 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 контроль эффективности медицинской реабилитации</w:t>
            </w: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Разрабатывал (а) план мероприятий по медицинской реабилитации, санаторно-курортного лечения пациентов акушерско-гинекологического профиля в соответствии с порядком организации медицинской реабилитации и порядком организации санаторно-курортного лечения.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Определял (а) </w:t>
            </w:r>
            <w:r w:rsidRPr="00966BA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медицинские показания и медицинские противопоказания для проведения мероприятий по медицинской реабилитации, </w:t>
            </w: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санаторно-курортному лечению пациентов 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 (а) мероприятия по медицинской реабилитации, санаторно-курортному лечению пациентов </w:t>
            </w: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акушерско-гинекологического профиля.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Оценивал (а) эффективность и безопасность мероприятий медицинской реабилитации, санаторно-курортного лечения пациентов </w:t>
            </w:r>
            <w:r w:rsidRPr="00966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акушерско-гинекологического.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Проведение и контроль эффективности мероприятий профилактике </w:t>
            </w:r>
            <w:r w:rsidRPr="00966B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 формированию здорового образа жизни и санитарно-гигиеническому просвещению среди женщин</w:t>
            </w:r>
          </w:p>
        </w:tc>
      </w:tr>
      <w:tr w:rsidR="00C91433" w:rsidRPr="00966BAF" w:rsidTr="00C91433">
        <w:trPr>
          <w:trHeight w:val="1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hAnsi="Times New Roman" w:cs="Times New Roman"/>
                <w:sz w:val="24"/>
                <w:szCs w:val="24"/>
              </w:rPr>
              <w:t xml:space="preserve">Проводил (а) </w:t>
            </w: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санитарно-просветительную работу по формированию здорового образа жизни среди женщин, по профилактике гинекологических заболеваний и заболеваний молочных желез.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 (а) консультирование пациентов в период беременности и родов, направленное на предупреждение развития акушерских осложнений, пациентов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направленное на предупреждение развития рецидивов и осложнений заболеваний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Заполнял (а) и направлял (а)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 в территориальные органы, осуществляющие федеральный государственный санитарно-эпидемиологический надзор, при выявлении инфекционного заболевания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Определял (а) </w:t>
            </w: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к введению ограничительных мероприятий (карантина).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A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Проводил (а) санитарно-противоэпидемические мероприятия в случае возникновения очага инфекции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Проводил (а) санитарно-противоэпидемические мероприятия в случае возникновения очага инфекции.</w:t>
            </w: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A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Определяя (а) признаки временной нетрудоспособности и признаки стойкого снижения трудоспособности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оформлять листки нетрудоспособности, выдавать листок временной нетрудоспособности, в том числе по уходу за больным членом семьи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A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Оформлял (а) медицинскую документацию пациентам для проведения медико-социальной экспертизы.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66BA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Определять медицинские показания у пациентов для прохождения медико-социальной экспертизы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</w:t>
            </w: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Разрабатывал (а) план работы и отчет о своей работе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Анализировал (а) медико-статистических показатели заболеваемости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Анализировал (а) показатели эффективности оказанной медицинской помощи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Заполнял (а) медицинскую документацию, в том числе в форме </w:t>
            </w: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электронного документа, контролировать качество ее ведения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Осуществлял (а) контроль за выполнением должностных обязанностей медицинским персоналом, находящимся в распоряжении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Соблюдал (а) правила внутреннего трудового распорядка, требования пожарной безопасности, охраны труда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Использовал (а) в профессиональной деятельности информационные системы в сфере здравоохранения и информационно-телекоммуникационную сеть "Интернет"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 (а) в работе персональные данные пациентов и сведения, составляющие врачебную тайну.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Обеспечивал (а) внутренний контроль качества и безопасности медицинской деятельности.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Распознавал (а)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Оказывал (а)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 кровообращения и (или) дыхания)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Применял (а) лекарственные препараты и медицинские изделия при оказании медицинской помощи в экстренной форме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3" w:rsidRPr="00966BAF" w:rsidTr="00C9143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Выполнял (а) мероприятия базовой сердечно-легочной реанимации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966BAF" w:rsidRDefault="00C91433" w:rsidP="00C91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433" w:rsidRPr="00C91433" w:rsidRDefault="00C91433" w:rsidP="001212D3">
      <w:pPr>
        <w:pStyle w:val="ab"/>
        <w:spacing w:line="360" w:lineRule="auto"/>
        <w:jc w:val="left"/>
        <w:rPr>
          <w:color w:val="000000" w:themeColor="text1"/>
          <w:szCs w:val="24"/>
        </w:rPr>
      </w:pPr>
    </w:p>
    <w:p w:rsidR="00C91433" w:rsidRPr="00C91433" w:rsidRDefault="00C91433" w:rsidP="00C91433">
      <w:pPr>
        <w:pStyle w:val="ab"/>
        <w:rPr>
          <w:color w:val="000000" w:themeColor="text1"/>
          <w:szCs w:val="24"/>
        </w:rPr>
      </w:pPr>
      <w:r w:rsidRPr="00C91433">
        <w:rPr>
          <w:b/>
          <w:color w:val="000000" w:themeColor="text1"/>
          <w:szCs w:val="24"/>
        </w:rPr>
        <w:t>С врачами обсуждены манипуляции: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9639"/>
      </w:tblGrid>
      <w:tr w:rsidR="00C91433" w:rsidRPr="00C91433" w:rsidTr="001212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C91433" w:rsidRDefault="00C91433" w:rsidP="00C914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№п</w:t>
            </w: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C91433" w:rsidRDefault="00C91433" w:rsidP="00C91433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C91433" w:rsidRPr="00C91433" w:rsidTr="001212D3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C91433" w:rsidRDefault="00C91433" w:rsidP="00C91433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C91433" w:rsidRDefault="00C91433" w:rsidP="00C91433">
            <w:pPr>
              <w:snapToGrid w:val="0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C91433" w:rsidTr="001212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C91433" w:rsidRDefault="00C91433" w:rsidP="00C91433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C91433" w:rsidRDefault="00C91433" w:rsidP="00C91433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33" w:rsidRPr="00C91433" w:rsidTr="001212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C91433" w:rsidRDefault="00C91433" w:rsidP="00C91433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C91433" w:rsidRDefault="00C91433" w:rsidP="00C91433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1433" w:rsidRPr="00C91433" w:rsidRDefault="00C91433" w:rsidP="00867E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Конференции, научные общества, симпозиумы, клинические разборы, семинары, посещенные в течени</w:t>
      </w:r>
      <w:r w:rsidR="00567BA5"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цикла</w:t>
      </w:r>
    </w:p>
    <w:tbl>
      <w:tblPr>
        <w:tblW w:w="10554" w:type="dxa"/>
        <w:tblInd w:w="-601" w:type="dxa"/>
        <w:tblLayout w:type="fixed"/>
        <w:tblLook w:val="0000"/>
      </w:tblPr>
      <w:tblGrid>
        <w:gridCol w:w="1135"/>
        <w:gridCol w:w="5528"/>
        <w:gridCol w:w="3891"/>
      </w:tblGrid>
      <w:tr w:rsidR="00C91433" w:rsidRPr="00C91433" w:rsidTr="001212D3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C91433" w:rsidRDefault="00C91433" w:rsidP="00C91433">
            <w:pPr>
              <w:pStyle w:val="ab"/>
              <w:snapToGrid w:val="0"/>
              <w:jc w:val="left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C91433" w:rsidRDefault="00C91433" w:rsidP="00C91433">
            <w:pPr>
              <w:pStyle w:val="ab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Тема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33" w:rsidRPr="00C91433" w:rsidRDefault="00C91433" w:rsidP="00C91433">
            <w:pPr>
              <w:pStyle w:val="ab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Участие (присутствие, доклад, демонстрация больного и пр.)</w:t>
            </w:r>
          </w:p>
        </w:tc>
      </w:tr>
      <w:tr w:rsidR="00C91433" w:rsidRPr="00C91433" w:rsidTr="001212D3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C91433" w:rsidRDefault="00C91433" w:rsidP="00C91433">
            <w:pPr>
              <w:pStyle w:val="ab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C91433" w:rsidRDefault="00C91433" w:rsidP="00BB012E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Общество </w:t>
            </w:r>
            <w:r w:rsidR="00BB012E">
              <w:rPr>
                <w:bCs/>
                <w:color w:val="000000" w:themeColor="text1"/>
                <w:szCs w:val="24"/>
              </w:rPr>
              <w:t>акушер</w:t>
            </w:r>
            <w:r w:rsidR="00867EF5">
              <w:rPr>
                <w:bCs/>
                <w:color w:val="000000" w:themeColor="text1"/>
                <w:szCs w:val="24"/>
              </w:rPr>
              <w:t xml:space="preserve"> </w:t>
            </w:r>
            <w:r w:rsidR="00BB012E">
              <w:rPr>
                <w:bCs/>
                <w:color w:val="000000" w:themeColor="text1"/>
                <w:szCs w:val="24"/>
              </w:rPr>
              <w:t>гинекологов.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C91433" w:rsidRDefault="00C91433" w:rsidP="00C91433">
            <w:pPr>
              <w:pStyle w:val="ab"/>
              <w:snapToGrid w:val="0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</w:rPr>
              <w:t>Присутствие</w:t>
            </w:r>
          </w:p>
        </w:tc>
      </w:tr>
      <w:tr w:rsidR="00C91433" w:rsidRPr="00C91433" w:rsidTr="001212D3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C91433" w:rsidRDefault="00C91433" w:rsidP="00C91433">
            <w:pPr>
              <w:pStyle w:val="ab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C91433" w:rsidRDefault="00C91433" w:rsidP="00BB012E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Рациональная </w:t>
            </w:r>
            <w:r w:rsidR="00516C50" w:rsidRPr="00C91433">
              <w:rPr>
                <w:bCs/>
                <w:color w:val="000000" w:themeColor="text1"/>
                <w:szCs w:val="24"/>
              </w:rPr>
              <w:t>фармакотерапия</w:t>
            </w:r>
            <w:r w:rsidRPr="00C91433">
              <w:rPr>
                <w:bCs/>
                <w:color w:val="000000" w:themeColor="text1"/>
                <w:szCs w:val="24"/>
              </w:rPr>
              <w:t xml:space="preserve"> </w:t>
            </w:r>
            <w:r w:rsidR="00516C50">
              <w:rPr>
                <w:bCs/>
                <w:color w:val="000000" w:themeColor="text1"/>
                <w:szCs w:val="24"/>
              </w:rPr>
              <w:t>сепсиса</w:t>
            </w:r>
            <w:r w:rsidR="00BB012E">
              <w:rPr>
                <w:bCs/>
                <w:color w:val="000000" w:themeColor="text1"/>
                <w:szCs w:val="24"/>
              </w:rPr>
              <w:t>.</w:t>
            </w:r>
            <w:r w:rsidRPr="00C91433">
              <w:rPr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C91433" w:rsidRDefault="001212D3" w:rsidP="00C91433">
            <w:pPr>
              <w:pStyle w:val="ab"/>
              <w:snapToGri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Выступление</w:t>
            </w:r>
          </w:p>
        </w:tc>
      </w:tr>
      <w:tr w:rsidR="00C91433" w:rsidRPr="00C91433" w:rsidTr="001212D3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BB012E" w:rsidRDefault="00C91433" w:rsidP="00C91433">
            <w:pPr>
              <w:pStyle w:val="ab"/>
              <w:snapToGrid w:val="0"/>
              <w:jc w:val="left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33" w:rsidRPr="00C91433" w:rsidRDefault="00C91433" w:rsidP="00C91433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33" w:rsidRPr="00C91433" w:rsidRDefault="00C91433" w:rsidP="00C91433">
            <w:pPr>
              <w:pStyle w:val="ab"/>
              <w:snapToGrid w:val="0"/>
              <w:rPr>
                <w:color w:val="000000" w:themeColor="text1"/>
                <w:szCs w:val="24"/>
              </w:rPr>
            </w:pPr>
          </w:p>
        </w:tc>
      </w:tr>
    </w:tbl>
    <w:p w:rsidR="00C91433" w:rsidRPr="00C91433" w:rsidRDefault="00C91433" w:rsidP="00C9143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1433" w:rsidRPr="00C91433" w:rsidRDefault="00C91433" w:rsidP="00C9143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 Ф.И.О.__</w:t>
      </w:r>
      <w:r w:rsidR="00867EF5">
        <w:rPr>
          <w:rFonts w:ascii="Times New Roman" w:hAnsi="Times New Roman" w:cs="Times New Roman"/>
          <w:color w:val="000000" w:themeColor="text1"/>
          <w:sz w:val="24"/>
          <w:szCs w:val="24"/>
        </w:rPr>
        <w:t>__________ /________________ (под</w:t>
      </w: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пись)</w:t>
      </w:r>
    </w:p>
    <w:p w:rsidR="00C91433" w:rsidRPr="00C91433" w:rsidRDefault="00C91433" w:rsidP="00C91433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Печать организации </w:t>
      </w:r>
    </w:p>
    <w:p w:rsidR="00C91433" w:rsidRPr="00F56CC8" w:rsidRDefault="00C91433" w:rsidP="00C91433">
      <w:pPr>
        <w:rPr>
          <w:b/>
          <w:szCs w:val="24"/>
        </w:rPr>
      </w:pPr>
    </w:p>
    <w:p w:rsidR="00EC0AB2" w:rsidRPr="00CC2E5A" w:rsidRDefault="00EC0AB2" w:rsidP="00BE0F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0AB2" w:rsidRPr="00CC2E5A" w:rsidSect="00CA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B4" w:rsidRDefault="00350BB4" w:rsidP="00CC2E5A">
      <w:pPr>
        <w:spacing w:after="0" w:line="240" w:lineRule="auto"/>
      </w:pPr>
      <w:r>
        <w:separator/>
      </w:r>
    </w:p>
  </w:endnote>
  <w:endnote w:type="continuationSeparator" w:id="0">
    <w:p w:rsidR="00350BB4" w:rsidRDefault="00350BB4" w:rsidP="00CC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304DD6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503.7pt;margin-top:.05pt;width:4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867EF5" w:rsidRDefault="00304DD6">
                <w:pPr>
                  <w:pStyle w:val="a8"/>
                </w:pPr>
                <w:r>
                  <w:rPr>
                    <w:rStyle w:val="aa"/>
                  </w:rPr>
                  <w:fldChar w:fldCharType="begin"/>
                </w:r>
                <w:r w:rsidR="00867EF5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867EF5">
                  <w:rPr>
                    <w:rStyle w:val="aa"/>
                    <w:noProof/>
                  </w:rPr>
                  <w:t>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867EF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867EF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304DD6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0;margin-top:.05pt;width:42.95pt;height:1.6pt;z-index:251661312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867E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B4" w:rsidRDefault="00350BB4" w:rsidP="00CC2E5A">
      <w:pPr>
        <w:spacing w:after="0" w:line="240" w:lineRule="auto"/>
      </w:pPr>
      <w:r>
        <w:separator/>
      </w:r>
    </w:p>
  </w:footnote>
  <w:footnote w:type="continuationSeparator" w:id="0">
    <w:p w:rsidR="00350BB4" w:rsidRDefault="00350BB4" w:rsidP="00CC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Cs w:val="24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4356E1"/>
    <w:multiLevelType w:val="hybridMultilevel"/>
    <w:tmpl w:val="76BE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AC9"/>
    <w:multiLevelType w:val="hybridMultilevel"/>
    <w:tmpl w:val="D712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12E5"/>
    <w:multiLevelType w:val="hybridMultilevel"/>
    <w:tmpl w:val="22268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B1B46"/>
    <w:multiLevelType w:val="hybridMultilevel"/>
    <w:tmpl w:val="EDEE5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35284"/>
    <w:multiLevelType w:val="hybridMultilevel"/>
    <w:tmpl w:val="CAF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13869"/>
    <w:multiLevelType w:val="hybridMultilevel"/>
    <w:tmpl w:val="AA480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C0AB2"/>
    <w:rsid w:val="00002A1C"/>
    <w:rsid w:val="00003CA6"/>
    <w:rsid w:val="00024FCE"/>
    <w:rsid w:val="00061EA7"/>
    <w:rsid w:val="000845AD"/>
    <w:rsid w:val="000B7919"/>
    <w:rsid w:val="00102EC4"/>
    <w:rsid w:val="0010474F"/>
    <w:rsid w:val="00113A0A"/>
    <w:rsid w:val="001212D3"/>
    <w:rsid w:val="00184615"/>
    <w:rsid w:val="001C4440"/>
    <w:rsid w:val="001C5FA8"/>
    <w:rsid w:val="0020277E"/>
    <w:rsid w:val="002061C2"/>
    <w:rsid w:val="00232D9D"/>
    <w:rsid w:val="002351B9"/>
    <w:rsid w:val="00266612"/>
    <w:rsid w:val="00266BCE"/>
    <w:rsid w:val="00271FEB"/>
    <w:rsid w:val="00283CEF"/>
    <w:rsid w:val="00284D01"/>
    <w:rsid w:val="002A6C61"/>
    <w:rsid w:val="002B1362"/>
    <w:rsid w:val="002F1E3A"/>
    <w:rsid w:val="002F4A46"/>
    <w:rsid w:val="00304DD6"/>
    <w:rsid w:val="003133A5"/>
    <w:rsid w:val="00326A09"/>
    <w:rsid w:val="00342C78"/>
    <w:rsid w:val="00350BB4"/>
    <w:rsid w:val="0036447A"/>
    <w:rsid w:val="00364A09"/>
    <w:rsid w:val="00375BBD"/>
    <w:rsid w:val="00384949"/>
    <w:rsid w:val="003A56C5"/>
    <w:rsid w:val="003B1B91"/>
    <w:rsid w:val="003C3EE4"/>
    <w:rsid w:val="003F06BB"/>
    <w:rsid w:val="003F77EA"/>
    <w:rsid w:val="00441A4F"/>
    <w:rsid w:val="00452DFD"/>
    <w:rsid w:val="00480C37"/>
    <w:rsid w:val="00483925"/>
    <w:rsid w:val="004B20D8"/>
    <w:rsid w:val="004C69CF"/>
    <w:rsid w:val="004E03FB"/>
    <w:rsid w:val="004E1E3A"/>
    <w:rsid w:val="004F4602"/>
    <w:rsid w:val="004F5EFD"/>
    <w:rsid w:val="00516C50"/>
    <w:rsid w:val="005214E4"/>
    <w:rsid w:val="00524C71"/>
    <w:rsid w:val="0055250D"/>
    <w:rsid w:val="00567BA5"/>
    <w:rsid w:val="005777FD"/>
    <w:rsid w:val="005A1FAC"/>
    <w:rsid w:val="005B6595"/>
    <w:rsid w:val="005C403E"/>
    <w:rsid w:val="005F47FE"/>
    <w:rsid w:val="006060C2"/>
    <w:rsid w:val="00623503"/>
    <w:rsid w:val="006618E2"/>
    <w:rsid w:val="00671359"/>
    <w:rsid w:val="00675F51"/>
    <w:rsid w:val="00682410"/>
    <w:rsid w:val="00683663"/>
    <w:rsid w:val="00685A96"/>
    <w:rsid w:val="006C21DD"/>
    <w:rsid w:val="006C4632"/>
    <w:rsid w:val="006D58EF"/>
    <w:rsid w:val="006D5EF9"/>
    <w:rsid w:val="00700C40"/>
    <w:rsid w:val="00703B96"/>
    <w:rsid w:val="0070793E"/>
    <w:rsid w:val="007167C7"/>
    <w:rsid w:val="0074008F"/>
    <w:rsid w:val="00784B4A"/>
    <w:rsid w:val="00790D99"/>
    <w:rsid w:val="007A7178"/>
    <w:rsid w:val="007B7B6D"/>
    <w:rsid w:val="007C037E"/>
    <w:rsid w:val="007C1B6F"/>
    <w:rsid w:val="007F13AD"/>
    <w:rsid w:val="00817791"/>
    <w:rsid w:val="00820627"/>
    <w:rsid w:val="00825853"/>
    <w:rsid w:val="008419A2"/>
    <w:rsid w:val="00843F36"/>
    <w:rsid w:val="008456CD"/>
    <w:rsid w:val="0085381A"/>
    <w:rsid w:val="00864731"/>
    <w:rsid w:val="00867EF5"/>
    <w:rsid w:val="008A253E"/>
    <w:rsid w:val="008B1708"/>
    <w:rsid w:val="008B1AB1"/>
    <w:rsid w:val="008B31BE"/>
    <w:rsid w:val="008C40AB"/>
    <w:rsid w:val="008E3454"/>
    <w:rsid w:val="008E4142"/>
    <w:rsid w:val="00914198"/>
    <w:rsid w:val="009643EF"/>
    <w:rsid w:val="00995BDB"/>
    <w:rsid w:val="009A3438"/>
    <w:rsid w:val="009B532C"/>
    <w:rsid w:val="009D6ED1"/>
    <w:rsid w:val="009E3E13"/>
    <w:rsid w:val="009E6D71"/>
    <w:rsid w:val="009F2403"/>
    <w:rsid w:val="009F35F6"/>
    <w:rsid w:val="00A042AE"/>
    <w:rsid w:val="00A07347"/>
    <w:rsid w:val="00A10263"/>
    <w:rsid w:val="00A14FE8"/>
    <w:rsid w:val="00A2249A"/>
    <w:rsid w:val="00A338CE"/>
    <w:rsid w:val="00A555D4"/>
    <w:rsid w:val="00A7096A"/>
    <w:rsid w:val="00A956FA"/>
    <w:rsid w:val="00A95DAA"/>
    <w:rsid w:val="00AA5770"/>
    <w:rsid w:val="00AB35D6"/>
    <w:rsid w:val="00AB7E2F"/>
    <w:rsid w:val="00AD22FA"/>
    <w:rsid w:val="00AF05D7"/>
    <w:rsid w:val="00AF1AFC"/>
    <w:rsid w:val="00B47ABB"/>
    <w:rsid w:val="00B47CB6"/>
    <w:rsid w:val="00B62E6E"/>
    <w:rsid w:val="00B73D7F"/>
    <w:rsid w:val="00BB012E"/>
    <w:rsid w:val="00BB73F8"/>
    <w:rsid w:val="00BE0F0D"/>
    <w:rsid w:val="00BE53AB"/>
    <w:rsid w:val="00BE7DE1"/>
    <w:rsid w:val="00BF1AF6"/>
    <w:rsid w:val="00BF7085"/>
    <w:rsid w:val="00C0664C"/>
    <w:rsid w:val="00C16C17"/>
    <w:rsid w:val="00C17BE4"/>
    <w:rsid w:val="00C24DD1"/>
    <w:rsid w:val="00C45956"/>
    <w:rsid w:val="00C47769"/>
    <w:rsid w:val="00C71F41"/>
    <w:rsid w:val="00C9113B"/>
    <w:rsid w:val="00C91433"/>
    <w:rsid w:val="00CA4B09"/>
    <w:rsid w:val="00CC2E5A"/>
    <w:rsid w:val="00CC38D1"/>
    <w:rsid w:val="00CD017E"/>
    <w:rsid w:val="00CD6A5E"/>
    <w:rsid w:val="00CD745C"/>
    <w:rsid w:val="00CF161D"/>
    <w:rsid w:val="00D617FD"/>
    <w:rsid w:val="00D771A6"/>
    <w:rsid w:val="00DA4C35"/>
    <w:rsid w:val="00DA52C1"/>
    <w:rsid w:val="00DC09F0"/>
    <w:rsid w:val="00DD2AC3"/>
    <w:rsid w:val="00DD3E40"/>
    <w:rsid w:val="00DE19CE"/>
    <w:rsid w:val="00E22FF8"/>
    <w:rsid w:val="00E41CA9"/>
    <w:rsid w:val="00E74F21"/>
    <w:rsid w:val="00E80726"/>
    <w:rsid w:val="00E96089"/>
    <w:rsid w:val="00E9755C"/>
    <w:rsid w:val="00EA2E03"/>
    <w:rsid w:val="00EB03D0"/>
    <w:rsid w:val="00EC0AB2"/>
    <w:rsid w:val="00EC3AFA"/>
    <w:rsid w:val="00F10AEB"/>
    <w:rsid w:val="00F3653F"/>
    <w:rsid w:val="00F37812"/>
    <w:rsid w:val="00F43882"/>
    <w:rsid w:val="00F559CE"/>
    <w:rsid w:val="00F65E53"/>
    <w:rsid w:val="00F87473"/>
    <w:rsid w:val="00F96E8A"/>
    <w:rsid w:val="00FA2D2E"/>
    <w:rsid w:val="00FD04F8"/>
    <w:rsid w:val="00FE027B"/>
    <w:rsid w:val="00FF3D1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A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2E5A"/>
  </w:style>
  <w:style w:type="paragraph" w:styleId="a8">
    <w:name w:val="footer"/>
    <w:basedOn w:val="a"/>
    <w:link w:val="a9"/>
    <w:unhideWhenUsed/>
    <w:rsid w:val="00CC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2E5A"/>
  </w:style>
  <w:style w:type="character" w:styleId="aa">
    <w:name w:val="page number"/>
    <w:basedOn w:val="a0"/>
    <w:rsid w:val="00C91433"/>
  </w:style>
  <w:style w:type="paragraph" w:styleId="ab">
    <w:name w:val="Body Text"/>
    <w:basedOn w:val="a"/>
    <w:link w:val="ac"/>
    <w:rsid w:val="00C914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C9143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C9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143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1433"/>
    <w:pPr>
      <w:suppressAutoHyphens/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810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461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45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586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0A868-3390-4AE7-9709-2A68FFDF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6017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zolotoponuk</dc:creator>
  <cp:lastModifiedBy>zolotoponuk</cp:lastModifiedBy>
  <cp:revision>39</cp:revision>
  <dcterms:created xsi:type="dcterms:W3CDTF">2023-10-16T07:24:00Z</dcterms:created>
  <dcterms:modified xsi:type="dcterms:W3CDTF">2023-12-26T05:25:00Z</dcterms:modified>
</cp:coreProperties>
</file>