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C015B3" w:rsidRPr="00C015B3" w:rsidTr="00BD1AEE">
        <w:trPr>
          <w:trHeight w:val="1278"/>
        </w:trPr>
        <w:tc>
          <w:tcPr>
            <w:tcW w:w="9640" w:type="dxa"/>
            <w:shd w:val="clear" w:color="auto" w:fill="auto"/>
          </w:tcPr>
          <w:p w:rsidR="00C015B3" w:rsidRPr="00C015B3" w:rsidRDefault="00C015B3" w:rsidP="00BD1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C015B3" w:rsidRPr="00C015B3" w:rsidRDefault="00C015B3" w:rsidP="00BD1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C015B3" w:rsidRPr="00C015B3" w:rsidRDefault="00C015B3" w:rsidP="00BD1AE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C015B3" w:rsidRPr="00C015B3" w:rsidRDefault="00C015B3" w:rsidP="00BD1AE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C015B3" w:rsidRPr="00C015B3" w:rsidRDefault="00C015B3" w:rsidP="00BD1AE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5B3" w:rsidRPr="00C015B3" w:rsidRDefault="00C015B3" w:rsidP="00C015B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pStyle w:val="ac"/>
        <w:jc w:val="left"/>
        <w:rPr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jc w:val="left"/>
        <w:rPr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  <w:r w:rsidRPr="00C015B3">
        <w:rPr>
          <w:b/>
          <w:color w:val="000000" w:themeColor="text1"/>
          <w:szCs w:val="24"/>
        </w:rPr>
        <w:t>ДНЕВНИК ПРАКТИЧЕСКОЙ ПОДГОТОВКИ ОРДИНАТОРА</w:t>
      </w:r>
    </w:p>
    <w:p w:rsidR="00C015B3" w:rsidRPr="00C015B3" w:rsidRDefault="00C015B3" w:rsidP="00C015B3">
      <w:pPr>
        <w:pStyle w:val="ac"/>
        <w:jc w:val="both"/>
        <w:rPr>
          <w:b/>
          <w:color w:val="000000" w:themeColor="text1"/>
          <w:szCs w:val="24"/>
        </w:rPr>
      </w:pPr>
    </w:p>
    <w:p w:rsidR="00C015B3" w:rsidRPr="00C015B3" w:rsidRDefault="00C015B3" w:rsidP="00C015B3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Ф.И.О. ______________________________________________________________________</w:t>
      </w:r>
    </w:p>
    <w:p w:rsidR="00C015B3" w:rsidRPr="00C015B3" w:rsidRDefault="00C015B3" w:rsidP="00C015B3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Специальность:31.08.02 </w:t>
      </w:r>
      <w:r w:rsidR="001A47A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А</w:t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нестезиология-реанимация</w:t>
      </w:r>
    </w:p>
    <w:p w:rsidR="00C015B3" w:rsidRPr="00C015B3" w:rsidRDefault="00C015B3" w:rsidP="00C015B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 обучения: </w:t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1 год / 2 год </w:t>
      </w: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База практики: _______________________________________________________________</w:t>
      </w:r>
    </w:p>
    <w:p w:rsidR="00C015B3" w:rsidRPr="00C015B3" w:rsidRDefault="00C015B3" w:rsidP="00C015B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C015B3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(название медицинской организации)</w:t>
      </w: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Руководитель практики НИИ МПС: </w:t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C015B3" w:rsidRPr="00C015B3" w:rsidRDefault="00C015B3" w:rsidP="00C015B3">
      <w:pPr>
        <w:ind w:left="4251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(Ф.И.О., должность, звание) </w:t>
      </w: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15B3" w:rsidRPr="00C015B3" w:rsidRDefault="00C015B3" w:rsidP="00C015B3">
      <w:pPr>
        <w:ind w:left="382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15B3" w:rsidRPr="00C015B3" w:rsidRDefault="00C015B3" w:rsidP="00C015B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15B3" w:rsidRPr="00C015B3" w:rsidRDefault="00C015B3" w:rsidP="00C015B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15B3" w:rsidRPr="00C015B3" w:rsidRDefault="00C015B3" w:rsidP="00C015B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15B3" w:rsidRPr="00C015B3" w:rsidRDefault="00C015B3" w:rsidP="00C015B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15B3" w:rsidRPr="00C015B3" w:rsidRDefault="00C015B3" w:rsidP="00C015B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Начало ординатуры </w:t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  <w:t>Окончание ординатуры</w:t>
      </w:r>
    </w:p>
    <w:p w:rsidR="00C015B3" w:rsidRPr="00C015B3" w:rsidRDefault="00C015B3" w:rsidP="00C015B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«01» сентября 20       г.</w:t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«31» августа 20           г.</w:t>
      </w: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jc w:val="left"/>
        <w:rPr>
          <w:rFonts w:eastAsiaTheme="minorHAnsi"/>
          <w:color w:val="000000" w:themeColor="text1"/>
          <w:szCs w:val="24"/>
          <w:lang w:eastAsia="en-US"/>
        </w:rPr>
      </w:pPr>
    </w:p>
    <w:p w:rsidR="00C015B3" w:rsidRPr="00C015B3" w:rsidRDefault="00C015B3" w:rsidP="00C015B3">
      <w:pPr>
        <w:pStyle w:val="ac"/>
        <w:jc w:val="left"/>
        <w:rPr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  <w:sectPr w:rsidR="00C015B3" w:rsidRPr="00C015B3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 w:rsidRPr="00C015B3">
        <w:rPr>
          <w:color w:val="000000" w:themeColor="text1"/>
          <w:szCs w:val="24"/>
        </w:rPr>
        <w:t xml:space="preserve">Красноярск </w:t>
      </w: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  <w:r w:rsidRPr="00C015B3">
        <w:rPr>
          <w:color w:val="000000" w:themeColor="text1"/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C015B3" w:rsidRPr="00C015B3" w:rsidRDefault="00C015B3" w:rsidP="00C015B3">
      <w:pPr>
        <w:pStyle w:val="ac"/>
        <w:jc w:val="left"/>
        <w:rPr>
          <w:color w:val="000000" w:themeColor="text1"/>
          <w:szCs w:val="24"/>
        </w:rPr>
      </w:pPr>
    </w:p>
    <w:p w:rsidR="00C015B3" w:rsidRPr="00C015B3" w:rsidRDefault="00C015B3" w:rsidP="00C015B3">
      <w:pPr>
        <w:ind w:firstLine="4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Правила ведения дневника</w:t>
      </w:r>
    </w:p>
    <w:p w:rsidR="00C015B3" w:rsidRPr="00C015B3" w:rsidRDefault="00C015B3" w:rsidP="00C015B3">
      <w:pPr>
        <w:ind w:firstLine="4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015B3" w:rsidRPr="00C015B3" w:rsidRDefault="00C015B3" w:rsidP="00C015B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 ординатора является </w:t>
      </w:r>
      <w:proofErr w:type="gramStart"/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фактически выполненной работы.</w:t>
      </w:r>
    </w:p>
    <w:p w:rsidR="00C015B3" w:rsidRPr="00C015B3" w:rsidRDefault="00C015B3" w:rsidP="00C015B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Дневник подписывается руководителем (заведующим) на базе прохождения практики и заверяется </w:t>
      </w:r>
      <w:r w:rsidRPr="00C0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печатью организации.</w:t>
      </w:r>
    </w:p>
    <w:p w:rsidR="00C015B3" w:rsidRPr="00C015B3" w:rsidRDefault="00C015B3" w:rsidP="00C015B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C015B3" w:rsidRPr="00C015B3" w:rsidRDefault="00C015B3" w:rsidP="00C015B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руководителю практической подготовки НИИ МПС. Выставляется оценка и подпись руководителя практики по институту. </w:t>
      </w:r>
    </w:p>
    <w:p w:rsidR="00C015B3" w:rsidRPr="00C015B3" w:rsidRDefault="00C015B3" w:rsidP="00C015B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каждого цикла практической подготовки ординатор обязан получить характеристику, подписанную руководителем (заведующим) на базе прохождения практики и заверенную </w:t>
      </w:r>
      <w:r w:rsidRPr="00C0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печатью организации.</w:t>
      </w:r>
    </w:p>
    <w:p w:rsidR="00C015B3" w:rsidRPr="00C015B3" w:rsidRDefault="00C015B3" w:rsidP="00C015B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015B3" w:rsidRPr="00C015B3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C015B3" w:rsidRPr="00C015B3" w:rsidRDefault="00C015B3" w:rsidP="00C015B3">
      <w:pPr>
        <w:tabs>
          <w:tab w:val="left" w:pos="181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  <w:r w:rsidRPr="00C015B3">
        <w:rPr>
          <w:b/>
          <w:color w:val="000000" w:themeColor="text1"/>
          <w:szCs w:val="24"/>
        </w:rPr>
        <w:t>РАБОТА НА БАЗЕ ПРАКТИЧЕСКОЙ ПОДГОТОВКИ</w:t>
      </w:r>
    </w:p>
    <w:p w:rsidR="00C015B3" w:rsidRPr="00C015B3" w:rsidRDefault="00C015B3" w:rsidP="00C015B3">
      <w:pPr>
        <w:tabs>
          <w:tab w:val="left" w:pos="463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tabs>
          <w:tab w:val="left" w:pos="463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цикла______________________________________________________________</w:t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C015B3" w:rsidRPr="00C015B3" w:rsidRDefault="00C015B3" w:rsidP="00C015B3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(согласно графику практической подготовки)</w:t>
      </w: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База практики:</w:t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C015B3" w:rsidRPr="00C015B3" w:rsidRDefault="00C015B3" w:rsidP="00C015B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(название медицинской организации)</w:t>
      </w: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Отделение:__________________________________________________________________</w:t>
      </w: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Сроки прохождения__________________________________________________________</w:t>
      </w:r>
    </w:p>
    <w:p w:rsidR="00C015B3" w:rsidRPr="00C015B3" w:rsidRDefault="00C015B3" w:rsidP="00C015B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(согласно графику практической подготовки)</w:t>
      </w: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proofErr w:type="gramEnd"/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/заведующий отделением _______________________________________</w:t>
      </w:r>
    </w:p>
    <w:p w:rsidR="00C015B3" w:rsidRPr="00C015B3" w:rsidRDefault="00C015B3" w:rsidP="00C015B3">
      <w:pPr>
        <w:pStyle w:val="ac"/>
        <w:jc w:val="left"/>
        <w:rPr>
          <w:i/>
          <w:color w:val="000000" w:themeColor="text1"/>
          <w:szCs w:val="24"/>
        </w:rPr>
      </w:pPr>
      <w:r w:rsidRPr="00C015B3">
        <w:rPr>
          <w:color w:val="000000" w:themeColor="text1"/>
          <w:szCs w:val="24"/>
        </w:rPr>
        <w:tab/>
      </w:r>
      <w:r w:rsidRPr="00C015B3">
        <w:rPr>
          <w:color w:val="000000" w:themeColor="text1"/>
          <w:szCs w:val="24"/>
        </w:rPr>
        <w:tab/>
      </w:r>
      <w:r w:rsidRPr="00C015B3">
        <w:rPr>
          <w:color w:val="000000" w:themeColor="text1"/>
          <w:szCs w:val="24"/>
        </w:rPr>
        <w:tab/>
      </w:r>
      <w:r w:rsidRPr="00C015B3">
        <w:rPr>
          <w:color w:val="000000" w:themeColor="text1"/>
          <w:szCs w:val="24"/>
        </w:rPr>
        <w:tab/>
      </w:r>
      <w:r w:rsidRPr="00C015B3">
        <w:rPr>
          <w:color w:val="000000" w:themeColor="text1"/>
          <w:szCs w:val="24"/>
        </w:rPr>
        <w:tab/>
      </w:r>
      <w:r w:rsidRPr="00C015B3">
        <w:rPr>
          <w:color w:val="000000" w:themeColor="text1"/>
          <w:szCs w:val="24"/>
        </w:rPr>
        <w:tab/>
      </w:r>
      <w:r w:rsidRPr="00C015B3">
        <w:rPr>
          <w:color w:val="000000" w:themeColor="text1"/>
          <w:szCs w:val="24"/>
        </w:rPr>
        <w:tab/>
      </w:r>
      <w:r w:rsidRPr="00C015B3">
        <w:rPr>
          <w:i/>
          <w:color w:val="000000" w:themeColor="text1"/>
          <w:szCs w:val="24"/>
        </w:rPr>
        <w:t>(Ф.И.О.)</w:t>
      </w:r>
    </w:p>
    <w:p w:rsidR="00C015B3" w:rsidRPr="00C015B3" w:rsidRDefault="00C015B3" w:rsidP="00C015B3">
      <w:pPr>
        <w:pStyle w:val="ac"/>
        <w:jc w:val="left"/>
        <w:rPr>
          <w:i/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b/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b/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  <w:r w:rsidRPr="00C015B3">
        <w:rPr>
          <w:b/>
          <w:color w:val="000000" w:themeColor="text1"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C015B3" w:rsidRPr="00C015B3" w:rsidTr="00BD1A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C015B3">
              <w:rPr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C015B3">
              <w:rPr>
                <w:color w:val="000000" w:themeColor="text1"/>
                <w:szCs w:val="24"/>
              </w:rPr>
              <w:t>/</w:t>
            </w:r>
            <w:proofErr w:type="spellStart"/>
            <w:r w:rsidRPr="00C015B3">
              <w:rPr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Ф И О пациента, возраст</w:t>
            </w:r>
          </w:p>
          <w:p w:rsidR="00C015B3" w:rsidRPr="00C015B3" w:rsidRDefault="00C015B3" w:rsidP="00BD1AEE">
            <w:pPr>
              <w:pStyle w:val="ac"/>
              <w:snapToGrid w:val="0"/>
              <w:contextualSpacing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Диагноз</w:t>
            </w:r>
          </w:p>
        </w:tc>
      </w:tr>
      <w:tr w:rsidR="00C015B3" w:rsidRPr="00C015B3" w:rsidTr="00BD1AEE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5B3" w:rsidRPr="00C015B3" w:rsidTr="00BD1AEE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5B3" w:rsidRPr="00C015B3" w:rsidTr="00BD1AEE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5B3" w:rsidRPr="00C015B3" w:rsidTr="00BD1AEE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15B3" w:rsidRPr="00C015B3" w:rsidTr="00BD1AEE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  <w:lang w:val="en-US"/>
              </w:rPr>
            </w:pPr>
            <w:r w:rsidRPr="00C015B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C015B3" w:rsidRPr="00C015B3" w:rsidRDefault="00C015B3" w:rsidP="00C015B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5B3" w:rsidRPr="00671382" w:rsidRDefault="00C015B3" w:rsidP="00C015B3">
      <w:pP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67138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В таблицу вносим всех пациентов с которыми вы работали, Фамилию Имя Отчество указываем аббревиатурой </w:t>
      </w:r>
      <w:proofErr w:type="gramStart"/>
      <w:r w:rsidRPr="0067138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( </w:t>
      </w:r>
      <w:proofErr w:type="gramEnd"/>
      <w:r w:rsidRPr="0067138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Петрова Ангелина Юрьевна – П.А.Ю.). </w:t>
      </w:r>
    </w:p>
    <w:p w:rsidR="00C015B3" w:rsidRPr="00C015B3" w:rsidRDefault="00C015B3" w:rsidP="0033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6B34" w:rsidRPr="00C015B3" w:rsidRDefault="003F6B34" w:rsidP="0033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1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Врач в своей работе руководствуется: </w:t>
      </w:r>
    </w:p>
    <w:p w:rsidR="003F6B34" w:rsidRPr="00C015B3" w:rsidRDefault="003F6B34" w:rsidP="0033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0BAD" w:rsidRPr="00C015B3" w:rsidRDefault="00A60BAD" w:rsidP="0033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01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Профессиональны</w:t>
      </w:r>
      <w:r w:rsidR="006E06FB" w:rsidRPr="00C01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 </w:t>
      </w:r>
      <w:r w:rsidRPr="00C01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стандарт</w:t>
      </w:r>
      <w:r w:rsidR="006E06FB" w:rsidRPr="00C01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ом</w:t>
      </w:r>
      <w:r w:rsidRPr="00C01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645E4" w:rsidRPr="00C015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0645E4" w:rsidRPr="00C015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Врач-</w:t>
      </w:r>
      <w:r w:rsidR="00D7677B" w:rsidRPr="00C015B3">
        <w:rPr>
          <w:rStyle w:val="a5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анестезиолог-реаниматолог</w:t>
      </w:r>
      <w:r w:rsidR="000645E4" w:rsidRPr="00C0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="00B02F5E" w:rsidRPr="00C0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45E4" w:rsidRPr="00C01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приказ № </w:t>
      </w:r>
      <w:r w:rsidR="00D7677B" w:rsidRPr="00C01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554</w:t>
      </w:r>
      <w:r w:rsidR="000645E4" w:rsidRPr="00C01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 от </w:t>
      </w:r>
      <w:r w:rsidR="00D7677B" w:rsidRPr="00C01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27 </w:t>
      </w:r>
      <w:r w:rsidR="000645E4" w:rsidRPr="00C01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августа 201</w:t>
      </w:r>
      <w:r w:rsidR="00D7677B" w:rsidRPr="00C01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C01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 </w:t>
      </w:r>
    </w:p>
    <w:p w:rsidR="003F6B34" w:rsidRPr="00C015B3" w:rsidRDefault="003F6B34" w:rsidP="0033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D1AEE" w:rsidRPr="00A47A55" w:rsidRDefault="00BD1AEE" w:rsidP="00BD1AEE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A47A55">
        <w:rPr>
          <w:color w:val="000000" w:themeColor="text1"/>
          <w:shd w:val="clear" w:color="auto" w:fill="FFFFFF"/>
        </w:rPr>
        <w:t>Порядками оказания скорой специализированной медицинской помощи по профилю "анестезиология-реаниматология".</w:t>
      </w:r>
    </w:p>
    <w:p w:rsidR="00BD1AEE" w:rsidRPr="00A47A55" w:rsidRDefault="00BD1AEE" w:rsidP="00BD1AEE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A47A55">
        <w:rPr>
          <w:color w:val="000000" w:themeColor="text1"/>
          <w:shd w:val="clear" w:color="auto" w:fill="FFFFFF"/>
        </w:rPr>
        <w:t>Порядками оказания медицинской помощи, клиническими рекомендациями, (протоколами лечения) по вопросам оказания медицинской помощи пациентам по профилю "анестезиология-реаниматология".</w:t>
      </w:r>
    </w:p>
    <w:p w:rsidR="00BD1AEE" w:rsidRPr="00A47A55" w:rsidRDefault="00BD1AEE" w:rsidP="00BD1AEE">
      <w:pPr>
        <w:pStyle w:val="s1"/>
        <w:shd w:val="clear" w:color="auto" w:fill="FFFFFF"/>
        <w:jc w:val="both"/>
        <w:rPr>
          <w:color w:val="000000" w:themeColor="text1"/>
        </w:rPr>
      </w:pPr>
      <w:r w:rsidRPr="00A47A55">
        <w:rPr>
          <w:color w:val="000000" w:themeColor="text1"/>
        </w:rPr>
        <w:t>Стандартами медицинской помощи пациентам по профилю "анестезиология-реаниматология".</w:t>
      </w:r>
    </w:p>
    <w:p w:rsidR="003F6B34" w:rsidRPr="00A47A55" w:rsidRDefault="00BD1AEE" w:rsidP="00333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7A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Клиническими рекомендациями (протоколами лечения) по вопросам оказания скорой специализированной медицинской помощи по профилю "анестезиология-реаниматология" вне медицинской организации.</w:t>
      </w:r>
    </w:p>
    <w:p w:rsidR="00BD1AEE" w:rsidRPr="00C015B3" w:rsidRDefault="00BD1AEE" w:rsidP="0033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C0AB2" w:rsidRPr="00C015B3" w:rsidRDefault="00EC0AB2" w:rsidP="003330FF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15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C015B3" w:rsidRDefault="00EC0AB2" w:rsidP="003330FF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0141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C015B3" w:rsidRDefault="00EC0AB2" w:rsidP="003330FF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015B3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015B3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C015B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C015B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C015B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C015B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C015B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C015B3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C015B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C015B3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C015B3" w:rsidRDefault="00EC0AB2" w:rsidP="003330FF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015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3330FF" w:rsidRPr="00C015B3" w:rsidRDefault="003330FF" w:rsidP="003330FF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180" w:type="dxa"/>
        <w:tblInd w:w="-743" w:type="dxa"/>
        <w:tblLayout w:type="fixed"/>
        <w:tblLook w:val="0000"/>
      </w:tblPr>
      <w:tblGrid>
        <w:gridCol w:w="709"/>
        <w:gridCol w:w="7202"/>
        <w:gridCol w:w="28"/>
        <w:gridCol w:w="709"/>
        <w:gridCol w:w="823"/>
        <w:gridCol w:w="27"/>
        <w:gridCol w:w="682"/>
      </w:tblGrid>
      <w:tr w:rsidR="004C69CF" w:rsidRPr="00C015B3" w:rsidTr="00C27288">
        <w:trPr>
          <w:cantSplit/>
          <w:trHeight w:val="27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C015B3" w:rsidRDefault="004C69CF" w:rsidP="003330F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C015B3" w:rsidRDefault="004C69CF" w:rsidP="003330F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C015B3" w:rsidRDefault="004C69CF" w:rsidP="003330F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C015B3" w:rsidTr="00C27288">
        <w:trPr>
          <w:cantSplit/>
          <w:trHeight w:val="294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EC0AB2" w:rsidP="003330F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EC0AB2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4C69C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4C69C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015B3" w:rsidRDefault="004C69C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C015B3" w:rsidTr="00C27288">
        <w:trPr>
          <w:trHeight w:val="283"/>
        </w:trPr>
        <w:tc>
          <w:tcPr>
            <w:tcW w:w="10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A9" w:rsidRPr="00C015B3" w:rsidRDefault="006E06F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Оказание специализированной медицинской помощи по профилю "анестезиология-реаниматология" </w:t>
            </w: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 стационарных условиях и в условиях дневного стационара.</w:t>
            </w:r>
            <w:r w:rsidR="005C5D35"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53AB" w:rsidRPr="00C015B3" w:rsidRDefault="005C5D35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обследования пациента с целью определения операционно-анестезиологического риска, установление диагноза органной недостаточности.</w:t>
            </w:r>
          </w:p>
        </w:tc>
      </w:tr>
      <w:tr w:rsidR="00671359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C015B3" w:rsidRDefault="00A956F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0645E4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жалоб, </w:t>
            </w:r>
            <w:r w:rsidR="006E06FB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анамнестических сведений у пациента (его законного представителя) и от медицинских работников, а также из медицинской и другой документации, о характере заболевания и (или) состояния, времени их возникновения, сопутствующих и провоцирующих факторах</w:t>
            </w:r>
            <w:r w:rsidR="00A35DA6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C015B3" w:rsidRDefault="00671359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C015B3" w:rsidRDefault="00671359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C015B3" w:rsidRDefault="00671359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5E4" w:rsidRPr="00C015B3" w:rsidTr="00C27288">
        <w:trPr>
          <w:trHeight w:val="2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015B3" w:rsidRDefault="00D7677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607F7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r w:rsidR="00607F7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смотр </w:t>
            </w:r>
            <w:r w:rsidR="00A35DA6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учетом возрастных групп.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015B3" w:rsidRDefault="000645E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015B3" w:rsidRDefault="000645E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E4" w:rsidRPr="00C015B3" w:rsidRDefault="000645E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A6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6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DA6" w:rsidRPr="00C015B3" w:rsidRDefault="00A35DA6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</w:t>
            </w:r>
            <w:r w:rsidR="003330F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 обследования пациента, уточнять объем и методы обследования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6" w:rsidRPr="00C015B3" w:rsidRDefault="00A35DA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DA6" w:rsidRPr="00C015B3" w:rsidRDefault="00A35DA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DA6" w:rsidRPr="00C015B3" w:rsidRDefault="00A35DA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0436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436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к назначению лабораторных, рентгенологических и функциональных методов исследования, организовывал (а) выполнение исследований и проводить их интерпретацию.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0436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436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к назначению дополнительных методов обследования.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0436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436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436" w:rsidRPr="00C015B3" w:rsidRDefault="007B0404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</w:t>
            </w: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 анестезиологическое пособие (включая раннее послеоперационное ведение).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436" w:rsidRPr="00C015B3" w:rsidRDefault="00BD0436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5BBB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BB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BB" w:rsidRPr="00C015B3" w:rsidRDefault="00CC5BBB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методы обследования пациента с целью определения операционно-анестезиологического риска в соответствии с соматическим статусом пациента, характером и объемом медицинского вмешательства и его неотложностью, установления диагноза, органной (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полиорганной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недостаточности с учетом возрастных анатомо-функциональных особенностей:</w:t>
            </w: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0404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определение основных групп крови (А, В, 0);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определение </w:t>
            </w:r>
            <w:proofErr w:type="spellStart"/>
            <w:proofErr w:type="gramStart"/>
            <w:r w:rsidRPr="00C015B3">
              <w:rPr>
                <w:color w:val="000000" w:themeColor="text1"/>
              </w:rPr>
              <w:t>резус-принадлежности</w:t>
            </w:r>
            <w:proofErr w:type="spellEnd"/>
            <w:proofErr w:type="gram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исследование времени кровотечения;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пульсоксиметрию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исследование диффузионной способности легких;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исследования сердечного выброса;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исследование времени кровообращения;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оценку объема циркулирующей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оценку дефицита циркулирующей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проведение </w:t>
            </w:r>
            <w:proofErr w:type="spellStart"/>
            <w:r w:rsidRPr="00C015B3">
              <w:rPr>
                <w:color w:val="000000" w:themeColor="text1"/>
              </w:rPr>
              <w:t>импедансометрии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исследование объема остаточной мочи;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исследование показателей основного обмена;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0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</w:t>
            </w:r>
            <w:proofErr w:type="gramStart"/>
            <w:r w:rsidRPr="00C015B3">
              <w:rPr>
                <w:color w:val="000000" w:themeColor="text1"/>
              </w:rPr>
              <w:t>суточное</w:t>
            </w:r>
            <w:proofErr w:type="gramEnd"/>
            <w:r w:rsidRPr="00C015B3">
              <w:rPr>
                <w:color w:val="000000" w:themeColor="text1"/>
              </w:rPr>
              <w:t xml:space="preserve"> прикроватное </w:t>
            </w:r>
            <w:proofErr w:type="spellStart"/>
            <w:r w:rsidRPr="00C015B3">
              <w:rPr>
                <w:color w:val="000000" w:themeColor="text1"/>
              </w:rPr>
              <w:t>мониторирование</w:t>
            </w:r>
            <w:proofErr w:type="spellEnd"/>
            <w:r w:rsidRPr="00C015B3">
              <w:rPr>
                <w:color w:val="000000" w:themeColor="text1"/>
              </w:rPr>
              <w:t xml:space="preserve"> жизненных функций и параметров;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0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оценку степени риска развития пролежней у пациентов;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0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оценку степени тяжести пролежней у пациента;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0404" w:rsidRPr="00C015B3" w:rsidTr="00C27288">
        <w:trPr>
          <w:trHeight w:val="2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04" w:rsidRPr="00C015B3" w:rsidRDefault="007B0404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оценку интенсивности боли у пациента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04" w:rsidRPr="00C015B3" w:rsidRDefault="007B0404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0F8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015B3" w:rsidRDefault="007B0404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к назначению комплекса предоперационного исследования для проведения планового и экстренного медицинского вмешательства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015B3" w:rsidRDefault="003A0F8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015B3" w:rsidRDefault="003A0F8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8A" w:rsidRPr="00C015B3" w:rsidRDefault="003A0F8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0F8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824D4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к назначению комплекса исследований при проведении ИВЛ у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015B3" w:rsidRDefault="003A0F8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015B3" w:rsidRDefault="003A0F8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8A" w:rsidRPr="00C015B3" w:rsidRDefault="003A0F8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1F2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F2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F2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к назначению комплекса исследований для выявления этиологии комы у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F2" w:rsidRPr="00C015B3" w:rsidRDefault="009321F2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F2" w:rsidRPr="00C015B3" w:rsidRDefault="009321F2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F2" w:rsidRPr="00C015B3" w:rsidRDefault="009321F2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C015B3" w:rsidTr="00C27288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суточное наблюдение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C015B3" w:rsidRDefault="00EC0AB2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C015B3" w:rsidRDefault="00EC0AB2" w:rsidP="003330F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AB2" w:rsidRPr="00C015B3" w:rsidRDefault="00EC0AB2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 показания к назначению комплекса исследований для диагностики синдрома диссеминированного внутрисосудистого свертывания крови.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EC0AB2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EC0AB2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015B3" w:rsidRDefault="00EC0AB2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2C43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43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43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анализиров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инструментального и лабораторного обследования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43" w:rsidRPr="00C015B3" w:rsidRDefault="00792C43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43" w:rsidRPr="00C015B3" w:rsidRDefault="00792C43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43" w:rsidRPr="00C015B3" w:rsidRDefault="00792C43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к назначению консультаций врачей-специалистов.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анализиров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результаты осмотров пациентов врачами-специалистами.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обследовании пациентов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дифференциальную диагностику заболеваний/состояний и травм, обоснование диагноза с привлечением врачей-специалистов.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 w:rsidR="003330F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предварительный диагноз с учетом </w:t>
            </w: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действующей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4" w:anchor="/document/4100000/entry/0" w:history="1">
              <w:r w:rsidRPr="00C015B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МКБ</w:t>
              </w:r>
            </w:hyperlink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риск трудной интубации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острую дыхательную недостаточность у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5C5D35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Распознавал (а)</w:t>
            </w:r>
            <w:r w:rsidR="007D5230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острую недостаточность кровообращения у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5D35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35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35" w:rsidRPr="00C015B3" w:rsidRDefault="005C5D35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Распознавал (а) острые отравления у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35" w:rsidRPr="00C015B3" w:rsidRDefault="005C5D35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35" w:rsidRPr="00C015B3" w:rsidRDefault="005C5D35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D35" w:rsidRPr="00C015B3" w:rsidRDefault="005C5D35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5C5D35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Распознавал (а)</w:t>
            </w:r>
            <w:r w:rsidR="007D5230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острую почечную, печеночную и </w:t>
            </w:r>
            <w:proofErr w:type="spellStart"/>
            <w:r w:rsidR="007D5230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нутритивную</w:t>
            </w:r>
            <w:proofErr w:type="spellEnd"/>
            <w:r w:rsidR="007D5230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недостаточность у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к началу, продолжительности проведения и завершению применения технологий искусственного замещения или поддержания временно и обратимо нарушенных функций органов и (или) систем при состояниях, угрожающих жизни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степень и площадь ожоговой травмы у пациента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признаки кислородной интоксикации и травмы повышенным давлением газа (баротравмы) у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Организовыв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консилиумы и консультации.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230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</w:t>
            </w:r>
            <w:r w:rsidR="005C5D35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консультативную помощь врачам-специалистам.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230" w:rsidRPr="00C015B3" w:rsidRDefault="007D523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C015B3" w:rsidTr="00C27288">
        <w:trPr>
          <w:trHeight w:val="274"/>
        </w:trPr>
        <w:tc>
          <w:tcPr>
            <w:tcW w:w="10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015B3" w:rsidRDefault="005C5D35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Назначение анестезиологического пособия пациенту, контроль его эффективности и безопасности; искусственное замещение, поддержание и восстановление временно и обратимо нарушенных функций организма, при состояниях, угрожающих жизни пациента.</w:t>
            </w:r>
          </w:p>
        </w:tc>
      </w:tr>
      <w:tr w:rsidR="00056B70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70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70" w:rsidRPr="00C015B3" w:rsidRDefault="005C5D35" w:rsidP="00864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A95E3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тяжесть состояния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70" w:rsidRPr="00C015B3" w:rsidRDefault="00056B70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70" w:rsidRPr="00C015B3" w:rsidRDefault="00056B7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70" w:rsidRPr="00C015B3" w:rsidRDefault="00056B70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015B3" w:rsidRDefault="00CC5BB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A95E3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операционно-анестезиологический риск в соответствии с соматическим статусом, характером и объемом медицинского вмешательства и его неотложностью.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015B3" w:rsidRDefault="00BE53AB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015B3" w:rsidRDefault="00BE53A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015B3" w:rsidRDefault="00BE53A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10FF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15B3" w:rsidRDefault="00CC5BB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A95E3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состояние пациента на основании клинических, лабораторных и функциональных методов исследования.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015B3" w:rsidRDefault="001810F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015B3" w:rsidRDefault="001810F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FF" w:rsidRPr="00C015B3" w:rsidRDefault="001810F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15B3" w:rsidRDefault="00CC5BB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A95E3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состояние и выделять ведущие синдромы у пациентов, находящихся в критическом состоянии.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15B3" w:rsidRDefault="00A33D5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15B3" w:rsidRDefault="00A33D5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C015B3" w:rsidRDefault="00A33D5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15B3" w:rsidRDefault="00CC5BB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</w:t>
            </w:r>
            <w:r w:rsidR="00A95E3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сердечно-легочную реанимацию.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15B3" w:rsidRDefault="00A33D5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15B3" w:rsidRDefault="00A33D5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C015B3" w:rsidRDefault="00A33D5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47" w:rsidRPr="00C015B3" w:rsidRDefault="00CC5BB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</w:t>
            </w:r>
            <w:r w:rsidR="00A95E3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</w:t>
            </w:r>
            <w:proofErr w:type="gramStart"/>
            <w:r w:rsidR="00A95E3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непрерывный контроль состояния пациента, распознав</w:t>
            </w:r>
            <w:r w:rsidR="00AB39C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</w:t>
            </w:r>
            <w:r w:rsidR="0086470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B39C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осложнения анестезиологического пособия, реанимации и интенсивной терапии, применять обоснованную корригирующую терапию</w:t>
            </w:r>
            <w:r w:rsidR="00AB39C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EC0AB2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15B3" w:rsidRDefault="00EC0AB2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015B3" w:rsidRDefault="00EC0AB2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Обеспечивал (а) проходимость дыхательных путей с помощью:</w:t>
            </w: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воздуховода;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ларингеальной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маски;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1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-комбинированной трубки.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принудительную вентиляцию легких:</w:t>
            </w: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 помощью лицевой маски;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-интубацию трахеи на фоне введения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миорелаксантов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ИВЛ вручную и с помощью респираторов;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-ИВЛ с раздельной интубацией бронхов;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неинвазивную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ИВЛ;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высокочастотную ИВЛ;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закрытый и открытый массаж сердца;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дефибрилляцию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электроимпульсную терапию;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электрокардиостимуляцию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чреспищеводную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электрокардиостимуляцию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Выбирал (а) и проводил (а) наиболее безопасное для пациента анестезиологическое пособие с использованием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наркозно-дыхательных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аппаратов и диагностических приборов во время медицинского вмешательства, в том числе при болезненных манипуляциях и исследованиях.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Выполнял (а):</w:t>
            </w: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пункцию и катетеризацию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эпидурального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спинального пространства;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блокаду нервных стволов и сплетений под контролем УЗИ;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и медицинские противопоказания к применению экстракорпоральных методов лечения и протезирования жизненно важных функций.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453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53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53" w:rsidRPr="00C015B3" w:rsidRDefault="00E06453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</w:t>
            </w:r>
            <w:r w:rsidR="005E6A20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экстракорпоральные методы лечения остро развившихся временно и обратимо нарушенных функций организма:</w:t>
            </w: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низкоинтенсивную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лазеротерапию (внутривенное облучение крови);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перитонеальный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диализ;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энтеросорбцию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плазмаферез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-гемодиализ;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-альбуминовый гемодиализ;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гемофильтрацию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-ультрафильтрацию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-ультрафиолетовое облучение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гемосорбцию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иммуносорбцию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экстракорпоральную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оксигенацию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-кровопускание,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эритроцитаферез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гемодиафильтрацию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-операцию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заменного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переливания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реинфузию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-непрямое электрохимическое окисление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-процедуру искусственного кровообращения;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824D4A" w:rsidP="003330F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Осуществля</w:t>
            </w:r>
            <w:r w:rsidR="001130E2" w:rsidRPr="00C015B3">
              <w:rPr>
                <w:color w:val="000000" w:themeColor="text1"/>
                <w:shd w:val="clear" w:color="auto" w:fill="FFFFFF"/>
              </w:rPr>
              <w:t>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функциональный и лабораторный мониторинг адекватности проводимого анестезиологического пособия и искусственного замещения, поддержания и восстановления временно и обратимо нарушенных функций организма при состояниях, угрожающих жизни пациента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824D4A" w:rsidP="003330F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Определя</w:t>
            </w:r>
            <w:r w:rsidR="001130E2" w:rsidRPr="00C015B3">
              <w:rPr>
                <w:color w:val="000000" w:themeColor="text1"/>
                <w:shd w:val="clear" w:color="auto" w:fill="FFFFFF"/>
              </w:rPr>
              <w:t>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медицинские показания для оказания медицинской помощи в стационарных условиях по профилю "анестезиология-реаниматология"</w:t>
            </w:r>
            <w:r w:rsidR="0086470C" w:rsidRPr="00C015B3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C09A9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медицинские показания и медицинские противопоказания к проведению </w:t>
            </w: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гипербарической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оксигенации</w:t>
            </w:r>
            <w:proofErr w:type="spellEnd"/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C09A9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</w:t>
            </w:r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медицинские показания и медицинские противопоказания к аппаратной наружной и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эндоваскулярной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гипотермии</w:t>
            </w:r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09A9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A9" w:rsidRPr="00C015B3" w:rsidRDefault="00A2191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A9" w:rsidRPr="00C015B3" w:rsidRDefault="00CC09A9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предоперационную подготовку с включением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инфузионной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терапии, парентерального и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энтерального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питания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A9" w:rsidRPr="00C015B3" w:rsidRDefault="00CC09A9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A9" w:rsidRPr="00C015B3" w:rsidRDefault="00CC09A9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A9" w:rsidRPr="00C015B3" w:rsidRDefault="00CC09A9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09A9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A9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A9" w:rsidRPr="00C015B3" w:rsidRDefault="00CC09A9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</w:t>
            </w:r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синдрома острой дыхательной недостаточности;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синдрома острой </w:t>
            </w:r>
            <w:proofErr w:type="spellStart"/>
            <w:proofErr w:type="gramStart"/>
            <w:r w:rsidRPr="00C015B3">
              <w:rPr>
                <w:color w:val="000000" w:themeColor="text1"/>
              </w:rPr>
              <w:t>сердечно-сосудистой</w:t>
            </w:r>
            <w:proofErr w:type="spellEnd"/>
            <w:proofErr w:type="gramEnd"/>
            <w:r w:rsidRPr="00C015B3">
              <w:rPr>
                <w:color w:val="000000" w:themeColor="text1"/>
              </w:rPr>
              <w:t xml:space="preserve"> недостаточности;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малого сердечного выброса;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острых геморрагических нарушений, в том числе </w:t>
            </w:r>
            <w:proofErr w:type="spellStart"/>
            <w:r w:rsidRPr="00C015B3">
              <w:rPr>
                <w:color w:val="000000" w:themeColor="text1"/>
              </w:rPr>
              <w:t>коагулопатий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острой почечной, печеночной, надпочечниковой недостаточности;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острых нарушений углеводного, водно-электролитного обменов;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острого нарушения кислотно-основного баланса;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судорожного синдрома;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экз</w:t>
            </w:r>
            <w:proofErr w:type="gramStart"/>
            <w:r w:rsidRPr="00C015B3">
              <w:rPr>
                <w:color w:val="000000" w:themeColor="text1"/>
              </w:rPr>
              <w:t>о-</w:t>
            </w:r>
            <w:proofErr w:type="gramEnd"/>
            <w:r w:rsidRPr="00C015B3">
              <w:rPr>
                <w:color w:val="000000" w:themeColor="text1"/>
              </w:rPr>
              <w:t xml:space="preserve"> и </w:t>
            </w:r>
            <w:proofErr w:type="spellStart"/>
            <w:r w:rsidRPr="00C015B3">
              <w:rPr>
                <w:color w:val="000000" w:themeColor="text1"/>
              </w:rPr>
              <w:t>эндотоксикоза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белково-энергетической недостаточности;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белково-энергетической недостаточности;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полиорганной</w:t>
            </w:r>
            <w:proofErr w:type="spellEnd"/>
            <w:r w:rsidRPr="00C015B3">
              <w:rPr>
                <w:color w:val="000000" w:themeColor="text1"/>
              </w:rPr>
              <w:t xml:space="preserve"> недостаточности;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09A9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A9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A9" w:rsidRPr="00C015B3" w:rsidRDefault="00CC09A9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метаболический статус, определя</w:t>
            </w:r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</w:t>
            </w:r>
            <w:proofErr w:type="gramStart"/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едицинские показания и медицинские противопоказания к назначению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энтерального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парентерального и смешанного питания</w:t>
            </w:r>
            <w:r w:rsidR="001130E2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A9" w:rsidRPr="00C015B3" w:rsidRDefault="00CC09A9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9A9" w:rsidRPr="00C015B3" w:rsidRDefault="00CC09A9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A9" w:rsidRPr="00C015B3" w:rsidRDefault="00CC09A9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0E2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E2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E2" w:rsidRPr="00C015B3" w:rsidRDefault="001130E2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(а):</w:t>
            </w: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пункцию и катетеризацию </w:t>
            </w:r>
            <w:proofErr w:type="spellStart"/>
            <w:r w:rsidRPr="00C015B3">
              <w:rPr>
                <w:color w:val="000000" w:themeColor="text1"/>
              </w:rPr>
              <w:t>эпидурального</w:t>
            </w:r>
            <w:proofErr w:type="spellEnd"/>
            <w:r w:rsidRPr="00C015B3">
              <w:rPr>
                <w:color w:val="000000" w:themeColor="text1"/>
              </w:rPr>
              <w:t xml:space="preserve"> и спинального пространства;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блокаду нервных стволов и сплетений;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трахеостомию</w:t>
            </w:r>
            <w:proofErr w:type="spellEnd"/>
            <w:r w:rsidRPr="00C015B3">
              <w:rPr>
                <w:color w:val="000000" w:themeColor="text1"/>
              </w:rPr>
              <w:t xml:space="preserve"> (томию), смену </w:t>
            </w:r>
            <w:proofErr w:type="spellStart"/>
            <w:r w:rsidRPr="00C015B3">
              <w:rPr>
                <w:color w:val="000000" w:themeColor="text1"/>
              </w:rPr>
              <w:t>трахеостомической</w:t>
            </w:r>
            <w:proofErr w:type="spellEnd"/>
            <w:r w:rsidRPr="00C015B3">
              <w:rPr>
                <w:color w:val="000000" w:themeColor="text1"/>
              </w:rPr>
              <w:t xml:space="preserve"> трубки, </w:t>
            </w:r>
            <w:proofErr w:type="spellStart"/>
            <w:r w:rsidRPr="00C015B3">
              <w:rPr>
                <w:color w:val="000000" w:themeColor="text1"/>
              </w:rPr>
              <w:t>деканулирование</w:t>
            </w:r>
            <w:proofErr w:type="spellEnd"/>
            <w:r w:rsidRPr="00C015B3">
              <w:rPr>
                <w:color w:val="000000" w:themeColor="text1"/>
              </w:rPr>
              <w:t xml:space="preserve">, закрытие </w:t>
            </w:r>
            <w:proofErr w:type="spellStart"/>
            <w:r w:rsidRPr="00C015B3">
              <w:rPr>
                <w:color w:val="000000" w:themeColor="text1"/>
              </w:rPr>
              <w:t>трахеостомы</w:t>
            </w:r>
            <w:proofErr w:type="spellEnd"/>
            <w:r w:rsidRPr="00C015B3">
              <w:rPr>
                <w:color w:val="000000" w:themeColor="text1"/>
              </w:rPr>
              <w:t xml:space="preserve">, </w:t>
            </w:r>
            <w:proofErr w:type="spellStart"/>
            <w:r w:rsidRPr="00C015B3">
              <w:rPr>
                <w:color w:val="000000" w:themeColor="text1"/>
              </w:rPr>
              <w:t>коникотомию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торакоцентез</w:t>
            </w:r>
            <w:proofErr w:type="spellEnd"/>
            <w:r w:rsidRPr="00C015B3">
              <w:rPr>
                <w:color w:val="000000" w:themeColor="text1"/>
              </w:rPr>
              <w:t xml:space="preserve">, в том числе </w:t>
            </w:r>
            <w:proofErr w:type="spellStart"/>
            <w:r w:rsidRPr="00C015B3">
              <w:rPr>
                <w:color w:val="000000" w:themeColor="text1"/>
              </w:rPr>
              <w:t>торакоцентез</w:t>
            </w:r>
            <w:proofErr w:type="spellEnd"/>
            <w:r w:rsidRPr="00C015B3">
              <w:rPr>
                <w:color w:val="000000" w:themeColor="text1"/>
              </w:rPr>
              <w:t xml:space="preserve"> под контролем УЗИ;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пункцию плевральной полости под контролем УЗИ;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дренирование плевральной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перикардиоцентез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интубацию трахеи и санацию трахеобронхиального дерева;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эндотрахеальное</w:t>
            </w:r>
            <w:proofErr w:type="spellEnd"/>
            <w:r w:rsidRPr="00C015B3">
              <w:rPr>
                <w:color w:val="000000" w:themeColor="text1"/>
              </w:rPr>
              <w:t xml:space="preserve"> введение лекарственных препаратов;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ингаляторное введение лекарственных препаратов и кислорода;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ингаляторное введение лекарственных препаратов и кислорода;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ингаляторное введение лекарственных препаратов через </w:t>
            </w:r>
            <w:proofErr w:type="spellStart"/>
            <w:r w:rsidRPr="00C015B3">
              <w:rPr>
                <w:color w:val="000000" w:themeColor="text1"/>
              </w:rPr>
              <w:t>небулайзер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чрезвенозную</w:t>
            </w:r>
            <w:proofErr w:type="spellEnd"/>
            <w:r w:rsidRPr="00C015B3">
              <w:rPr>
                <w:color w:val="000000" w:themeColor="text1"/>
              </w:rPr>
              <w:t xml:space="preserve"> катетеризацию сердца;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транстрахеальную</w:t>
            </w:r>
            <w:proofErr w:type="spellEnd"/>
            <w:r w:rsidRPr="00C015B3">
              <w:rPr>
                <w:color w:val="000000" w:themeColor="text1"/>
              </w:rPr>
              <w:t xml:space="preserve"> пункцию;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пункцию и катетеризацию центральных вен, в том числе под контролем УЗИ;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непрерывное внутривенное введение лекарственных препаратов;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внутриартериальное введение лекарственных препаратов.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288" w:rsidRPr="00C015B3" w:rsidTr="00C27288">
        <w:trPr>
          <w:gridAfter w:val="6"/>
          <w:wAfter w:w="9471" w:type="dxa"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7288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анестезиологическое пособие (включая раннее послеоперационное ведение):</w:t>
            </w: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аппликационную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ирригационную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инфильтрационную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проводниковую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эпидуральную</w:t>
            </w:r>
            <w:proofErr w:type="spellEnd"/>
            <w:r w:rsidRPr="00C015B3">
              <w:rPr>
                <w:color w:val="000000" w:themeColor="text1"/>
              </w:rPr>
              <w:t xml:space="preserve">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спинальную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спинально-эпидуральную</w:t>
            </w:r>
            <w:proofErr w:type="spellEnd"/>
            <w:r w:rsidRPr="00C015B3">
              <w:rPr>
                <w:color w:val="000000" w:themeColor="text1"/>
              </w:rPr>
              <w:t xml:space="preserve">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спинально-эпидуральную</w:t>
            </w:r>
            <w:proofErr w:type="spellEnd"/>
            <w:r w:rsidRPr="00C015B3">
              <w:rPr>
                <w:color w:val="000000" w:themeColor="text1"/>
              </w:rPr>
              <w:t xml:space="preserve">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тотальную внутривенную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комбинированный </w:t>
            </w:r>
            <w:proofErr w:type="spellStart"/>
            <w:r w:rsidRPr="00C015B3">
              <w:rPr>
                <w:color w:val="000000" w:themeColor="text1"/>
              </w:rPr>
              <w:t>эндотрахеальный</w:t>
            </w:r>
            <w:proofErr w:type="spellEnd"/>
            <w:r w:rsidRPr="00C015B3">
              <w:rPr>
                <w:color w:val="000000" w:themeColor="text1"/>
              </w:rPr>
              <w:t xml:space="preserve"> наркоз, в том числе </w:t>
            </w:r>
            <w:r w:rsidRPr="00C015B3">
              <w:rPr>
                <w:color w:val="000000" w:themeColor="text1"/>
              </w:rPr>
              <w:lastRenderedPageBreak/>
              <w:t>ксеноном;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сочетанную анестезию;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70C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аналгоседацию</w:t>
            </w:r>
            <w:proofErr w:type="spellEnd"/>
            <w:r w:rsidRPr="00C015B3">
              <w:rPr>
                <w:color w:val="000000" w:themeColor="text1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0C" w:rsidRPr="00C015B3" w:rsidRDefault="0086470C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Выбир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 xml:space="preserve">ал (а) 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оптимальный вариант </w:t>
            </w:r>
            <w:proofErr w:type="spellStart"/>
            <w:r w:rsidRPr="00C015B3">
              <w:rPr>
                <w:color w:val="000000" w:themeColor="text1"/>
                <w:shd w:val="clear" w:color="auto" w:fill="FFFFFF"/>
              </w:rPr>
              <w:t>премедикации</w:t>
            </w:r>
            <w:proofErr w:type="spellEnd"/>
            <w:r w:rsidRPr="00C015B3">
              <w:rPr>
                <w:color w:val="000000" w:themeColor="text1"/>
                <w:shd w:val="clear" w:color="auto" w:fill="FFFFFF"/>
              </w:rPr>
              <w:t xml:space="preserve"> и проводи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 xml:space="preserve">л (а) 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индукцию в наркоз с применением внутривенных или ингаляционных анестетиков с проведением ИВЛ или с сохранением спонтанного дыхания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Оценив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>ал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восстановительный период после анестезиологического пособия и операции, готовность пациента к проведению </w:t>
            </w:r>
            <w:proofErr w:type="spellStart"/>
            <w:r w:rsidRPr="00C015B3">
              <w:rPr>
                <w:color w:val="000000" w:themeColor="text1"/>
                <w:shd w:val="clear" w:color="auto" w:fill="FFFFFF"/>
              </w:rPr>
              <w:t>экстубации</w:t>
            </w:r>
            <w:proofErr w:type="spellEnd"/>
            <w:r w:rsidRPr="00C015B3">
              <w:rPr>
                <w:color w:val="000000" w:themeColor="text1"/>
                <w:shd w:val="clear" w:color="auto" w:fill="FFFFFF"/>
              </w:rPr>
              <w:t xml:space="preserve"> и переводу его на самостоятельное дыхание.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288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288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288" w:rsidRPr="00C015B3" w:rsidRDefault="00C27288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Принимал (а) решения в случае трудной интубации с учетом анатомических особенностей верхних дыхательных путей и с соблюдением алгоритма действий.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288" w:rsidRPr="00C015B3" w:rsidRDefault="00C27288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288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88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Организов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>ал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015B3">
              <w:rPr>
                <w:color w:val="000000" w:themeColor="text1"/>
                <w:shd w:val="clear" w:color="auto" w:fill="FFFFFF"/>
              </w:rPr>
              <w:t>интраоперационный</w:t>
            </w:r>
            <w:proofErr w:type="spellEnd"/>
            <w:r w:rsidRPr="00C015B3">
              <w:rPr>
                <w:color w:val="000000" w:themeColor="text1"/>
                <w:shd w:val="clear" w:color="auto" w:fill="FFFFFF"/>
              </w:rPr>
              <w:t xml:space="preserve"> аппаратный мониторинг и вести динамическое наблюдение за пациентом во время и после анестезиологического пособия до полного восстановления всех жизненных функций.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Выявля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 xml:space="preserve">л (а) </w:t>
            </w:r>
            <w:r w:rsidRPr="00C015B3">
              <w:rPr>
                <w:color w:val="000000" w:themeColor="text1"/>
                <w:shd w:val="clear" w:color="auto" w:fill="FFFFFF"/>
              </w:rPr>
              <w:t>возможные осложнения анестезиологического пособия и принима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 xml:space="preserve">л (а) </w:t>
            </w:r>
            <w:r w:rsidRPr="00C015B3">
              <w:rPr>
                <w:color w:val="000000" w:themeColor="text1"/>
                <w:shd w:val="clear" w:color="auto" w:fill="FFFFFF"/>
              </w:rPr>
              <w:t>меры по их устранению.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Определя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>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медицинские показания для проведения </w:t>
            </w:r>
            <w:proofErr w:type="gramStart"/>
            <w:r w:rsidRPr="00C015B3">
              <w:rPr>
                <w:color w:val="000000" w:themeColor="text1"/>
                <w:shd w:val="clear" w:color="auto" w:fill="FFFFFF"/>
              </w:rPr>
              <w:t>продленной</w:t>
            </w:r>
            <w:proofErr w:type="gramEnd"/>
            <w:r w:rsidRPr="00C015B3">
              <w:rPr>
                <w:color w:val="000000" w:themeColor="text1"/>
                <w:shd w:val="clear" w:color="auto" w:fill="FFFFFF"/>
              </w:rPr>
              <w:t xml:space="preserve"> ИВЛ в стационарных условиях по профилю "анестезиология-реаниматология".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Обеспечива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>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проходимость дыхательных путей на этапах анестезиологического пособия или ведения послеоперационного периода.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Выполня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>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015B3">
              <w:rPr>
                <w:color w:val="000000" w:themeColor="text1"/>
                <w:shd w:val="clear" w:color="auto" w:fill="FFFFFF"/>
              </w:rPr>
              <w:t>фибротрахеоскопическую</w:t>
            </w:r>
            <w:proofErr w:type="spellEnd"/>
            <w:r w:rsidRPr="00C015B3">
              <w:rPr>
                <w:color w:val="000000" w:themeColor="text1"/>
                <w:shd w:val="clear" w:color="auto" w:fill="FFFFFF"/>
              </w:rPr>
              <w:t xml:space="preserve"> интубацию трахеи и санацию трахеобронхиального дерева.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Организовыв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 xml:space="preserve">ал (а) </w:t>
            </w:r>
            <w:r w:rsidRPr="00C015B3">
              <w:rPr>
                <w:color w:val="000000" w:themeColor="text1"/>
                <w:shd w:val="clear" w:color="auto" w:fill="FFFFFF"/>
              </w:rPr>
              <w:t>мониторинг временно и обратимо нарушенных функций организма при состояниях, угрожающих жизни пациента, после проведения медицинского вмешательства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C015B3">
              <w:rPr>
                <w:color w:val="000000" w:themeColor="text1"/>
                <w:shd w:val="clear" w:color="auto" w:fill="FFFFFF"/>
              </w:rPr>
              <w:t>Анализирова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>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и корригирова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 xml:space="preserve">л (а) 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показатели клинических, гемодинамических, </w:t>
            </w:r>
            <w:proofErr w:type="spellStart"/>
            <w:r w:rsidRPr="00C015B3">
              <w:rPr>
                <w:color w:val="000000" w:themeColor="text1"/>
                <w:shd w:val="clear" w:color="auto" w:fill="FFFFFF"/>
              </w:rPr>
              <w:t>волемических</w:t>
            </w:r>
            <w:proofErr w:type="spellEnd"/>
            <w:r w:rsidRPr="00C015B3">
              <w:rPr>
                <w:color w:val="000000" w:themeColor="text1"/>
                <w:shd w:val="clear" w:color="auto" w:fill="FFFFFF"/>
              </w:rPr>
              <w:t>, метаболических, биохимических, расстройств, электрокардиографических (далее - ЭКГ) и электроэнцефалографических (далее - ЭЭГ) данных.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Корригиров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>ал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нарушения свертывающей и </w:t>
            </w:r>
            <w:proofErr w:type="spellStart"/>
            <w:r w:rsidRPr="00C015B3">
              <w:rPr>
                <w:color w:val="000000" w:themeColor="text1"/>
                <w:shd w:val="clear" w:color="auto" w:fill="FFFFFF"/>
              </w:rPr>
              <w:t>антисвертывающей</w:t>
            </w:r>
            <w:proofErr w:type="spellEnd"/>
            <w:r w:rsidRPr="00C015B3">
              <w:rPr>
                <w:color w:val="000000" w:themeColor="text1"/>
                <w:shd w:val="clear" w:color="auto" w:fill="FFFFFF"/>
              </w:rPr>
              <w:t xml:space="preserve"> систем крови, диссеминированное внутрисосудистое свертывание крови, </w:t>
            </w:r>
            <w:proofErr w:type="spellStart"/>
            <w:r w:rsidRPr="00C015B3">
              <w:rPr>
                <w:color w:val="000000" w:themeColor="text1"/>
                <w:shd w:val="clear" w:color="auto" w:fill="FFFFFF"/>
              </w:rPr>
              <w:t>коагулопатию</w:t>
            </w:r>
            <w:proofErr w:type="spellEnd"/>
            <w:r w:rsidRPr="00C015B3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Провод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>ил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незамедлительную диагностику остановки сердечной деятельности и выполнять алгоритм сердечно-легочной реанимации.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577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5E6A20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Применя</w:t>
            </w:r>
            <w:r w:rsidR="00AB39CA" w:rsidRPr="00C015B3">
              <w:rPr>
                <w:color w:val="000000" w:themeColor="text1"/>
                <w:shd w:val="clear" w:color="auto" w:fill="FFFFFF"/>
              </w:rPr>
              <w:t xml:space="preserve">л (а) </w:t>
            </w:r>
            <w:r w:rsidRPr="00C015B3">
              <w:rPr>
                <w:color w:val="000000" w:themeColor="text1"/>
                <w:shd w:val="clear" w:color="auto" w:fill="FFFFFF"/>
              </w:rPr>
              <w:t>различные шкалы для оценки тяжести состояния пациентов и прогнозирования исхода в анестезиологии-реаниматологии.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77" w:rsidRPr="00C015B3" w:rsidRDefault="00B45577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10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B39C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Профилактика развития осложнений анестезиологического пособия, искусственного замещения, поддержания и восстановления временно и обратимо нарушенных функций организма при состояниях, угрожающих жизни пациента</w:t>
            </w: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864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</w:t>
            </w:r>
            <w:r w:rsidR="00AB39CA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 и последовательность медицинских вмешательств с целью профилактики развития осложнений анестезиологического пособия</w:t>
            </w:r>
            <w:r w:rsidR="0086470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4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</w:t>
            </w:r>
            <w:r w:rsidR="0086470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комплекс медицинских вмешательств с целью безопасности пациентов при проведении анестезиологического пособия</w:t>
            </w:r>
            <w:r w:rsidR="0086470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4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86470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профилактику развития инфекционных осложнений у пациентов при проведении анестезиологического пособия</w:t>
            </w:r>
            <w:r w:rsidR="0086470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4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86470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вмешательства, направленные на предупреждение пролежней.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4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86470C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вмешательства, направленные на предупреждение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респиратор-ассоциированных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пневмоний.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вмешательства, направленные на предупреждение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катетер-ассоциированных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осложнений.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объем медицинских вмешательств по предупреждению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тугоподвижности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суставов.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F3B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к проведению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инфузионной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терапии, определя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и свойства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инфузируемых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растворов, их совместимость и переносимость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F3B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Обеспечива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преемственность лечения пациентов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F3B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основании клинических, лабораторных и функциональных методов исследования состояние пациентов, в том числе требующих медицинской эвакуации, обеспечивать ее безопасность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10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275F3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Назначение мероприятий медицинской реабилитации и контроль их эффективности.</w:t>
            </w: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 показания для привлечения к лечению пациентов врачей-специалистов для назначения и проведения мероприятий медицинской реабилитации.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индивидуальный план реабилитационных мероприятий в зависимости от тяжести состояния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мероприятия медицинской реабилитации.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Привлека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лечению пациентов врачей-специалистов для назначения и проведения мероприятий медицинской реабилитации.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эффективность и безопасность мероприятий по медицинской реабилитации пациентов в соответствии с действующими порядками оказания медицинской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10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275F3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медицинских экспертиз при оказании медицинской помощи по профилю "анестезиология-реаниматология".</w:t>
            </w: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признаки временной нетрудоспособности и признаки стойкого нарушения функции организма, обусловленного заболеваниями и (или) состояниями, последствиями травм.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Выноси</w:t>
            </w:r>
            <w:r w:rsidR="003330F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заключения по результатам медицинского освидетельствования, медицинских осмотров.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275F3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</w:t>
            </w:r>
            <w:r w:rsidR="003330F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лист нетрудоспособности.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F3B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3330FF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Подготавливал (а) медицинской документации для направления на медико-социальную экспертизу.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F3B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3330FF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экспертизу временной нетрудоспособности.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3B" w:rsidRPr="00C015B3" w:rsidRDefault="00275F3B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10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требования к оформлению медицинской документации, </w:t>
            </w: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предусмотренную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Использовал (а) информационные системы в сфере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здравоохранения и информационно-телекоммуникационную сеть "Интернет"</w:t>
            </w:r>
            <w:r w:rsidR="00C27288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 (а) анализ медико-статистических показателей заболеваемости, инвалидности для оценки здоровья прикрепленного населения.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Обеспечивал (а) внутренний контроль качества и безопасности медицинской деятельности.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Организовыва</w:t>
            </w: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 работу специализированной выездной бригады скорой медицинской помощи анестезиологии-реанимации</w:t>
            </w:r>
            <w:r w:rsidR="00C27288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63"/>
        </w:trPr>
        <w:tc>
          <w:tcPr>
            <w:tcW w:w="10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86149F" w:rsidP="008614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ВНЕ МЕДИЦИНСКОЙ ОРГАНИЗАЦИИ.</w:t>
            </w:r>
          </w:p>
        </w:tc>
      </w:tr>
      <w:tr w:rsidR="00A95E3A" w:rsidRPr="00C015B3" w:rsidTr="00C27288">
        <w:trPr>
          <w:trHeight w:val="283"/>
        </w:trPr>
        <w:tc>
          <w:tcPr>
            <w:tcW w:w="10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обследования пациентов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целях выявления заболеваний и (или) состояний, требующих оказания скорой специализированной медицинской помощи по профилю "анестезиология-реаниматология"</w:t>
            </w: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вне медицинской организации.</w:t>
            </w: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у пациентов (их законных представителей) с заболеваниями/состояниями, требующими оказания скорой специализированной медицинской помощи по профилю "анестезиология-реаниматология" вне медицинской организации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информацию, полученную от пациентов (их законных представителей) с заболеваниями, требующими оказания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осмотр пациентов с заболеваниями/состояниями, требующими оказания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 тяжесть заболеваний/состояний пациентов, требующего оказания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анатомо-функциональное состояние органов и систем организма пациента в норме, при заболеваниях/состояниях, требующих оказания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Выявлял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 у пациентов заболевания/состояния, требующие оказания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Интерпретировал (а) и анализировал (а) результаты осмотра пациентов с заболеваниями/состояниями, требующими оказания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Составлял (а) и обосновывал (а) план и объем лабораторных и инструментальных обследований пациентов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профилю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методы осмотра и обследования пациента, такие как:</w:t>
            </w: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физикальное</w:t>
            </w:r>
            <w:proofErr w:type="spellEnd"/>
            <w:r w:rsidRPr="00C015B3">
              <w:rPr>
                <w:color w:val="000000" w:themeColor="text1"/>
              </w:rPr>
              <w:t xml:space="preserve"> обследование пациента;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оценка глубины расстройств сознания по шкале Глазго;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оценка признаков внутричерепной гипертензии;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оценка признаков </w:t>
            </w:r>
            <w:proofErr w:type="spellStart"/>
            <w:r w:rsidRPr="00C015B3">
              <w:rPr>
                <w:color w:val="000000" w:themeColor="text1"/>
              </w:rPr>
              <w:t>гипертензионно-дислокационного</w:t>
            </w:r>
            <w:proofErr w:type="spellEnd"/>
            <w:r w:rsidRPr="00C015B3">
              <w:rPr>
                <w:color w:val="000000" w:themeColor="text1"/>
              </w:rPr>
              <w:t xml:space="preserve"> синдрома;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оценка степени дегидратации;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ультразвуковой мониторинг распознавания свободной жидкости в перикарде, плевральной и брюшной полостях, пневмоторакса с помощью портативного аппарата ультразвуковой диагностики;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регистрация электрокардиограммы;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расшифровка, описание и интерпретация электрокардиографических данных;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измерение артериального давления на периферических артериях;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пульсоксиметрия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проведение мониторинга состояния пациента по показателям электрокардиограммы, артериального давления, частоты сердечных сокращений, </w:t>
            </w:r>
            <w:proofErr w:type="spellStart"/>
            <w:r w:rsidRPr="00C015B3">
              <w:rPr>
                <w:color w:val="000000" w:themeColor="text1"/>
              </w:rPr>
              <w:t>пульсоксиметрии</w:t>
            </w:r>
            <w:proofErr w:type="spellEnd"/>
            <w:r w:rsidRPr="00C015B3">
              <w:rPr>
                <w:color w:val="000000" w:themeColor="text1"/>
              </w:rPr>
              <w:t>, температуры с помощью транспортных аппаратов мониторинга жизненно важных функций организма;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149F" w:rsidRPr="00C015B3" w:rsidTr="00C27288">
        <w:trPr>
          <w:trHeight w:val="2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исследование уровня глюкозы в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результаты лабораторного обследования пациентов, требующими оказания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результаты инструментального обследования пациентов с заболеваниями, требующими оказания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результаты осмотра врачами - специалистами пациентов с заболеваниями, требующими оказания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5E3A" w:rsidRPr="00C015B3" w:rsidTr="00C27288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Устанавливал (а) диагноз с учетом </w:t>
            </w: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действующей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при обследовании пациентов медицинские изделия в соответствии с действующим порядком, клиническими рекомендациями, с учетом стандартов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Выявлял (а) осложнения, побочные действия, нежелательные реакции, в том числе серьезные и непредвиденные, возникшие в результате диагностических мероприятий.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работу по обеспечению безопасности диагностических манипуляций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10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Назначение лечения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заболеваниях и (или) состояниях, требующих оказания скорой специализированной медицинской помощи по профилю "анестезиология-реаниматология</w:t>
            </w: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 вне медицинской организации,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контроль его эффективности и безопасности</w:t>
            </w: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861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Оказывать скорую специализированную медицинскую помощь по профилю "анестезиология-реаниматология" вне медицинской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организации (в составе врачебной специализированной выездной бригады скорой медицинской помощи или </w:t>
            </w:r>
            <w:proofErr w:type="spell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авиамедицинской</w:t>
            </w:r>
            <w:proofErr w:type="spell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выездной бригады скорой медицинской помощи, включая осуществление мероприятий, способствующих стабилизации или улучшению клинического состояния пациента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Определять медицинские показания и противопоказания для медицинских вмешатель</w:t>
            </w: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оказании скорой специализированной медицинской помощи по профилю "анестезиология-реаниматология" вне медицинской организации</w:t>
            </w:r>
            <w:r w:rsidR="0086149F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Назначал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лекарственные препараты и применять медицинские изделия при оказании скорой специализированной медицинской помощи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4A4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Оценивал (а) 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и безопасность применения лекарственных препаратов и медицинских изделий</w:t>
            </w:r>
            <w:proofErr w:type="gramStart"/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A462B"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5E3A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3A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3A" w:rsidRPr="00C015B3" w:rsidRDefault="00A95E3A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Выполнял (а) </w:t>
            </w: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медицинские вмешательства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 оказании скорой специализированной медицинской помощи по профилю "анестезиология-реаниматология" вне медицинской организации:</w:t>
            </w: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проведение комплексной сердечно-легочной и церебральной реанимации с определением условий отказа от ее проведения и показаний к ее прекращению;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обеспечение проходимости верхних дыхательных путей, в том числе с помощью воздуховодов, </w:t>
            </w:r>
            <w:proofErr w:type="spellStart"/>
            <w:r w:rsidRPr="00C015B3">
              <w:rPr>
                <w:color w:val="000000" w:themeColor="text1"/>
              </w:rPr>
              <w:t>ларингеальной</w:t>
            </w:r>
            <w:proofErr w:type="spellEnd"/>
            <w:r w:rsidRPr="00C015B3">
              <w:rPr>
                <w:color w:val="000000" w:themeColor="text1"/>
              </w:rPr>
              <w:t xml:space="preserve"> трубки, </w:t>
            </w:r>
            <w:proofErr w:type="spellStart"/>
            <w:r w:rsidRPr="00C015B3">
              <w:rPr>
                <w:color w:val="000000" w:themeColor="text1"/>
              </w:rPr>
              <w:t>комбитьюба</w:t>
            </w:r>
            <w:proofErr w:type="spellEnd"/>
            <w:r w:rsidRPr="00C015B3">
              <w:rPr>
                <w:color w:val="000000" w:themeColor="text1"/>
              </w:rPr>
              <w:t xml:space="preserve">, </w:t>
            </w:r>
            <w:proofErr w:type="spellStart"/>
            <w:r w:rsidRPr="00C015B3">
              <w:rPr>
                <w:color w:val="000000" w:themeColor="text1"/>
              </w:rPr>
              <w:t>ларингеальной</w:t>
            </w:r>
            <w:proofErr w:type="spellEnd"/>
            <w:r w:rsidRPr="00C015B3">
              <w:rPr>
                <w:color w:val="000000" w:themeColor="text1"/>
              </w:rPr>
              <w:t xml:space="preserve"> маски, интубации трахеи методом прямой ларингоскопии;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</w:rPr>
              <w:t>- проведение закрытого массажа сердца (ручного и с помощью специальных медицинских изделий);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электроимпульсная терапия (</w:t>
            </w:r>
            <w:proofErr w:type="spellStart"/>
            <w:r w:rsidRPr="00C015B3">
              <w:rPr>
                <w:color w:val="000000" w:themeColor="text1"/>
              </w:rPr>
              <w:t>дефибрилляция</w:t>
            </w:r>
            <w:proofErr w:type="spellEnd"/>
            <w:r w:rsidRPr="00C015B3">
              <w:rPr>
                <w:color w:val="000000" w:themeColor="text1"/>
              </w:rPr>
              <w:t xml:space="preserve">, </w:t>
            </w:r>
            <w:proofErr w:type="spellStart"/>
            <w:r w:rsidRPr="00C015B3">
              <w:rPr>
                <w:color w:val="000000" w:themeColor="text1"/>
              </w:rPr>
              <w:t>кардиоверсия</w:t>
            </w:r>
            <w:proofErr w:type="spellEnd"/>
            <w:r w:rsidRPr="00C015B3">
              <w:rPr>
                <w:color w:val="000000" w:themeColor="text1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оксигенотерапия;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искусственная вентиляция легких (далее - ИВЛ) с использованием аппаратов искусственной вентиляции легких различных типов, комплектов дыхательных </w:t>
            </w:r>
            <w:proofErr w:type="gramStart"/>
            <w:r w:rsidRPr="00C015B3">
              <w:rPr>
                <w:color w:val="000000" w:themeColor="text1"/>
              </w:rPr>
              <w:t>для</w:t>
            </w:r>
            <w:proofErr w:type="gramEnd"/>
            <w:r w:rsidRPr="00C015B3">
              <w:rPr>
                <w:color w:val="000000" w:themeColor="text1"/>
              </w:rPr>
              <w:t xml:space="preserve"> ручной ИВЛ;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применение ИВЛ в режимах - с контролем по объему, с контролем по давлению;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применение вспомогательной вентиляции легких;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обезболивание;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транспортная иммобилизация конечностей, позвоночника и таза при травмах;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</w:rPr>
              <w:t>- применение методов десмургии;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остановка кровотечения с помощью механических средств и лекарственных препаратов;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проведение первичной обработки ран различной этиологии (обработка, наложение асептической повязки), в том числе при ожогах, отморожениях;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осуществление родовспоможения вне медицинской организации, включая первичную обработку новорожденного;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внутрикожное, подкожное, внутримышечное, внутривенное, внутрикостное, </w:t>
            </w:r>
            <w:proofErr w:type="spellStart"/>
            <w:r w:rsidRPr="00C015B3">
              <w:rPr>
                <w:color w:val="000000" w:themeColor="text1"/>
              </w:rPr>
              <w:t>сублингвальное</w:t>
            </w:r>
            <w:proofErr w:type="spellEnd"/>
            <w:r w:rsidRPr="00C015B3">
              <w:rPr>
                <w:color w:val="000000" w:themeColor="text1"/>
              </w:rPr>
              <w:t xml:space="preserve">, </w:t>
            </w:r>
            <w:proofErr w:type="spellStart"/>
            <w:r w:rsidRPr="00C015B3">
              <w:rPr>
                <w:color w:val="000000" w:themeColor="text1"/>
              </w:rPr>
              <w:t>эндотрахеальное</w:t>
            </w:r>
            <w:proofErr w:type="spellEnd"/>
            <w:r w:rsidRPr="00C015B3">
              <w:rPr>
                <w:color w:val="000000" w:themeColor="text1"/>
              </w:rPr>
              <w:t xml:space="preserve"> введение лекарственных препаратов;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A2191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проведение </w:t>
            </w:r>
            <w:proofErr w:type="spellStart"/>
            <w:r w:rsidRPr="00C015B3">
              <w:rPr>
                <w:color w:val="000000" w:themeColor="text1"/>
              </w:rPr>
              <w:t>инфузионной</w:t>
            </w:r>
            <w:proofErr w:type="spellEnd"/>
            <w:r w:rsidRPr="00C015B3">
              <w:rPr>
                <w:color w:val="000000" w:themeColor="text1"/>
              </w:rPr>
              <w:t xml:space="preserve"> терапии, в том числе с использованием </w:t>
            </w:r>
            <w:proofErr w:type="spellStart"/>
            <w:r w:rsidRPr="00C015B3">
              <w:rPr>
                <w:color w:val="000000" w:themeColor="text1"/>
              </w:rPr>
              <w:lastRenderedPageBreak/>
              <w:t>инфузоматов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проведение </w:t>
            </w:r>
            <w:proofErr w:type="gramStart"/>
            <w:r w:rsidRPr="00C015B3">
              <w:rPr>
                <w:color w:val="000000" w:themeColor="text1"/>
              </w:rPr>
              <w:t>системного</w:t>
            </w:r>
            <w:proofErr w:type="gramEnd"/>
            <w:r w:rsidRPr="00C015B3">
              <w:rPr>
                <w:color w:val="000000" w:themeColor="text1"/>
              </w:rPr>
              <w:t xml:space="preserve"> </w:t>
            </w:r>
            <w:proofErr w:type="spellStart"/>
            <w:r w:rsidRPr="00C015B3">
              <w:rPr>
                <w:color w:val="000000" w:themeColor="text1"/>
              </w:rPr>
              <w:t>тромболизиса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пункция и катетеризация центральных и периферических вен, в том числе с использованием ультразвукового исследования (далее - УЗИ);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наложение </w:t>
            </w:r>
            <w:proofErr w:type="spellStart"/>
            <w:r w:rsidRPr="00C015B3">
              <w:rPr>
                <w:color w:val="000000" w:themeColor="text1"/>
              </w:rPr>
              <w:t>окклюзионной</w:t>
            </w:r>
            <w:proofErr w:type="spellEnd"/>
            <w:r w:rsidRPr="00C015B3">
              <w:rPr>
                <w:color w:val="000000" w:themeColor="text1"/>
              </w:rPr>
              <w:t xml:space="preserve"> повязки при открытом пневмотораксе;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пункция и дренирование плевральной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ингаляционное введение лекарственных препаратов с помощью ингаляторов, </w:t>
            </w:r>
            <w:proofErr w:type="spellStart"/>
            <w:r w:rsidRPr="00C015B3">
              <w:rPr>
                <w:color w:val="000000" w:themeColor="text1"/>
              </w:rPr>
              <w:t>небулайзеров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катетеризация мочевого пузыря с помощью мягких катетеров;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</w:rPr>
              <w:t>- зондовое промывание желудка;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профилактика и лечение жировой эмболии;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профилактика и лечение аспирационного синдрома;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 xml:space="preserve">- </w:t>
            </w:r>
            <w:proofErr w:type="spellStart"/>
            <w:r w:rsidRPr="00C015B3">
              <w:rPr>
                <w:color w:val="000000" w:themeColor="text1"/>
              </w:rPr>
              <w:t>коникотомия</w:t>
            </w:r>
            <w:proofErr w:type="spellEnd"/>
            <w:r w:rsidRPr="00C015B3">
              <w:rPr>
                <w:color w:val="000000" w:themeColor="text1"/>
              </w:rPr>
              <w:t xml:space="preserve">, </w:t>
            </w:r>
            <w:proofErr w:type="spellStart"/>
            <w:r w:rsidRPr="00C015B3">
              <w:rPr>
                <w:color w:val="000000" w:themeColor="text1"/>
              </w:rPr>
              <w:t>коникостомия</w:t>
            </w:r>
            <w:proofErr w:type="spellEnd"/>
            <w:r w:rsidRPr="00C015B3">
              <w:rPr>
                <w:color w:val="000000" w:themeColor="text1"/>
              </w:rPr>
              <w:t xml:space="preserve">, </w:t>
            </w:r>
            <w:proofErr w:type="spellStart"/>
            <w:r w:rsidRPr="00C015B3">
              <w:rPr>
                <w:color w:val="000000" w:themeColor="text1"/>
              </w:rPr>
              <w:t>коникопункция</w:t>
            </w:r>
            <w:proofErr w:type="spellEnd"/>
            <w:r w:rsidRPr="00C015B3">
              <w:rPr>
                <w:color w:val="000000" w:themeColor="text1"/>
              </w:rPr>
              <w:t xml:space="preserve"> и </w:t>
            </w:r>
            <w:proofErr w:type="spellStart"/>
            <w:r w:rsidRPr="00C015B3">
              <w:rPr>
                <w:color w:val="000000" w:themeColor="text1"/>
              </w:rPr>
              <w:t>микротрахеостомия</w:t>
            </w:r>
            <w:proofErr w:type="spellEnd"/>
            <w:r w:rsidRPr="00C015B3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</w:rPr>
              <w:t>- применение мер по ограничению движений пациента, угрожающих его здоровью или проведению лечебных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4A46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Предотвраща</w:t>
            </w:r>
            <w:proofErr w:type="gramStart"/>
            <w:r w:rsidR="004A462B" w:rsidRPr="00C015B3">
              <w:rPr>
                <w:color w:val="000000" w:themeColor="text1"/>
                <w:shd w:val="clear" w:color="auto" w:fill="FFFFFF"/>
              </w:rPr>
              <w:t>л(</w:t>
            </w:r>
            <w:proofErr w:type="gramEnd"/>
            <w:r w:rsidR="004A462B" w:rsidRPr="00C015B3">
              <w:rPr>
                <w:color w:val="000000" w:themeColor="text1"/>
                <w:shd w:val="clear" w:color="auto" w:fill="FFFFFF"/>
              </w:rPr>
              <w:t>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или устраня</w:t>
            </w:r>
            <w:r w:rsidR="004A462B" w:rsidRPr="00C015B3">
              <w:rPr>
                <w:color w:val="000000" w:themeColor="text1"/>
                <w:shd w:val="clear" w:color="auto" w:fill="FFFFFF"/>
              </w:rPr>
              <w:t>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 при оказании скорой специализированной медицинской помощи по профилю "анестезиология-реаниматология" вне медицинской организации</w:t>
            </w:r>
            <w:r w:rsidR="004A462B" w:rsidRPr="00C015B3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4A46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Проводи</w:t>
            </w:r>
            <w:r w:rsidR="004A462B" w:rsidRPr="00C015B3">
              <w:rPr>
                <w:color w:val="000000" w:themeColor="text1"/>
                <w:shd w:val="clear" w:color="auto" w:fill="FFFFFF"/>
              </w:rPr>
              <w:t>л (а)</w:t>
            </w:r>
            <w:r w:rsidRPr="00C015B3">
              <w:rPr>
                <w:color w:val="000000" w:themeColor="text1"/>
                <w:shd w:val="clear" w:color="auto" w:fill="FFFFFF"/>
              </w:rPr>
              <w:t xml:space="preserve"> мониторинг заболевания и (или) состояния, требующего оказания скорой специализированной медицинской помощи по профилю "анестезиология-реаниматология" вне медицинской организации, корректировку лечения в зависимости от особенностей течения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4A462B" w:rsidP="004A46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Определял (а) медицинские показания к вызову специализированных выездных бригад скорой медицинской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149F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4A462B" w:rsidP="004A46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Определял (а) медицинские показания к медицинской эвакуации пациента в медицинскую организацию, оказывающую медицинскую помощь по профилю "анестезиология-реаниматология".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F" w:rsidRPr="00C015B3" w:rsidRDefault="0086149F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62B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4A46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Обосновывал (а) выбор медицинской организации, оказывающей медицинскую помощь по профилю "анестезиология-реаниматология", для медицинской эвакуации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62B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4A46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Осуществлял (а) мониторинг жизненно важных функций их поддержание или замещение во время медицинской эвакуации пациента по профилю "анестезиология-реаниматология" вне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62B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4A46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Организовывал (а) и обеспечивал (а) мониторинг жизненно важных функций, их поддержание или замещение при перемещении, в том числе в автомобиль скорой медицинской помощи, и транспортировке пациента при выполнении медицинской эвакуации.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62B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4A46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 xml:space="preserve">Проводил (а) медицинскую сортировку пациентов и устанавливал (а) последовательность оказания скорой специализированной </w:t>
            </w:r>
            <w:r w:rsidRPr="00C015B3">
              <w:rPr>
                <w:color w:val="000000" w:themeColor="text1"/>
                <w:shd w:val="clear" w:color="auto" w:fill="FFFFFF"/>
              </w:rPr>
              <w:lastRenderedPageBreak/>
              <w:t>медицинской помощи по профилю "анестезиология-реаниматология" вне медицинской организации при массовых заболеваниях, травмах или иных состояниях.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62B" w:rsidRPr="00C015B3" w:rsidTr="00C2728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C27288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4A46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C015B3">
              <w:rPr>
                <w:color w:val="000000" w:themeColor="text1"/>
                <w:shd w:val="clear" w:color="auto" w:fill="FFFFFF"/>
              </w:rPr>
              <w:t>Оценивал (а) результаты медицинских вмешательств у пациентов с заболеваниями и (или) состояниями, требующими оказания скорой специализированной медицинской помощи по профилю "анестезиология-реаниматология" вне медицинской организации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2B" w:rsidRPr="00C015B3" w:rsidRDefault="004A462B" w:rsidP="003330F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15B3" w:rsidRPr="00C015B3" w:rsidRDefault="00C015B3" w:rsidP="00C015B3">
      <w:pPr>
        <w:pStyle w:val="ac"/>
        <w:spacing w:line="360" w:lineRule="auto"/>
        <w:jc w:val="left"/>
        <w:rPr>
          <w:color w:val="000000" w:themeColor="text1"/>
          <w:szCs w:val="24"/>
        </w:rPr>
      </w:pPr>
    </w:p>
    <w:p w:rsidR="00C015B3" w:rsidRPr="00C015B3" w:rsidRDefault="00C015B3" w:rsidP="00C015B3">
      <w:pPr>
        <w:pStyle w:val="ac"/>
        <w:rPr>
          <w:color w:val="000000" w:themeColor="text1"/>
          <w:szCs w:val="24"/>
        </w:rPr>
      </w:pPr>
      <w:r w:rsidRPr="00C015B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C015B3" w:rsidRPr="00C015B3" w:rsidTr="00BD1A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C015B3" w:rsidRPr="00C015B3" w:rsidTr="00BD1AEE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5B3" w:rsidRPr="00C015B3" w:rsidTr="00BD1A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5B3" w:rsidRPr="00C015B3" w:rsidTr="00BD1A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15B3" w:rsidRPr="00C015B3" w:rsidRDefault="00C015B3" w:rsidP="00C015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</w:t>
      </w:r>
      <w:r w:rsidR="000141F9" w:rsidRPr="00C0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0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C015B3" w:rsidRPr="00C015B3" w:rsidTr="00BD1AEE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015B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rPr>
                <w:b/>
                <w:color w:val="000000" w:themeColor="text1"/>
                <w:szCs w:val="24"/>
              </w:rPr>
            </w:pPr>
            <w:r w:rsidRPr="00C015B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rPr>
                <w:b/>
                <w:color w:val="000000" w:themeColor="text1"/>
                <w:szCs w:val="24"/>
              </w:rPr>
            </w:pPr>
            <w:r w:rsidRPr="00C015B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C015B3" w:rsidRPr="00C015B3" w:rsidTr="00BD1AEE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C015B3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015B3">
              <w:rPr>
                <w:bCs/>
                <w:color w:val="000000" w:themeColor="text1"/>
                <w:szCs w:val="24"/>
              </w:rPr>
              <w:t>Общество анестезиологов-реаниматологов.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B3" w:rsidRPr="00C015B3" w:rsidRDefault="00C015B3" w:rsidP="00BD1AEE">
            <w:pPr>
              <w:pStyle w:val="ac"/>
              <w:snapToGrid w:val="0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C015B3" w:rsidRPr="00C015B3" w:rsidTr="00BD1AEE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015B3">
              <w:rPr>
                <w:bCs/>
                <w:color w:val="000000" w:themeColor="text1"/>
                <w:szCs w:val="24"/>
              </w:rPr>
              <w:t xml:space="preserve">Рациональная </w:t>
            </w:r>
            <w:r w:rsidR="00DF7BB9" w:rsidRPr="00C015B3">
              <w:rPr>
                <w:bCs/>
                <w:color w:val="000000" w:themeColor="text1"/>
                <w:szCs w:val="24"/>
              </w:rPr>
              <w:t>фармакотерапия</w:t>
            </w:r>
            <w:r w:rsidRPr="00C015B3">
              <w:rPr>
                <w:bCs/>
                <w:color w:val="000000" w:themeColor="text1"/>
                <w:szCs w:val="24"/>
              </w:rPr>
              <w:t xml:space="preserve"> </w:t>
            </w:r>
            <w:r w:rsidR="00DF7BB9" w:rsidRPr="00C015B3">
              <w:rPr>
                <w:bCs/>
                <w:color w:val="000000" w:themeColor="text1"/>
                <w:szCs w:val="24"/>
              </w:rPr>
              <w:t>сепсиса</w:t>
            </w:r>
            <w:r w:rsidRPr="00C015B3">
              <w:rPr>
                <w:bCs/>
                <w:color w:val="000000" w:themeColor="text1"/>
                <w:szCs w:val="24"/>
              </w:rPr>
              <w:t xml:space="preserve">.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B3" w:rsidRPr="00C015B3" w:rsidRDefault="00C015B3" w:rsidP="00BD1AEE">
            <w:pPr>
              <w:pStyle w:val="ac"/>
              <w:snapToGrid w:val="0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C015B3" w:rsidRPr="00C015B3" w:rsidTr="00BD1AEE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ac"/>
              <w:snapToGrid w:val="0"/>
              <w:jc w:val="left"/>
              <w:rPr>
                <w:color w:val="000000" w:themeColor="text1"/>
                <w:szCs w:val="24"/>
              </w:rPr>
            </w:pPr>
            <w:r w:rsidRPr="00C015B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B3" w:rsidRPr="00C015B3" w:rsidRDefault="00C015B3" w:rsidP="00BD1AEE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B3" w:rsidRPr="00C015B3" w:rsidRDefault="00C015B3" w:rsidP="00BD1AEE">
            <w:pPr>
              <w:pStyle w:val="ac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C015B3" w:rsidRPr="00C015B3" w:rsidRDefault="00C015B3" w:rsidP="00C015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Ф.___________________ /________________ (подпись)</w:t>
      </w:r>
    </w:p>
    <w:p w:rsidR="00C015B3" w:rsidRPr="00C015B3" w:rsidRDefault="00C015B3" w:rsidP="00C015B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C015B3" w:rsidRPr="00C015B3" w:rsidRDefault="00C015B3" w:rsidP="00C015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15B3" w:rsidRPr="00C015B3" w:rsidRDefault="00C015B3" w:rsidP="00C015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AB2" w:rsidRPr="00C015B3" w:rsidRDefault="00EC0AB2" w:rsidP="003330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0AB2" w:rsidRPr="00C015B3" w:rsidSect="003330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22" w:rsidRDefault="00131622" w:rsidP="00887FC9">
      <w:pPr>
        <w:spacing w:after="0" w:line="240" w:lineRule="auto"/>
      </w:pPr>
      <w:r>
        <w:separator/>
      </w:r>
    </w:p>
  </w:endnote>
  <w:endnote w:type="continuationSeparator" w:id="0">
    <w:p w:rsidR="00131622" w:rsidRDefault="00131622" w:rsidP="0088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EE" w:rsidRDefault="00BD1AEE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BD1AEE" w:rsidRDefault="00BD1AEE">
                <w:pPr>
                  <w:pStyle w:val="a9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>
                  <w:rPr>
                    <w:rStyle w:val="ab"/>
                    <w:noProof/>
                  </w:rPr>
                  <w:t>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EE" w:rsidRDefault="00BD1AE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EE" w:rsidRDefault="00BD1AE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EE" w:rsidRDefault="00BD1AEE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6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EE" w:rsidRDefault="00BD1A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22" w:rsidRDefault="00131622" w:rsidP="00887FC9">
      <w:pPr>
        <w:spacing w:after="0" w:line="240" w:lineRule="auto"/>
      </w:pPr>
      <w:r>
        <w:separator/>
      </w:r>
    </w:p>
  </w:footnote>
  <w:footnote w:type="continuationSeparator" w:id="0">
    <w:p w:rsidR="00131622" w:rsidRDefault="00131622" w:rsidP="00887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141F9"/>
    <w:rsid w:val="00056B70"/>
    <w:rsid w:val="00061EA7"/>
    <w:rsid w:val="000645E4"/>
    <w:rsid w:val="000845AD"/>
    <w:rsid w:val="00092D7C"/>
    <w:rsid w:val="000B7919"/>
    <w:rsid w:val="000F1E97"/>
    <w:rsid w:val="001049FB"/>
    <w:rsid w:val="001130E2"/>
    <w:rsid w:val="0012183E"/>
    <w:rsid w:val="00131622"/>
    <w:rsid w:val="001810FF"/>
    <w:rsid w:val="001A47AB"/>
    <w:rsid w:val="001C4440"/>
    <w:rsid w:val="001D0ACC"/>
    <w:rsid w:val="00266BCE"/>
    <w:rsid w:val="002724BA"/>
    <w:rsid w:val="002735F5"/>
    <w:rsid w:val="00275F3B"/>
    <w:rsid w:val="002A220B"/>
    <w:rsid w:val="002A539E"/>
    <w:rsid w:val="002F1E3A"/>
    <w:rsid w:val="00326A09"/>
    <w:rsid w:val="003330FF"/>
    <w:rsid w:val="00362858"/>
    <w:rsid w:val="00364A09"/>
    <w:rsid w:val="003A0F8A"/>
    <w:rsid w:val="003C1111"/>
    <w:rsid w:val="003C3EE4"/>
    <w:rsid w:val="003F06BB"/>
    <w:rsid w:val="003F6B34"/>
    <w:rsid w:val="00415F17"/>
    <w:rsid w:val="00441A4F"/>
    <w:rsid w:val="00452DFD"/>
    <w:rsid w:val="004A462B"/>
    <w:rsid w:val="004C69CF"/>
    <w:rsid w:val="004E536C"/>
    <w:rsid w:val="004F4602"/>
    <w:rsid w:val="00540939"/>
    <w:rsid w:val="005777FD"/>
    <w:rsid w:val="005B6595"/>
    <w:rsid w:val="005C403E"/>
    <w:rsid w:val="005C5D35"/>
    <w:rsid w:val="005E6A20"/>
    <w:rsid w:val="005F47FE"/>
    <w:rsid w:val="006060C2"/>
    <w:rsid w:val="00607F7C"/>
    <w:rsid w:val="00671359"/>
    <w:rsid w:val="00671382"/>
    <w:rsid w:val="00676D06"/>
    <w:rsid w:val="00683663"/>
    <w:rsid w:val="00685A96"/>
    <w:rsid w:val="00693090"/>
    <w:rsid w:val="00697D83"/>
    <w:rsid w:val="006B5D5C"/>
    <w:rsid w:val="006E06FB"/>
    <w:rsid w:val="006F03D0"/>
    <w:rsid w:val="00792C43"/>
    <w:rsid w:val="007B0298"/>
    <w:rsid w:val="007B0404"/>
    <w:rsid w:val="007C037E"/>
    <w:rsid w:val="007D5230"/>
    <w:rsid w:val="00817791"/>
    <w:rsid w:val="00824D4A"/>
    <w:rsid w:val="00825853"/>
    <w:rsid w:val="00853B93"/>
    <w:rsid w:val="0086149F"/>
    <w:rsid w:val="00862D29"/>
    <w:rsid w:val="0086470C"/>
    <w:rsid w:val="00882BC0"/>
    <w:rsid w:val="00887FC9"/>
    <w:rsid w:val="008B31BE"/>
    <w:rsid w:val="008E3454"/>
    <w:rsid w:val="008E3D34"/>
    <w:rsid w:val="009321F2"/>
    <w:rsid w:val="009643EF"/>
    <w:rsid w:val="00974378"/>
    <w:rsid w:val="009A3438"/>
    <w:rsid w:val="009A5488"/>
    <w:rsid w:val="009B532C"/>
    <w:rsid w:val="009E5CDE"/>
    <w:rsid w:val="009E6D71"/>
    <w:rsid w:val="009F35F6"/>
    <w:rsid w:val="00A07347"/>
    <w:rsid w:val="00A14FE8"/>
    <w:rsid w:val="00A2191B"/>
    <w:rsid w:val="00A21B3B"/>
    <w:rsid w:val="00A2249A"/>
    <w:rsid w:val="00A33D5A"/>
    <w:rsid w:val="00A35DA6"/>
    <w:rsid w:val="00A47A55"/>
    <w:rsid w:val="00A60BAD"/>
    <w:rsid w:val="00A956FA"/>
    <w:rsid w:val="00A95E3A"/>
    <w:rsid w:val="00AB39CA"/>
    <w:rsid w:val="00AB7E2F"/>
    <w:rsid w:val="00B02F5E"/>
    <w:rsid w:val="00B035EB"/>
    <w:rsid w:val="00B14904"/>
    <w:rsid w:val="00B45577"/>
    <w:rsid w:val="00B9170B"/>
    <w:rsid w:val="00BA6772"/>
    <w:rsid w:val="00BD0436"/>
    <w:rsid w:val="00BD1AEE"/>
    <w:rsid w:val="00BE53AB"/>
    <w:rsid w:val="00BF1AF6"/>
    <w:rsid w:val="00BF7085"/>
    <w:rsid w:val="00C015B3"/>
    <w:rsid w:val="00C16C17"/>
    <w:rsid w:val="00C27288"/>
    <w:rsid w:val="00C71F41"/>
    <w:rsid w:val="00CA4B09"/>
    <w:rsid w:val="00CC09A9"/>
    <w:rsid w:val="00CC38D1"/>
    <w:rsid w:val="00CC55B2"/>
    <w:rsid w:val="00CC5BBB"/>
    <w:rsid w:val="00CD017E"/>
    <w:rsid w:val="00D4543B"/>
    <w:rsid w:val="00D617FD"/>
    <w:rsid w:val="00D7677B"/>
    <w:rsid w:val="00DD2AC3"/>
    <w:rsid w:val="00DF7BB9"/>
    <w:rsid w:val="00E06453"/>
    <w:rsid w:val="00E14721"/>
    <w:rsid w:val="00E74F21"/>
    <w:rsid w:val="00E96089"/>
    <w:rsid w:val="00EB03D0"/>
    <w:rsid w:val="00EC0AB2"/>
    <w:rsid w:val="00F13331"/>
    <w:rsid w:val="00F3653F"/>
    <w:rsid w:val="00F37812"/>
    <w:rsid w:val="00F422BA"/>
    <w:rsid w:val="00F532BA"/>
    <w:rsid w:val="00F559CE"/>
    <w:rsid w:val="00F87473"/>
    <w:rsid w:val="00FD0AA5"/>
    <w:rsid w:val="00FE4931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character" w:styleId="a5">
    <w:name w:val="Emphasis"/>
    <w:basedOn w:val="a0"/>
    <w:uiPriority w:val="20"/>
    <w:qFormat/>
    <w:rsid w:val="000645E4"/>
    <w:rPr>
      <w:i/>
      <w:iCs/>
    </w:rPr>
  </w:style>
  <w:style w:type="paragraph" w:customStyle="1" w:styleId="s16">
    <w:name w:val="s_16"/>
    <w:basedOn w:val="a"/>
    <w:rsid w:val="0006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A33D5A"/>
  </w:style>
  <w:style w:type="paragraph" w:customStyle="1" w:styleId="s1">
    <w:name w:val="s_1"/>
    <w:basedOn w:val="a"/>
    <w:rsid w:val="0036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D523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8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7FC9"/>
  </w:style>
  <w:style w:type="paragraph" w:styleId="a9">
    <w:name w:val="footer"/>
    <w:basedOn w:val="a"/>
    <w:link w:val="aa"/>
    <w:unhideWhenUsed/>
    <w:rsid w:val="0088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7FC9"/>
  </w:style>
  <w:style w:type="character" w:styleId="ab">
    <w:name w:val="page number"/>
    <w:basedOn w:val="a0"/>
    <w:rsid w:val="00C015B3"/>
  </w:style>
  <w:style w:type="paragraph" w:styleId="ac">
    <w:name w:val="Body Text"/>
    <w:basedOn w:val="a"/>
    <w:link w:val="ad"/>
    <w:rsid w:val="00C015B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C015B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C0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5B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015B3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34099-73E9-4BE0-8A57-9B235913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32</cp:revision>
  <dcterms:created xsi:type="dcterms:W3CDTF">2023-10-16T07:24:00Z</dcterms:created>
  <dcterms:modified xsi:type="dcterms:W3CDTF">2024-05-02T08:11:00Z</dcterms:modified>
</cp:coreProperties>
</file>