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249" w:rsidRPr="009E6249" w:rsidRDefault="009E6249" w:rsidP="009E6249">
      <w:pPr>
        <w:suppressAutoHyphens/>
        <w:spacing w:after="0" w:line="240" w:lineRule="auto"/>
        <w:jc w:val="center"/>
        <w:rPr>
          <w:rFonts w:ascii="Times New Roman" w:hAnsi="Times New Roman"/>
          <w:sz w:val="28"/>
          <w:szCs w:val="28"/>
        </w:rPr>
      </w:pPr>
      <w:r w:rsidRPr="009E6249">
        <w:rPr>
          <w:rFonts w:ascii="Times New Roman" w:hAnsi="Times New Roman"/>
          <w:sz w:val="28"/>
          <w:szCs w:val="28"/>
        </w:rPr>
        <w:t>Федеральное государственное бюджетное научное учреждение «Федеральный исследовательский центр «Красноярский научный центр Сибирского отделения Российской академии наук»</w:t>
      </w:r>
    </w:p>
    <w:p w:rsidR="009E6249" w:rsidRPr="009E6249" w:rsidRDefault="009E6249" w:rsidP="009E6249">
      <w:pPr>
        <w:suppressAutoHyphens/>
        <w:spacing w:after="0" w:line="240" w:lineRule="auto"/>
        <w:jc w:val="center"/>
        <w:rPr>
          <w:rFonts w:ascii="Times New Roman" w:hAnsi="Times New Roman"/>
          <w:sz w:val="28"/>
          <w:szCs w:val="28"/>
        </w:rPr>
      </w:pPr>
      <w:r w:rsidRPr="009E6249">
        <w:rPr>
          <w:rFonts w:ascii="Times New Roman" w:hAnsi="Times New Roman"/>
          <w:sz w:val="28"/>
          <w:szCs w:val="28"/>
        </w:rPr>
        <w:t>(ФИЦ КНЦ СО РАН,  КНЦ СО РАН)</w:t>
      </w:r>
    </w:p>
    <w:p w:rsidR="009E6249" w:rsidRPr="009E6249" w:rsidRDefault="009E6249" w:rsidP="009E6249">
      <w:pPr>
        <w:widowControl w:val="0"/>
        <w:suppressAutoHyphens/>
        <w:spacing w:after="0" w:line="240" w:lineRule="auto"/>
        <w:jc w:val="center"/>
        <w:rPr>
          <w:rFonts w:ascii="Times New Roman" w:hAnsi="Times New Roman"/>
          <w:sz w:val="28"/>
          <w:szCs w:val="28"/>
        </w:rPr>
      </w:pPr>
    </w:p>
    <w:p w:rsidR="009E6249" w:rsidRPr="009E6249" w:rsidRDefault="009E6249" w:rsidP="009E6249">
      <w:pPr>
        <w:spacing w:after="0" w:line="240" w:lineRule="auto"/>
        <w:jc w:val="center"/>
        <w:rPr>
          <w:rFonts w:ascii="Times New Roman" w:eastAsia="Times New Roman" w:hAnsi="Times New Roman"/>
          <w:sz w:val="28"/>
          <w:szCs w:val="28"/>
          <w:lang w:eastAsia="ru-RU"/>
        </w:rPr>
      </w:pPr>
    </w:p>
    <w:p w:rsidR="009C3073" w:rsidRDefault="009C3073" w:rsidP="009C3073">
      <w:pPr>
        <w:spacing w:after="0" w:line="240" w:lineRule="auto"/>
        <w:jc w:val="center"/>
        <w:rPr>
          <w:rFonts w:ascii="Times New Roman" w:eastAsia="Times New Roman" w:hAnsi="Times New Roman"/>
          <w:sz w:val="28"/>
          <w:szCs w:val="28"/>
          <w:lang w:eastAsia="ru-RU"/>
        </w:rPr>
      </w:pPr>
    </w:p>
    <w:p w:rsidR="009C3073" w:rsidRDefault="009C3073" w:rsidP="009C3073">
      <w:pPr>
        <w:spacing w:after="0" w:line="240" w:lineRule="auto"/>
        <w:ind w:firstLine="709"/>
        <w:jc w:val="center"/>
        <w:rPr>
          <w:rFonts w:ascii="Times New Roman" w:eastAsia="Times New Roman" w:hAnsi="Times New Roman"/>
          <w:sz w:val="28"/>
          <w:szCs w:val="28"/>
          <w:lang w:eastAsia="ru-RU"/>
        </w:rPr>
      </w:pPr>
    </w:p>
    <w:p w:rsidR="009C3073" w:rsidRDefault="009C3073" w:rsidP="009C3073">
      <w:pPr>
        <w:jc w:val="center"/>
        <w:rPr>
          <w:rFonts w:ascii="Times New Roman" w:hAnsi="Times New Roman"/>
          <w:sz w:val="28"/>
          <w:szCs w:val="28"/>
        </w:rPr>
      </w:pPr>
    </w:p>
    <w:p w:rsidR="009C3073" w:rsidRDefault="009C3073" w:rsidP="009C3073">
      <w:pPr>
        <w:spacing w:after="0" w:line="240" w:lineRule="auto"/>
        <w:jc w:val="center"/>
        <w:rPr>
          <w:rFonts w:ascii="Times New Roman" w:eastAsia="Times New Roman" w:hAnsi="Times New Roman"/>
          <w:sz w:val="28"/>
          <w:szCs w:val="28"/>
          <w:lang w:eastAsia="ru-RU"/>
        </w:rPr>
      </w:pPr>
    </w:p>
    <w:p w:rsidR="009C3073" w:rsidRDefault="009C3073" w:rsidP="009C307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МЕТОДИЧЕСКИЕ УКАЗАНИЯ</w:t>
      </w:r>
    </w:p>
    <w:p w:rsidR="009C3073" w:rsidRDefault="009C3073" w:rsidP="009C3073">
      <w:pPr>
        <w:spacing w:after="0" w:line="240" w:lineRule="auto"/>
        <w:jc w:val="center"/>
        <w:rPr>
          <w:rFonts w:ascii="Times New Roman" w:eastAsia="Times New Roman" w:hAnsi="Times New Roman"/>
          <w:b/>
          <w:sz w:val="28"/>
          <w:szCs w:val="28"/>
          <w:lang w:eastAsia="ru-RU"/>
        </w:rPr>
      </w:pPr>
    </w:p>
    <w:p w:rsidR="009C3073" w:rsidRDefault="009C3073" w:rsidP="009C307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 семинарскому  занятию № 2</w:t>
      </w:r>
    </w:p>
    <w:p w:rsidR="009C3073" w:rsidRDefault="009C3073" w:rsidP="009C3073">
      <w:pPr>
        <w:spacing w:after="0" w:line="240" w:lineRule="auto"/>
        <w:jc w:val="center"/>
        <w:rPr>
          <w:rFonts w:ascii="Times New Roman" w:eastAsia="Times New Roman" w:hAnsi="Times New Roman"/>
          <w:b/>
          <w:sz w:val="28"/>
          <w:szCs w:val="28"/>
          <w:lang w:eastAsia="ru-RU"/>
        </w:rPr>
      </w:pPr>
    </w:p>
    <w:p w:rsidR="009C3073" w:rsidRDefault="009C3073" w:rsidP="009C307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 дисциплине (модулю) «Педагогика»</w:t>
      </w:r>
    </w:p>
    <w:p w:rsidR="009C3073" w:rsidRDefault="009C3073" w:rsidP="009C3073">
      <w:pPr>
        <w:spacing w:after="0" w:line="240" w:lineRule="auto"/>
        <w:jc w:val="center"/>
        <w:rPr>
          <w:rFonts w:ascii="Times New Roman" w:eastAsia="Times New Roman" w:hAnsi="Times New Roman"/>
          <w:b/>
          <w:sz w:val="28"/>
          <w:szCs w:val="28"/>
          <w:lang w:eastAsia="ru-RU"/>
        </w:rPr>
      </w:pPr>
    </w:p>
    <w:p w:rsidR="004C7823" w:rsidRPr="004C7823" w:rsidRDefault="007A73E1" w:rsidP="004C782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специальности 31.08.</w:t>
      </w:r>
      <w:r w:rsidR="00AA6637">
        <w:rPr>
          <w:rFonts w:ascii="Times New Roman" w:eastAsia="Times New Roman" w:hAnsi="Times New Roman"/>
          <w:sz w:val="28"/>
          <w:szCs w:val="28"/>
          <w:lang w:eastAsia="ru-RU"/>
        </w:rPr>
        <w:t>01 Акушерство и гинекология</w:t>
      </w:r>
    </w:p>
    <w:p w:rsidR="00C31466" w:rsidRPr="00C31466" w:rsidRDefault="00C31466" w:rsidP="00C31466">
      <w:pPr>
        <w:spacing w:after="0" w:line="240" w:lineRule="auto"/>
        <w:jc w:val="center"/>
        <w:rPr>
          <w:rFonts w:ascii="Times New Roman" w:eastAsia="Times New Roman" w:hAnsi="Times New Roman"/>
          <w:sz w:val="28"/>
          <w:szCs w:val="28"/>
          <w:lang w:eastAsia="ru-RU"/>
        </w:rPr>
      </w:pPr>
    </w:p>
    <w:p w:rsidR="009C3073" w:rsidRDefault="009C3073" w:rsidP="009C3073">
      <w:pPr>
        <w:spacing w:after="0" w:line="240" w:lineRule="auto"/>
        <w:jc w:val="center"/>
        <w:rPr>
          <w:rFonts w:ascii="Times New Roman" w:eastAsia="Times New Roman" w:hAnsi="Times New Roman"/>
          <w:sz w:val="28"/>
          <w:szCs w:val="28"/>
          <w:lang w:eastAsia="ru-RU"/>
        </w:rPr>
      </w:pPr>
    </w:p>
    <w:p w:rsidR="009C3073" w:rsidRDefault="009C3073" w:rsidP="009C3073">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ТЕМА: </w:t>
      </w:r>
      <w:r w:rsidR="009E6249" w:rsidRPr="009C3073">
        <w:rPr>
          <w:rFonts w:ascii="Times New Roman" w:eastAsia="Times New Roman" w:hAnsi="Times New Roman"/>
          <w:b/>
          <w:sz w:val="28"/>
          <w:szCs w:val="28"/>
          <w:lang w:eastAsia="ru-RU"/>
        </w:rPr>
        <w:t>ПЕДАГОГИКА В РАБОТЕ ВРАЧА. ПРОФЕССИОНАЛЬНОЕ ОБЩЕНИЕ.</w:t>
      </w:r>
      <w:r w:rsidR="009E6249" w:rsidRPr="009C3073">
        <w:rPr>
          <w:rFonts w:ascii="Times New Roman" w:hAnsi="Times New Roman"/>
          <w:b/>
          <w:sz w:val="28"/>
          <w:szCs w:val="28"/>
        </w:rPr>
        <w:t xml:space="preserve"> РАЗВИТИЯ КЛИНИЧЕСКОГО МЫШЛЕНИЯ</w:t>
      </w:r>
      <w:r w:rsidR="009E6249" w:rsidRPr="009C3073">
        <w:rPr>
          <w:rFonts w:ascii="Times New Roman" w:eastAsia="Times New Roman" w:hAnsi="Times New Roman"/>
          <w:b/>
          <w:sz w:val="28"/>
          <w:szCs w:val="28"/>
          <w:lang w:eastAsia="ru-RU"/>
        </w:rPr>
        <w:t xml:space="preserve"> КОНФЛИКТЫ В МЕДИЦИНЕ</w:t>
      </w:r>
    </w:p>
    <w:p w:rsidR="00214C0C" w:rsidRPr="009C3073" w:rsidRDefault="00214C0C" w:rsidP="009C3073">
      <w:pPr>
        <w:jc w:val="center"/>
        <w:rPr>
          <w:b/>
        </w:rPr>
      </w:pPr>
    </w:p>
    <w:p w:rsidR="00214C0C" w:rsidRPr="00214C0C" w:rsidRDefault="00214C0C" w:rsidP="00214C0C">
      <w:pPr>
        <w:spacing w:after="0" w:line="240" w:lineRule="auto"/>
        <w:jc w:val="both"/>
        <w:rPr>
          <w:rFonts w:ascii="Times New Roman" w:eastAsia="Times New Roman" w:hAnsi="Times New Roman"/>
          <w:sz w:val="28"/>
          <w:szCs w:val="28"/>
          <w:lang w:eastAsia="ru-RU"/>
        </w:rPr>
      </w:pPr>
      <w:r w:rsidRPr="00214C0C">
        <w:rPr>
          <w:rFonts w:ascii="Times New Roman" w:eastAsia="Times New Roman" w:hAnsi="Times New Roman"/>
          <w:sz w:val="28"/>
          <w:szCs w:val="28"/>
          <w:lang w:eastAsia="ru-RU"/>
        </w:rPr>
        <w:t xml:space="preserve">Утверждены на заседании Ученого совета НИИ МПС </w:t>
      </w:r>
      <w:r w:rsidRPr="00214C0C">
        <w:rPr>
          <w:rFonts w:ascii="Times New Roman" w:hAnsi="Times New Roman"/>
          <w:sz w:val="28"/>
          <w:szCs w:val="28"/>
        </w:rPr>
        <w:t>(протокол № 3 от «11» апреля 2017г.)</w:t>
      </w:r>
    </w:p>
    <w:p w:rsidR="009C3073" w:rsidRPr="009C3073" w:rsidRDefault="009C3073" w:rsidP="009C3073">
      <w:pPr>
        <w:rPr>
          <w:b/>
        </w:rPr>
      </w:pPr>
    </w:p>
    <w:p w:rsidR="009C3073" w:rsidRDefault="009C3073" w:rsidP="009C3073">
      <w:pPr>
        <w:jc w:val="both"/>
        <w:rPr>
          <w:rFonts w:ascii="Times New Roman" w:hAnsi="Times New Roman"/>
          <w:b/>
          <w:sz w:val="28"/>
          <w:szCs w:val="28"/>
        </w:rPr>
      </w:pPr>
    </w:p>
    <w:p w:rsidR="009C3073" w:rsidRDefault="009C3073" w:rsidP="009C3073">
      <w:pPr>
        <w:spacing w:after="0" w:line="240" w:lineRule="auto"/>
        <w:rPr>
          <w:rFonts w:ascii="Times New Roman" w:eastAsia="Arial Unicode MS" w:hAnsi="Times New Roman"/>
          <w:sz w:val="28"/>
          <w:szCs w:val="28"/>
          <w:lang w:eastAsia="ru-RU"/>
        </w:rPr>
      </w:pPr>
    </w:p>
    <w:p w:rsidR="009C3073" w:rsidRDefault="009C3073" w:rsidP="009C3073">
      <w:pPr>
        <w:spacing w:after="0" w:line="240" w:lineRule="auto"/>
        <w:ind w:firstLine="709"/>
        <w:rPr>
          <w:rFonts w:ascii="Times New Roman" w:eastAsia="Times New Roman" w:hAnsi="Times New Roman"/>
          <w:color w:val="FF0000"/>
          <w:sz w:val="28"/>
          <w:szCs w:val="28"/>
          <w:lang w:eastAsia="ru-RU"/>
        </w:rPr>
      </w:pPr>
    </w:p>
    <w:p w:rsidR="008A6D62" w:rsidRDefault="008A6D62" w:rsidP="009C3073">
      <w:pPr>
        <w:spacing w:after="0" w:line="240" w:lineRule="auto"/>
        <w:ind w:firstLine="709"/>
        <w:rPr>
          <w:rFonts w:ascii="Times New Roman" w:eastAsia="Times New Roman" w:hAnsi="Times New Roman"/>
          <w:color w:val="FF0000"/>
          <w:sz w:val="28"/>
          <w:szCs w:val="28"/>
          <w:lang w:eastAsia="ru-RU"/>
        </w:rPr>
      </w:pPr>
    </w:p>
    <w:p w:rsidR="009C3073" w:rsidRDefault="009C3073" w:rsidP="009C3073">
      <w:pPr>
        <w:spacing w:after="0" w:line="240" w:lineRule="auto"/>
        <w:ind w:firstLine="709"/>
        <w:rPr>
          <w:rFonts w:ascii="Times New Roman" w:eastAsia="Times New Roman" w:hAnsi="Times New Roman"/>
          <w:color w:val="FF0000"/>
          <w:sz w:val="28"/>
          <w:szCs w:val="28"/>
          <w:lang w:eastAsia="ru-RU"/>
        </w:rPr>
      </w:pPr>
    </w:p>
    <w:p w:rsidR="009C3073" w:rsidRDefault="009C3073" w:rsidP="009C3073">
      <w:pPr>
        <w:spacing w:after="0" w:line="240" w:lineRule="auto"/>
        <w:ind w:firstLine="709"/>
        <w:rPr>
          <w:rFonts w:ascii="Times New Roman" w:eastAsia="Times New Roman" w:hAnsi="Times New Roman"/>
          <w:color w:val="FF0000"/>
          <w:sz w:val="28"/>
          <w:szCs w:val="28"/>
          <w:lang w:eastAsia="ru-RU"/>
        </w:rPr>
      </w:pPr>
    </w:p>
    <w:p w:rsidR="009C3073" w:rsidRDefault="009C3073" w:rsidP="009C3073">
      <w:pPr>
        <w:spacing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Составитель:</w:t>
      </w:r>
    </w:p>
    <w:p w:rsidR="009C3073" w:rsidRDefault="00214C0C" w:rsidP="009C3073">
      <w:pPr>
        <w:spacing w:line="360" w:lineRule="auto"/>
        <w:ind w:firstLine="567"/>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к.б</w:t>
      </w:r>
      <w:proofErr w:type="gramEnd"/>
      <w:r>
        <w:rPr>
          <w:rFonts w:ascii="Times New Roman" w:eastAsia="Times New Roman" w:hAnsi="Times New Roman"/>
          <w:sz w:val="28"/>
          <w:szCs w:val="28"/>
          <w:lang w:eastAsia="ru-RU"/>
        </w:rPr>
        <w:t>.н.   _______________________</w:t>
      </w:r>
      <w:r w:rsidR="009C3073">
        <w:rPr>
          <w:rFonts w:ascii="Times New Roman" w:eastAsia="Times New Roman" w:hAnsi="Times New Roman"/>
          <w:sz w:val="28"/>
          <w:szCs w:val="28"/>
          <w:lang w:eastAsia="ru-RU"/>
        </w:rPr>
        <w:t>_______________    Бронникова Е.П.</w:t>
      </w:r>
    </w:p>
    <w:p w:rsidR="008A6D62" w:rsidRDefault="008A6D62" w:rsidP="009C3073">
      <w:pPr>
        <w:spacing w:line="360" w:lineRule="auto"/>
        <w:ind w:firstLine="567"/>
        <w:rPr>
          <w:rFonts w:ascii="Times New Roman" w:eastAsia="Times New Roman" w:hAnsi="Times New Roman"/>
          <w:sz w:val="28"/>
          <w:szCs w:val="28"/>
          <w:lang w:eastAsia="ru-RU"/>
        </w:rPr>
      </w:pPr>
    </w:p>
    <w:p w:rsidR="009C3073" w:rsidRDefault="009C3073" w:rsidP="009C307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Красноярск</w:t>
      </w:r>
    </w:p>
    <w:p w:rsidR="009C3073" w:rsidRDefault="009E6249" w:rsidP="009C307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2017</w:t>
      </w: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Pr="00920913" w:rsidRDefault="00920913" w:rsidP="00920913">
      <w:pPr>
        <w:spacing w:after="0" w:line="240" w:lineRule="auto"/>
        <w:ind w:firstLine="709"/>
        <w:rPr>
          <w:rFonts w:ascii="Times New Roman" w:eastAsia="Times New Roman" w:hAnsi="Times New Roman"/>
          <w:b/>
          <w:sz w:val="28"/>
          <w:szCs w:val="28"/>
          <w:lang w:eastAsia="ru-RU"/>
        </w:rPr>
      </w:pPr>
      <w:r w:rsidRPr="00920913">
        <w:rPr>
          <w:rFonts w:ascii="Times New Roman" w:eastAsia="Times New Roman" w:hAnsi="Times New Roman"/>
          <w:b/>
          <w:sz w:val="28"/>
          <w:szCs w:val="28"/>
          <w:lang w:eastAsia="ru-RU"/>
        </w:rPr>
        <w:t>Продолжительность проведения занятия 2 часа</w:t>
      </w: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E6249" w:rsidRDefault="009E6249" w:rsidP="009C3073">
      <w:pPr>
        <w:spacing w:after="0" w:line="240" w:lineRule="auto"/>
        <w:ind w:firstLine="709"/>
        <w:jc w:val="center"/>
        <w:rPr>
          <w:rFonts w:ascii="Times New Roman" w:eastAsia="Times New Roman" w:hAnsi="Times New Roman"/>
          <w:sz w:val="28"/>
          <w:szCs w:val="28"/>
          <w:lang w:eastAsia="ru-RU"/>
        </w:rPr>
      </w:pPr>
    </w:p>
    <w:p w:rsidR="00AB4551" w:rsidRDefault="00AB4551"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20913" w:rsidRDefault="00920913" w:rsidP="009C3073">
      <w:pPr>
        <w:spacing w:after="0" w:line="240" w:lineRule="auto"/>
        <w:ind w:firstLine="709"/>
        <w:jc w:val="center"/>
        <w:rPr>
          <w:rFonts w:ascii="Times New Roman" w:eastAsia="Times New Roman" w:hAnsi="Times New Roman"/>
          <w:sz w:val="28"/>
          <w:szCs w:val="28"/>
          <w:lang w:eastAsia="ru-RU"/>
        </w:rPr>
      </w:pPr>
    </w:p>
    <w:p w:rsidR="00954B47" w:rsidRPr="00214C0C" w:rsidRDefault="00214C0C" w:rsidP="00954B47">
      <w:pPr>
        <w:spacing w:after="0" w:line="240" w:lineRule="auto"/>
        <w:contextualSpacing/>
        <w:rPr>
          <w:rFonts w:ascii="Times New Roman" w:eastAsia="Times New Roman" w:hAnsi="Times New Roman"/>
          <w:b/>
          <w:sz w:val="28"/>
          <w:szCs w:val="28"/>
          <w:lang w:eastAsia="ru-RU"/>
        </w:rPr>
      </w:pPr>
      <w:r w:rsidRPr="00214C0C">
        <w:rPr>
          <w:rFonts w:ascii="Times New Roman" w:eastAsia="Times New Roman" w:hAnsi="Times New Roman"/>
          <w:b/>
          <w:sz w:val="28"/>
          <w:szCs w:val="28"/>
          <w:lang w:eastAsia="ru-RU"/>
        </w:rPr>
        <w:lastRenderedPageBreak/>
        <w:t>1.</w:t>
      </w:r>
      <w:r w:rsidR="00954B47" w:rsidRPr="00214C0C">
        <w:rPr>
          <w:rFonts w:ascii="Times New Roman" w:eastAsia="Times New Roman" w:hAnsi="Times New Roman"/>
          <w:b/>
          <w:sz w:val="28"/>
          <w:szCs w:val="28"/>
          <w:lang w:eastAsia="ru-RU"/>
        </w:rPr>
        <w:t>Занятие №2</w:t>
      </w:r>
    </w:p>
    <w:p w:rsidR="00780C63" w:rsidRPr="009C3073" w:rsidRDefault="00214C0C" w:rsidP="00780C63">
      <w:pPr>
        <w:jc w:val="both"/>
        <w:rPr>
          <w:b/>
        </w:rPr>
      </w:pPr>
      <w:r w:rsidRPr="00214C0C">
        <w:rPr>
          <w:rFonts w:ascii="Times New Roman" w:eastAsia="Times New Roman" w:hAnsi="Times New Roman"/>
          <w:b/>
          <w:sz w:val="28"/>
          <w:szCs w:val="28"/>
          <w:lang w:eastAsia="ru-RU"/>
        </w:rPr>
        <w:t>2</w:t>
      </w:r>
      <w:r w:rsidR="00916C9E">
        <w:rPr>
          <w:rFonts w:ascii="Times New Roman" w:eastAsia="Times New Roman" w:hAnsi="Times New Roman"/>
          <w:b/>
          <w:sz w:val="28"/>
          <w:szCs w:val="28"/>
          <w:lang w:eastAsia="ru-RU"/>
        </w:rPr>
        <w:t>.</w:t>
      </w:r>
      <w:r w:rsidR="00954B47" w:rsidRPr="00214C0C">
        <w:rPr>
          <w:rFonts w:ascii="Times New Roman" w:eastAsia="Times New Roman" w:hAnsi="Times New Roman"/>
          <w:b/>
          <w:sz w:val="28"/>
          <w:szCs w:val="28"/>
          <w:lang w:eastAsia="ru-RU"/>
        </w:rPr>
        <w:t>Т</w:t>
      </w:r>
      <w:r w:rsidR="00954B47" w:rsidRPr="00954B47">
        <w:rPr>
          <w:rFonts w:ascii="Times New Roman" w:eastAsia="Times New Roman" w:hAnsi="Times New Roman"/>
          <w:b/>
          <w:sz w:val="28"/>
          <w:szCs w:val="28"/>
          <w:lang w:eastAsia="ru-RU"/>
        </w:rPr>
        <w:t>ема.</w:t>
      </w:r>
      <w:r w:rsidR="00780C63">
        <w:rPr>
          <w:rFonts w:ascii="Times New Roman" w:eastAsia="Times New Roman" w:hAnsi="Times New Roman"/>
          <w:sz w:val="28"/>
          <w:szCs w:val="28"/>
          <w:lang w:eastAsia="ru-RU"/>
        </w:rPr>
        <w:t xml:space="preserve"> </w:t>
      </w:r>
      <w:r w:rsidR="00780C63" w:rsidRPr="009C3073">
        <w:rPr>
          <w:rFonts w:ascii="Times New Roman" w:eastAsia="Times New Roman" w:hAnsi="Times New Roman"/>
          <w:b/>
          <w:sz w:val="28"/>
          <w:szCs w:val="28"/>
          <w:lang w:eastAsia="ru-RU"/>
        </w:rPr>
        <w:t>Педагогика в работе врача. Профессиональное общение.</w:t>
      </w:r>
      <w:r w:rsidR="00780C63">
        <w:rPr>
          <w:rFonts w:ascii="Times New Roman" w:hAnsi="Times New Roman"/>
          <w:b/>
          <w:sz w:val="28"/>
          <w:szCs w:val="28"/>
        </w:rPr>
        <w:t xml:space="preserve"> Развития </w:t>
      </w:r>
      <w:r w:rsidR="00780C63" w:rsidRPr="009C3073">
        <w:rPr>
          <w:rFonts w:ascii="Times New Roman" w:hAnsi="Times New Roman"/>
          <w:b/>
          <w:sz w:val="28"/>
          <w:szCs w:val="28"/>
        </w:rPr>
        <w:t>клинического мышления</w:t>
      </w:r>
      <w:r w:rsidR="00780C63" w:rsidRPr="009C3073">
        <w:rPr>
          <w:rFonts w:ascii="Times New Roman" w:eastAsia="Times New Roman" w:hAnsi="Times New Roman"/>
          <w:b/>
          <w:sz w:val="28"/>
          <w:szCs w:val="28"/>
          <w:lang w:eastAsia="ru-RU"/>
        </w:rPr>
        <w:t xml:space="preserve"> Конфликты в медицине</w:t>
      </w:r>
    </w:p>
    <w:p w:rsidR="00641319" w:rsidRPr="00641319" w:rsidRDefault="00EB1AC2" w:rsidP="00EB1AC2">
      <w:pPr>
        <w:widowControl w:val="0"/>
        <w:suppressAutoHyphens/>
        <w:autoSpaceDE w:val="0"/>
        <w:autoSpaceDN w:val="0"/>
        <w:adjustRightInd w:val="0"/>
        <w:spacing w:after="0" w:line="240" w:lineRule="auto"/>
        <w:jc w:val="both"/>
        <w:rPr>
          <w:rFonts w:ascii="Times New Roman" w:hAnsi="Times New Roman"/>
          <w:color w:val="000000"/>
          <w:sz w:val="28"/>
          <w:szCs w:val="28"/>
        </w:rPr>
      </w:pPr>
      <w:r>
        <w:rPr>
          <w:rFonts w:ascii="Times New Roman" w:eastAsia="Times New Roman" w:hAnsi="Times New Roman"/>
          <w:b/>
          <w:sz w:val="28"/>
          <w:szCs w:val="28"/>
          <w:lang w:eastAsia="ru-RU"/>
        </w:rPr>
        <w:t>3.</w:t>
      </w:r>
      <w:r w:rsidR="00641319">
        <w:rPr>
          <w:rFonts w:ascii="Times New Roman" w:eastAsia="Times New Roman" w:hAnsi="Times New Roman"/>
          <w:b/>
          <w:sz w:val="28"/>
          <w:szCs w:val="28"/>
          <w:lang w:eastAsia="ru-RU"/>
        </w:rPr>
        <w:t xml:space="preserve">Цель обучения: </w:t>
      </w:r>
      <w:r w:rsidRPr="00EB1AC2">
        <w:rPr>
          <w:rFonts w:ascii="Times New Roman" w:eastAsia="Times New Roman" w:hAnsi="Times New Roman"/>
          <w:sz w:val="28"/>
          <w:szCs w:val="28"/>
          <w:lang w:eastAsia="ru-RU"/>
        </w:rPr>
        <w:t>обучающийся должен обладать</w:t>
      </w:r>
      <w:r>
        <w:rPr>
          <w:rFonts w:ascii="Times New Roman" w:eastAsia="Times New Roman" w:hAnsi="Times New Roman"/>
          <w:sz w:val="28"/>
          <w:szCs w:val="28"/>
          <w:lang w:eastAsia="ru-RU"/>
        </w:rPr>
        <w:t>:</w:t>
      </w:r>
      <w:r w:rsidR="00954B47" w:rsidRPr="00954B47">
        <w:rPr>
          <w:rFonts w:ascii="Times New Roman" w:eastAsia="Times New Roman" w:hAnsi="Times New Roman"/>
          <w:sz w:val="28"/>
          <w:szCs w:val="28"/>
          <w:lang w:eastAsia="ru-RU"/>
        </w:rPr>
        <w:t xml:space="preserve"> </w:t>
      </w:r>
      <w:r w:rsidR="00641319" w:rsidRPr="00641319">
        <w:rPr>
          <w:rFonts w:ascii="Times New Roman" w:hAnsi="Times New Roman"/>
          <w:color w:val="000000"/>
          <w:sz w:val="28"/>
          <w:szCs w:val="28"/>
        </w:rPr>
        <w:t>- готовность</w:t>
      </w:r>
      <w:r>
        <w:rPr>
          <w:rFonts w:ascii="Times New Roman" w:hAnsi="Times New Roman"/>
          <w:color w:val="000000"/>
          <w:sz w:val="28"/>
          <w:szCs w:val="28"/>
        </w:rPr>
        <w:t>ю</w:t>
      </w:r>
      <w:r w:rsidR="00641319" w:rsidRPr="00641319">
        <w:rPr>
          <w:rFonts w:ascii="Times New Roman" w:hAnsi="Times New Roman"/>
          <w:color w:val="000000"/>
          <w:sz w:val="28"/>
          <w:szCs w:val="28"/>
        </w:rPr>
        <w:t xml:space="preserve"> к абстрактному м</w:t>
      </w:r>
      <w:r>
        <w:rPr>
          <w:rFonts w:ascii="Times New Roman" w:hAnsi="Times New Roman"/>
          <w:color w:val="000000"/>
          <w:sz w:val="28"/>
          <w:szCs w:val="28"/>
        </w:rPr>
        <w:t>ышлению, анализу, синтезу</w:t>
      </w:r>
      <w:r w:rsidR="00641319" w:rsidRPr="00641319">
        <w:rPr>
          <w:rFonts w:ascii="Times New Roman" w:hAnsi="Times New Roman"/>
          <w:color w:val="000000"/>
          <w:sz w:val="28"/>
          <w:szCs w:val="28"/>
        </w:rPr>
        <w:t>;</w:t>
      </w:r>
      <w:r>
        <w:rPr>
          <w:rFonts w:ascii="Times New Roman" w:hAnsi="Times New Roman"/>
          <w:color w:val="000000"/>
          <w:sz w:val="28"/>
          <w:szCs w:val="28"/>
        </w:rPr>
        <w:t xml:space="preserve"> </w:t>
      </w:r>
      <w:r w:rsidR="00641319" w:rsidRPr="00641319">
        <w:rPr>
          <w:rFonts w:ascii="Times New Roman" w:hAnsi="Times New Roman"/>
          <w:color w:val="000000"/>
          <w:sz w:val="28"/>
          <w:szCs w:val="28"/>
        </w:rPr>
        <w:t>- готовность</w:t>
      </w:r>
      <w:r>
        <w:rPr>
          <w:rFonts w:ascii="Times New Roman" w:hAnsi="Times New Roman"/>
          <w:color w:val="000000"/>
          <w:sz w:val="28"/>
          <w:szCs w:val="28"/>
        </w:rPr>
        <w:t>ю</w:t>
      </w:r>
      <w:r w:rsidR="00641319" w:rsidRPr="00641319">
        <w:rPr>
          <w:rFonts w:ascii="Times New Roman" w:hAnsi="Times New Roman"/>
          <w:color w:val="000000"/>
          <w:sz w:val="28"/>
          <w:szCs w:val="28"/>
        </w:rPr>
        <w:t xml:space="preserve"> к управлению коллективом, толерантно воспринимать социальные, этнические, конфессион</w:t>
      </w:r>
      <w:r>
        <w:rPr>
          <w:rFonts w:ascii="Times New Roman" w:hAnsi="Times New Roman"/>
          <w:color w:val="000000"/>
          <w:sz w:val="28"/>
          <w:szCs w:val="28"/>
        </w:rPr>
        <w:t>альные и культурные различия</w:t>
      </w:r>
      <w:r w:rsidR="00641319" w:rsidRPr="00641319">
        <w:rPr>
          <w:rFonts w:ascii="Times New Roman" w:hAnsi="Times New Roman"/>
          <w:color w:val="000000"/>
          <w:sz w:val="28"/>
          <w:szCs w:val="28"/>
        </w:rPr>
        <w:t>;</w:t>
      </w:r>
      <w:r>
        <w:rPr>
          <w:rFonts w:ascii="Times New Roman" w:hAnsi="Times New Roman"/>
          <w:color w:val="000000"/>
          <w:sz w:val="28"/>
          <w:szCs w:val="28"/>
        </w:rPr>
        <w:t xml:space="preserve"> </w:t>
      </w:r>
      <w:r w:rsidR="00641319" w:rsidRPr="00641319">
        <w:rPr>
          <w:rFonts w:ascii="Times New Roman" w:hAnsi="Times New Roman"/>
          <w:sz w:val="28"/>
          <w:szCs w:val="28"/>
        </w:rPr>
        <w:t>- готовностью к участию в педагогической деятельности по программам среднего и высшего медицинского образования, а также по дополнительным профессиональным программам для лиц, имеющих среднее профессиональное или высшее образование,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w:t>
      </w:r>
      <w:r>
        <w:rPr>
          <w:rFonts w:ascii="Times New Roman" w:hAnsi="Times New Roman"/>
          <w:sz w:val="28"/>
          <w:szCs w:val="28"/>
        </w:rPr>
        <w:t xml:space="preserve"> в сфере здравоохранения.</w:t>
      </w:r>
    </w:p>
    <w:p w:rsidR="005C5657" w:rsidRDefault="005C5657" w:rsidP="00954B47">
      <w:pPr>
        <w:spacing w:after="0" w:line="240" w:lineRule="auto"/>
        <w:contextualSpacing/>
        <w:jc w:val="both"/>
        <w:rPr>
          <w:rFonts w:ascii="Times New Roman" w:eastAsia="Times New Roman" w:hAnsi="Times New Roman"/>
          <w:sz w:val="28"/>
          <w:szCs w:val="28"/>
          <w:lang w:eastAsia="ru-RU"/>
        </w:rPr>
      </w:pPr>
    </w:p>
    <w:p w:rsidR="00EB1AC2" w:rsidRDefault="00EB1AC2" w:rsidP="005E076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00954B47" w:rsidRPr="00954B47">
        <w:rPr>
          <w:rFonts w:ascii="Times New Roman" w:eastAsia="Times New Roman" w:hAnsi="Times New Roman"/>
          <w:sz w:val="28"/>
          <w:szCs w:val="28"/>
          <w:lang w:eastAsia="ru-RU"/>
        </w:rPr>
        <w:t xml:space="preserve">бучающийся должен </w:t>
      </w:r>
    </w:p>
    <w:p w:rsidR="00EB1AC2" w:rsidRDefault="00954B47" w:rsidP="005E0766">
      <w:pPr>
        <w:spacing w:after="0" w:line="240" w:lineRule="auto"/>
        <w:jc w:val="both"/>
        <w:rPr>
          <w:rFonts w:ascii="Times New Roman" w:eastAsia="Times New Roman" w:hAnsi="Times New Roman"/>
          <w:bCs/>
          <w:sz w:val="28"/>
          <w:szCs w:val="28"/>
          <w:lang w:eastAsia="ru-RU"/>
        </w:rPr>
      </w:pPr>
      <w:r w:rsidRPr="00954B47">
        <w:rPr>
          <w:rFonts w:ascii="Times New Roman" w:eastAsia="Times New Roman" w:hAnsi="Times New Roman"/>
          <w:b/>
          <w:sz w:val="28"/>
          <w:szCs w:val="28"/>
          <w:lang w:eastAsia="ru-RU"/>
        </w:rPr>
        <w:t>знать:</w:t>
      </w:r>
      <w:r w:rsidR="00EB1AC2">
        <w:rPr>
          <w:rFonts w:ascii="Times New Roman" w:eastAsia="Times New Roman" w:hAnsi="Times New Roman"/>
          <w:sz w:val="28"/>
          <w:szCs w:val="28"/>
          <w:lang w:eastAsia="ru-RU"/>
        </w:rPr>
        <w:t xml:space="preserve"> п</w:t>
      </w:r>
      <w:r w:rsidRPr="00954B47">
        <w:rPr>
          <w:rFonts w:ascii="Times New Roman" w:eastAsia="Times New Roman" w:hAnsi="Times New Roman"/>
          <w:sz w:val="28"/>
          <w:szCs w:val="28"/>
          <w:lang w:eastAsia="ru-RU"/>
        </w:rPr>
        <w:t>едагогические технологии проектирования проц</w:t>
      </w:r>
      <w:r w:rsidR="005E0766">
        <w:rPr>
          <w:rFonts w:ascii="Times New Roman" w:eastAsia="Times New Roman" w:hAnsi="Times New Roman"/>
          <w:sz w:val="28"/>
          <w:szCs w:val="28"/>
          <w:lang w:eastAsia="ru-RU"/>
        </w:rPr>
        <w:t>есса обучения; о</w:t>
      </w:r>
      <w:r w:rsidRPr="00954B47">
        <w:rPr>
          <w:rFonts w:ascii="Times New Roman" w:eastAsia="Times New Roman" w:hAnsi="Times New Roman"/>
          <w:sz w:val="28"/>
          <w:szCs w:val="28"/>
          <w:lang w:eastAsia="ru-RU"/>
        </w:rPr>
        <w:t>сновные направления педагогики, психологию личности, межличностных отношений в группах и коллективе в целом</w:t>
      </w:r>
      <w:r w:rsidR="005E0766">
        <w:rPr>
          <w:rFonts w:ascii="Times New Roman" w:eastAsia="Times New Roman" w:hAnsi="Times New Roman"/>
          <w:sz w:val="28"/>
          <w:szCs w:val="28"/>
          <w:lang w:eastAsia="ru-RU"/>
        </w:rPr>
        <w:t xml:space="preserve">; </w:t>
      </w:r>
      <w:r w:rsidRPr="00954B47">
        <w:rPr>
          <w:rFonts w:ascii="Times New Roman" w:eastAsia="Times New Roman" w:hAnsi="Times New Roman"/>
          <w:bCs/>
          <w:sz w:val="28"/>
          <w:szCs w:val="28"/>
          <w:lang w:eastAsia="ru-RU"/>
        </w:rPr>
        <w:t xml:space="preserve"> </w:t>
      </w:r>
    </w:p>
    <w:p w:rsidR="00EB1AC2" w:rsidRDefault="00954B47" w:rsidP="005E0766">
      <w:pPr>
        <w:spacing w:after="0" w:line="240" w:lineRule="auto"/>
        <w:jc w:val="both"/>
        <w:rPr>
          <w:rFonts w:ascii="Times New Roman" w:eastAsia="Times New Roman" w:hAnsi="Times New Roman"/>
          <w:sz w:val="28"/>
          <w:szCs w:val="28"/>
          <w:lang w:eastAsia="ru-RU"/>
        </w:rPr>
      </w:pPr>
      <w:r w:rsidRPr="00954B47">
        <w:rPr>
          <w:rFonts w:ascii="Times New Roman" w:eastAsia="Times New Roman" w:hAnsi="Times New Roman"/>
          <w:b/>
          <w:bCs/>
          <w:sz w:val="28"/>
          <w:szCs w:val="28"/>
          <w:lang w:eastAsia="ru-RU"/>
        </w:rPr>
        <w:t>уметь:</w:t>
      </w:r>
      <w:r w:rsidR="005E0766">
        <w:rPr>
          <w:rFonts w:ascii="Times New Roman" w:eastAsia="Times New Roman" w:hAnsi="Times New Roman"/>
          <w:sz w:val="28"/>
          <w:szCs w:val="28"/>
          <w:lang w:eastAsia="ru-RU"/>
        </w:rPr>
        <w:t xml:space="preserve"> п</w:t>
      </w:r>
      <w:r w:rsidRPr="00954B47">
        <w:rPr>
          <w:rFonts w:ascii="Times New Roman" w:eastAsia="Times New Roman" w:hAnsi="Times New Roman"/>
          <w:sz w:val="28"/>
          <w:szCs w:val="28"/>
          <w:lang w:eastAsia="ru-RU"/>
        </w:rPr>
        <w:t>рименять эффективные способы медицинской ко</w:t>
      </w:r>
      <w:r w:rsidR="00780C63">
        <w:rPr>
          <w:rFonts w:ascii="Times New Roman" w:eastAsia="Times New Roman" w:hAnsi="Times New Roman"/>
          <w:sz w:val="28"/>
          <w:szCs w:val="28"/>
          <w:lang w:eastAsia="ru-RU"/>
        </w:rPr>
        <w:t>ммуникации врача, пациента и его  родственников</w:t>
      </w:r>
      <w:r w:rsidR="005E0766">
        <w:rPr>
          <w:rFonts w:ascii="Times New Roman" w:eastAsia="Times New Roman" w:hAnsi="Times New Roman"/>
          <w:sz w:val="28"/>
          <w:szCs w:val="28"/>
          <w:lang w:eastAsia="ru-RU"/>
        </w:rPr>
        <w:t xml:space="preserve">; </w:t>
      </w:r>
    </w:p>
    <w:p w:rsidR="00954B47" w:rsidRDefault="00954B47" w:rsidP="005E0766">
      <w:pPr>
        <w:spacing w:after="0" w:line="240" w:lineRule="auto"/>
        <w:jc w:val="both"/>
        <w:rPr>
          <w:rFonts w:ascii="Times New Roman" w:eastAsia="Times New Roman" w:hAnsi="Times New Roman"/>
          <w:sz w:val="28"/>
          <w:szCs w:val="28"/>
          <w:lang w:eastAsia="ru-RU"/>
        </w:rPr>
      </w:pPr>
      <w:r w:rsidRPr="00954B47">
        <w:rPr>
          <w:rFonts w:ascii="Times New Roman" w:eastAsia="Times New Roman" w:hAnsi="Times New Roman"/>
          <w:b/>
          <w:sz w:val="28"/>
          <w:szCs w:val="28"/>
          <w:lang w:eastAsia="ru-RU"/>
        </w:rPr>
        <w:t>владеть:</w:t>
      </w:r>
      <w:r w:rsidR="005E0766">
        <w:rPr>
          <w:rFonts w:ascii="Times New Roman" w:eastAsia="Times New Roman" w:hAnsi="Times New Roman"/>
          <w:sz w:val="28"/>
          <w:szCs w:val="28"/>
          <w:lang w:eastAsia="ru-RU"/>
        </w:rPr>
        <w:t xml:space="preserve"> н</w:t>
      </w:r>
      <w:r w:rsidRPr="00954B47">
        <w:rPr>
          <w:rFonts w:ascii="Times New Roman" w:eastAsia="Times New Roman" w:hAnsi="Times New Roman"/>
          <w:sz w:val="28"/>
          <w:szCs w:val="28"/>
          <w:lang w:eastAsia="ru-RU"/>
        </w:rPr>
        <w:t>авыками использованием педагогических технологий проектирования процесса обучения в</w:t>
      </w:r>
      <w:r w:rsidR="005E0766">
        <w:rPr>
          <w:rFonts w:ascii="Times New Roman" w:eastAsia="Times New Roman" w:hAnsi="Times New Roman"/>
          <w:sz w:val="28"/>
          <w:szCs w:val="28"/>
          <w:lang w:eastAsia="ru-RU"/>
        </w:rPr>
        <w:t xml:space="preserve"> профессиональной деятельности; </w:t>
      </w:r>
      <w:r w:rsidRPr="00954B47">
        <w:rPr>
          <w:rFonts w:ascii="Times New Roman" w:eastAsia="Times New Roman" w:hAnsi="Times New Roman"/>
          <w:sz w:val="28"/>
          <w:szCs w:val="28"/>
          <w:lang w:eastAsia="ru-RU"/>
        </w:rPr>
        <w:t>изложения самостоятельной точки зрения, анализа и клинического мышления, публичной речи</w:t>
      </w:r>
      <w:r w:rsidR="005E0766">
        <w:rPr>
          <w:rFonts w:ascii="Times New Roman" w:eastAsia="Times New Roman" w:hAnsi="Times New Roman"/>
          <w:sz w:val="28"/>
          <w:szCs w:val="28"/>
          <w:lang w:eastAsia="ru-RU"/>
        </w:rPr>
        <w:t>.</w:t>
      </w:r>
    </w:p>
    <w:p w:rsidR="005E0766" w:rsidRDefault="005E0766" w:rsidP="005E0766">
      <w:pPr>
        <w:spacing w:after="0" w:line="240" w:lineRule="auto"/>
        <w:contextualSpacing/>
        <w:jc w:val="both"/>
        <w:rPr>
          <w:rFonts w:ascii="Times New Roman" w:eastAsia="Times New Roman" w:hAnsi="Times New Roman"/>
          <w:sz w:val="28"/>
          <w:szCs w:val="28"/>
          <w:lang w:eastAsia="ru-RU"/>
        </w:rPr>
      </w:pPr>
    </w:p>
    <w:p w:rsidR="005E0766" w:rsidRDefault="008A6D62" w:rsidP="005E0766">
      <w:pPr>
        <w:spacing w:after="0" w:line="240" w:lineRule="auto"/>
        <w:jc w:val="both"/>
        <w:rPr>
          <w:rFonts w:ascii="Times New Roman" w:eastAsia="Times New Roman" w:hAnsi="Times New Roman"/>
          <w:sz w:val="28"/>
          <w:szCs w:val="28"/>
          <w:lang w:eastAsia="ru-RU"/>
        </w:rPr>
      </w:pPr>
      <w:r>
        <w:rPr>
          <w:rFonts w:ascii="Times New Roman" w:hAnsi="Times New Roman"/>
          <w:b/>
          <w:color w:val="000000"/>
          <w:sz w:val="28"/>
          <w:szCs w:val="28"/>
        </w:rPr>
        <w:t>4</w:t>
      </w:r>
      <w:r w:rsidR="005E0766" w:rsidRPr="005E0766">
        <w:rPr>
          <w:rFonts w:ascii="Times New Roman" w:hAnsi="Times New Roman"/>
          <w:b/>
          <w:color w:val="000000"/>
          <w:sz w:val="28"/>
          <w:szCs w:val="28"/>
        </w:rPr>
        <w:t>.</w:t>
      </w:r>
      <w:r w:rsidR="005E0766" w:rsidRPr="005E0766">
        <w:rPr>
          <w:rFonts w:ascii="Times New Roman" w:eastAsia="Times New Roman" w:hAnsi="Times New Roman"/>
          <w:b/>
          <w:sz w:val="28"/>
          <w:szCs w:val="28"/>
          <w:lang w:eastAsia="ru-RU"/>
        </w:rPr>
        <w:t>План изучения темы</w:t>
      </w:r>
      <w:r w:rsidR="005E0766" w:rsidRPr="005E0766">
        <w:rPr>
          <w:rFonts w:ascii="Times New Roman" w:eastAsia="Times New Roman" w:hAnsi="Times New Roman"/>
          <w:sz w:val="28"/>
          <w:szCs w:val="28"/>
          <w:lang w:eastAsia="ru-RU"/>
        </w:rPr>
        <w:t>: рассмотреть и обсудить основные понятия темы. Провести индивидуальный опрос.</w:t>
      </w:r>
    </w:p>
    <w:p w:rsidR="005E0766" w:rsidRPr="005E0766" w:rsidRDefault="005E0766" w:rsidP="005E0766">
      <w:pPr>
        <w:spacing w:after="0" w:line="240" w:lineRule="auto"/>
        <w:jc w:val="both"/>
        <w:rPr>
          <w:rFonts w:ascii="Times New Roman" w:eastAsia="Times New Roman" w:hAnsi="Times New Roman"/>
          <w:sz w:val="28"/>
          <w:szCs w:val="28"/>
          <w:lang w:eastAsia="ru-RU"/>
        </w:rPr>
      </w:pPr>
    </w:p>
    <w:p w:rsidR="00954B47" w:rsidRPr="005E0766" w:rsidRDefault="008A6D62" w:rsidP="00954B47">
      <w:pPr>
        <w:spacing w:after="0" w:line="240" w:lineRule="auto"/>
        <w:rPr>
          <w:rFonts w:ascii="Times New Roman" w:eastAsia="Times New Roman" w:hAnsi="Times New Roman"/>
          <w:sz w:val="28"/>
          <w:szCs w:val="28"/>
          <w:u w:val="single"/>
          <w:lang w:eastAsia="ru-RU"/>
        </w:rPr>
      </w:pPr>
      <w:r>
        <w:rPr>
          <w:rFonts w:ascii="Times New Roman" w:eastAsia="Times New Roman" w:hAnsi="Times New Roman"/>
          <w:sz w:val="28"/>
          <w:szCs w:val="28"/>
          <w:u w:val="single"/>
          <w:lang w:eastAsia="ru-RU"/>
        </w:rPr>
        <w:t>4</w:t>
      </w:r>
      <w:r w:rsidR="005E0766" w:rsidRPr="005E0766">
        <w:rPr>
          <w:rFonts w:ascii="Times New Roman" w:eastAsia="Times New Roman" w:hAnsi="Times New Roman"/>
          <w:sz w:val="28"/>
          <w:szCs w:val="28"/>
          <w:u w:val="single"/>
          <w:lang w:eastAsia="ru-RU"/>
        </w:rPr>
        <w:t>.1.</w:t>
      </w:r>
      <w:r w:rsidR="00954B47" w:rsidRPr="005E0766">
        <w:rPr>
          <w:rFonts w:ascii="Times New Roman" w:eastAsia="Times New Roman" w:hAnsi="Times New Roman"/>
          <w:sz w:val="28"/>
          <w:szCs w:val="28"/>
          <w:u w:val="single"/>
          <w:lang w:eastAsia="ru-RU"/>
        </w:rPr>
        <w:t>Вопросы, выносимые на обсуждение</w:t>
      </w:r>
    </w:p>
    <w:p w:rsidR="00954B47" w:rsidRDefault="005E0766" w:rsidP="005E0766">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954B47" w:rsidRPr="00954B47">
        <w:rPr>
          <w:rFonts w:ascii="Times New Roman" w:eastAsia="Times New Roman" w:hAnsi="Times New Roman"/>
          <w:sz w:val="28"/>
          <w:szCs w:val="28"/>
          <w:lang w:eastAsia="ru-RU"/>
        </w:rPr>
        <w:t>Ситуационные задачи как способ формирования клинического мышления врача</w:t>
      </w:r>
      <w:r w:rsidR="00780C63">
        <w:rPr>
          <w:rFonts w:ascii="Times New Roman" w:eastAsia="Times New Roman" w:hAnsi="Times New Roman"/>
          <w:sz w:val="28"/>
          <w:szCs w:val="28"/>
          <w:lang w:eastAsia="ru-RU"/>
        </w:rPr>
        <w:t>.</w:t>
      </w:r>
    </w:p>
    <w:p w:rsidR="00780C63" w:rsidRDefault="005E0766" w:rsidP="005E0766">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780C63">
        <w:rPr>
          <w:rFonts w:ascii="Times New Roman" w:eastAsia="Times New Roman" w:hAnsi="Times New Roman"/>
          <w:sz w:val="28"/>
          <w:szCs w:val="28"/>
          <w:lang w:eastAsia="ru-RU"/>
        </w:rPr>
        <w:t>Конфликты в работе врача.</w:t>
      </w:r>
    </w:p>
    <w:p w:rsidR="00780C63" w:rsidRDefault="005E0766" w:rsidP="005E0766">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80C63">
        <w:rPr>
          <w:rFonts w:ascii="Times New Roman" w:eastAsia="Times New Roman" w:hAnsi="Times New Roman"/>
          <w:sz w:val="28"/>
          <w:szCs w:val="28"/>
          <w:lang w:eastAsia="ru-RU"/>
        </w:rPr>
        <w:t>Правила профессионального общения.</w:t>
      </w:r>
    </w:p>
    <w:p w:rsidR="00214C0C" w:rsidRDefault="00214C0C" w:rsidP="00214C0C">
      <w:pPr>
        <w:spacing w:after="0" w:line="240" w:lineRule="auto"/>
        <w:contextualSpacing/>
        <w:jc w:val="both"/>
        <w:rPr>
          <w:rFonts w:ascii="Times New Roman" w:eastAsia="Times New Roman" w:hAnsi="Times New Roman"/>
          <w:sz w:val="28"/>
          <w:szCs w:val="28"/>
          <w:lang w:eastAsia="ru-RU"/>
        </w:rPr>
      </w:pPr>
    </w:p>
    <w:p w:rsidR="00066620" w:rsidRPr="00703960" w:rsidRDefault="00066620" w:rsidP="008A6D62">
      <w:pPr>
        <w:shd w:val="clear" w:color="auto" w:fill="FFFFFF"/>
        <w:spacing w:before="60" w:after="60" w:line="240" w:lineRule="auto"/>
        <w:ind w:right="150" w:firstLine="708"/>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В профессиях, связанных с взаимодействием «человек–человек», огромно</w:t>
      </w:r>
      <w:r w:rsidR="00EB1AC2">
        <w:rPr>
          <w:rFonts w:ascii="Times New Roman" w:eastAsia="Times New Roman" w:hAnsi="Times New Roman"/>
          <w:sz w:val="28"/>
          <w:szCs w:val="28"/>
          <w:lang w:eastAsia="ru-RU"/>
        </w:rPr>
        <w:t>е значение имеет ориентация на д</w:t>
      </w:r>
      <w:r w:rsidRPr="00703960">
        <w:rPr>
          <w:rFonts w:ascii="Times New Roman" w:eastAsia="Times New Roman" w:hAnsi="Times New Roman"/>
          <w:sz w:val="28"/>
          <w:szCs w:val="28"/>
          <w:lang w:eastAsia="ru-RU"/>
        </w:rPr>
        <w:t>ругого как равноправного участника взаимодействия. Особенно важна способность к гуманистической, нравственной реакции в професси</w:t>
      </w:r>
      <w:r w:rsidR="00EB1AC2">
        <w:rPr>
          <w:rFonts w:ascii="Times New Roman" w:eastAsia="Times New Roman" w:hAnsi="Times New Roman"/>
          <w:sz w:val="28"/>
          <w:szCs w:val="28"/>
          <w:lang w:eastAsia="ru-RU"/>
        </w:rPr>
        <w:t>ональной деятельности врача. По</w:t>
      </w:r>
      <w:r w:rsidRPr="00703960">
        <w:rPr>
          <w:rFonts w:ascii="Times New Roman" w:eastAsia="Times New Roman" w:hAnsi="Times New Roman"/>
          <w:sz w:val="28"/>
          <w:szCs w:val="28"/>
          <w:lang w:eastAsia="ru-RU"/>
        </w:rPr>
        <w:t>скольку объектом исследования и субъектом взаимодействия является человек, а характер знаний – прикладной, то от врачей требуется высокая мера личной ответственности за результаты своей деятельности.</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lastRenderedPageBreak/>
        <w:t xml:space="preserve">Основы психологического знания необходимы медицинским работникам, поскольку они способствуют: внимательному и заинтересованному отношению людей друг к другу в лечебно-профилактической деятельности; возникающему на этой основе взаимному доверию; способности к соучастию, сопереживанию, </w:t>
      </w:r>
      <w:proofErr w:type="spellStart"/>
      <w:r w:rsidRPr="00703960">
        <w:rPr>
          <w:rFonts w:ascii="Times New Roman" w:eastAsia="Times New Roman" w:hAnsi="Times New Roman"/>
          <w:sz w:val="28"/>
          <w:szCs w:val="28"/>
          <w:lang w:eastAsia="ru-RU"/>
        </w:rPr>
        <w:t>эмпатии</w:t>
      </w:r>
      <w:proofErr w:type="spellEnd"/>
      <w:r w:rsidRPr="00703960">
        <w:rPr>
          <w:rFonts w:ascii="Times New Roman" w:eastAsia="Times New Roman" w:hAnsi="Times New Roman"/>
          <w:sz w:val="28"/>
          <w:szCs w:val="28"/>
          <w:lang w:eastAsia="ru-RU"/>
        </w:rPr>
        <w:t xml:space="preserve"> и, следовательно, взаимопониманию. Последнее необходимо потому, что медицинский работник и пациент вместе решает о</w:t>
      </w:r>
      <w:r w:rsidR="005E0766" w:rsidRPr="00703960">
        <w:rPr>
          <w:rFonts w:ascii="Times New Roman" w:eastAsia="Times New Roman" w:hAnsi="Times New Roman"/>
          <w:sz w:val="28"/>
          <w:szCs w:val="28"/>
          <w:lang w:eastAsia="ru-RU"/>
        </w:rPr>
        <w:t xml:space="preserve">дну и ту же задачу – сохранения </w:t>
      </w:r>
      <w:r w:rsidRPr="00703960">
        <w:rPr>
          <w:rFonts w:ascii="Times New Roman" w:eastAsia="Times New Roman" w:hAnsi="Times New Roman"/>
          <w:sz w:val="28"/>
          <w:szCs w:val="28"/>
          <w:lang w:eastAsia="ru-RU"/>
        </w:rPr>
        <w:t>здоровья, предупреждения и лечения заболеваний, что предполагает их сотрудничество и взаимодействие, т.е. активное общение.</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Представьте такую ситуацию: проведено непростое обследование, ясен диагноз и рекомендованы методы лечения. Но пациент вместо того, чтобы следовать советам врача, «исчезает с горизонта». Возможно ли такое? Оказывается, возможно. По данным ученых, в России до 40% пациентов не выполняют указания врачей. Иначе говоря, более чем в трети случаев работа медиков оказывается неэффективной. Почему?</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«Врач редко может излечить, чаще может облегчить, но утешить он должен всегда», – говорили древние. Грамотно установленный психологический контакт с пациентом помогает точнее собрать анамнез, получить более полное и глубокое представление о больном. Это значительно повышает эффективность в решении поставленных задач врача. В случае же отсутствии психологического контакта пациент, возможно, не станет придерживаться врачебных рекомендаций и назначений, проконсультируется у своих знакомых, займется самолечением, обратится к представителям альтернативной медицины.</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Пациенты нередко жалуются, что врач не уделил им должного внимания: не выслушал, не рассказал о возможных последствиях заболевания, не выяснил, как они относятся к тем способам лечения, которые он рекомендовал. С точки зрения врача, это неизбежно, т.к. ему постоянно не хватает времени, и если он будет терпеливо выслушивать каждого больного, то не сможет принять всех ожидающих очереди на прием.</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В результате длительной практики каждый врач вырабатывает собственный стиль отношений с больными. Но всегда ли эти отношения являются эффективными?</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В самом общем плане компетентность в общении предполагает развитие адекватной ориентации человека в самом себе – собственном психологическом потенциале, потенциале партнера, в ситуации и задаче.</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В психологии общение рассматривается с трех точек зрения:</w:t>
      </w:r>
    </w:p>
    <w:p w:rsidR="00066620" w:rsidRPr="00703960" w:rsidRDefault="00066620" w:rsidP="005E0766">
      <w:pPr>
        <w:shd w:val="clear" w:color="auto" w:fill="FFFFFF"/>
        <w:spacing w:before="60" w:after="60" w:line="240" w:lineRule="auto"/>
        <w:ind w:left="315"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1) общение как фактор формирования личности;</w:t>
      </w:r>
    </w:p>
    <w:p w:rsidR="00066620" w:rsidRPr="00703960" w:rsidRDefault="00066620" w:rsidP="005E0766">
      <w:pPr>
        <w:shd w:val="clear" w:color="auto" w:fill="FFFFFF"/>
        <w:spacing w:before="60" w:after="60" w:line="240" w:lineRule="auto"/>
        <w:ind w:left="315"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2) общение изучается как специфическое явление;</w:t>
      </w:r>
    </w:p>
    <w:p w:rsidR="00066620" w:rsidRPr="00703960" w:rsidRDefault="00066620" w:rsidP="005E0766">
      <w:pPr>
        <w:shd w:val="clear" w:color="auto" w:fill="FFFFFF"/>
        <w:spacing w:before="60" w:after="60" w:line="240" w:lineRule="auto"/>
        <w:ind w:left="315"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3) общение рассматривается как средство повышения эффективности труда и обучения.</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Для того чтобы процесс взаимоотношений пациента и медицинского работника был эффективным, необходимо изучать психологические </w:t>
      </w:r>
      <w:r w:rsidRPr="00703960">
        <w:rPr>
          <w:rFonts w:ascii="Times New Roman" w:eastAsia="Times New Roman" w:hAnsi="Times New Roman"/>
          <w:sz w:val="28"/>
          <w:szCs w:val="28"/>
          <w:lang w:eastAsia="ru-RU"/>
        </w:rPr>
        <w:lastRenderedPageBreak/>
        <w:t>аспекты их взаимодействия. Для медицинской психологии интересны мотивы и ценности врача, его представление об идеальном пациенте, а также определённые ожидания самого пациента от процесса диагностики, лечения, профилактики и реабилитации, поведения врача или медсестры.</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Можно говорить о значимости для эффективного и бесконфликтного взаимодействия пациента с медработниками такого понятия, как </w:t>
      </w:r>
      <w:r w:rsidRPr="00703960">
        <w:rPr>
          <w:rFonts w:ascii="Times New Roman" w:eastAsia="Times New Roman" w:hAnsi="Times New Roman"/>
          <w:b/>
          <w:bCs/>
          <w:i/>
          <w:iCs/>
          <w:sz w:val="28"/>
          <w:szCs w:val="28"/>
          <w:lang w:eastAsia="ru-RU"/>
        </w:rPr>
        <w:t>коммуникативная компетентность</w:t>
      </w:r>
      <w:r w:rsidRPr="00703960">
        <w:rPr>
          <w:rFonts w:ascii="Times New Roman" w:eastAsia="Times New Roman" w:hAnsi="Times New Roman"/>
          <w:sz w:val="28"/>
          <w:szCs w:val="28"/>
          <w:lang w:eastAsia="ru-RU"/>
        </w:rPr>
        <w:t>, т.е. способности устанавливать и поддерживать необходимые контакты с другими людьми. Этот процесс подразумевает достижение взаимопонимания между партнёрами по общению, лучшее понимание ситуации и предмета общения. Следует отметить, что коммуникативная компетентность является профессионально значимой характеристикой врача и медсестры. Однако, несмотря на то, что в условиях клиники пациент вынужден обращаться за помощью к врачу, коммуникативная компетентность важна и для самого больного.</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При хорошем контакте с врачом пациент скорее выздоравливает, а применяемое лечение </w:t>
      </w:r>
      <w:proofErr w:type="gramStart"/>
      <w:r w:rsidRPr="00703960">
        <w:rPr>
          <w:rFonts w:ascii="Times New Roman" w:eastAsia="Times New Roman" w:hAnsi="Times New Roman"/>
          <w:sz w:val="28"/>
          <w:szCs w:val="28"/>
          <w:lang w:eastAsia="ru-RU"/>
        </w:rPr>
        <w:t>имеет лучший эффект</w:t>
      </w:r>
      <w:proofErr w:type="gramEnd"/>
      <w:r w:rsidRPr="00703960">
        <w:rPr>
          <w:rFonts w:ascii="Times New Roman" w:eastAsia="Times New Roman" w:hAnsi="Times New Roman"/>
          <w:sz w:val="28"/>
          <w:szCs w:val="28"/>
          <w:lang w:eastAsia="ru-RU"/>
        </w:rPr>
        <w:t>, гораздо меньше побочных действий и осложнений. Одной из основ лечебной деятельности является умение медработника понять больного человека. В процессе лечебной деятельности важную роль играет умение выслушать пациента, что представляется необходимым для формирования контакта между ним и медработником, в частности, врачом. Умение выслушать больного человека не только помогает определить – диагностировать заболевание, которому он может быть подвержен, но и сам по себе процесс выслушивания оказывает благоприятное взаимодействие на психологический контакт врача и пациента.</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Важно отметить, что необходимо учитывать и особенности (профильность) заболевания при контакте с пациентом, поскольку в распространённых в клинической медицине терапевтических отделениях находятся больные самого различного профиля. Это, например, пациенты с заболеваниями </w:t>
      </w:r>
      <w:proofErr w:type="gramStart"/>
      <w:r w:rsidRPr="00703960">
        <w:rPr>
          <w:rFonts w:ascii="Times New Roman" w:eastAsia="Times New Roman" w:hAnsi="Times New Roman"/>
          <w:sz w:val="28"/>
          <w:szCs w:val="28"/>
          <w:lang w:eastAsia="ru-RU"/>
        </w:rPr>
        <w:t>сердечно-сосудистой</w:t>
      </w:r>
      <w:proofErr w:type="gramEnd"/>
      <w:r w:rsidRPr="00703960">
        <w:rPr>
          <w:rFonts w:ascii="Times New Roman" w:eastAsia="Times New Roman" w:hAnsi="Times New Roman"/>
          <w:sz w:val="28"/>
          <w:szCs w:val="28"/>
          <w:lang w:eastAsia="ru-RU"/>
        </w:rPr>
        <w:t xml:space="preserve"> системы, ЖКТ, органов дыхания, почек и др. И нередко их болезненные состояния требуют длительного лечения, что оказывает влияние и на процесс взаимоотношений медработника и больного. Длительный отрыв от семьи и привычной профессиональной деятельности, а также тревога за состояние своего здоровья вызывают у пациентов комплекс различных психогенных реакций.</w:t>
      </w:r>
    </w:p>
    <w:p w:rsidR="00066620" w:rsidRPr="00703960" w:rsidRDefault="00066620"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Однако не только эти факторы сказываются на психологической атмосфере и состоянии пациента. В результате психогений может усложняться течение основного соматического заболевания, что, в свою очередь, ухудшает психическое состояние больных. И, кроме того, в терапевтических отделениях на обследовании и лечении находятся больные с жалобами на деятельность внутренних органов, нередко даже не подозревая того, что эти соматические нарушения психогенного характера.</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Таким образом, профессиональная деятельность врача неразрывно связана с общением как процессом обмена информации, восприятием и пониманием людей друг друга. Более того, в своей практике медицинские работники соприкасаются </w:t>
      </w:r>
      <w:r w:rsidRPr="00703960">
        <w:rPr>
          <w:rFonts w:ascii="Times New Roman" w:eastAsia="Times New Roman" w:hAnsi="Times New Roman"/>
          <w:sz w:val="28"/>
          <w:szCs w:val="28"/>
          <w:lang w:eastAsia="ru-RU"/>
        </w:rPr>
        <w:lastRenderedPageBreak/>
        <w:t>с различными сферами жизни человека и общества – сферой здоровья (физического, психического, социального), прав, системой образования и здравоохранения, с профилактической работой, административными вопросами и другими. Поэтому для достижения максимальной эффективности в своей профессиональной деятельности врач должен хорошо знать закономерности и особенности процесса общения, а также причины возникновения барьеров в процессе межличностного взаимодействия.</w:t>
      </w:r>
    </w:p>
    <w:p w:rsidR="00066620" w:rsidRPr="00703960" w:rsidRDefault="008A6D62" w:rsidP="008A6D62">
      <w:pPr>
        <w:pStyle w:val="a5"/>
        <w:shd w:val="clear" w:color="auto" w:fill="FFFFFF"/>
        <w:jc w:val="both"/>
        <w:rPr>
          <w:rFonts w:ascii="Times New Roman" w:hAnsi="Times New Roman"/>
          <w:color w:val="auto"/>
        </w:rPr>
      </w:pPr>
      <w:r w:rsidRPr="00703960">
        <w:rPr>
          <w:rStyle w:val="a6"/>
          <w:rFonts w:ascii="Times New Roman" w:hAnsi="Times New Roman"/>
          <w:color w:val="auto"/>
        </w:rPr>
        <w:t>Аспекты общения</w:t>
      </w:r>
      <w:r>
        <w:rPr>
          <w:rFonts w:ascii="Times New Roman" w:hAnsi="Times New Roman"/>
          <w:color w:val="auto"/>
        </w:rPr>
        <w:t xml:space="preserve">. </w:t>
      </w:r>
      <w:r w:rsidR="00066620" w:rsidRPr="00703960">
        <w:rPr>
          <w:rFonts w:ascii="Times New Roman" w:hAnsi="Times New Roman"/>
          <w:color w:val="auto"/>
        </w:rPr>
        <w:t>В общении выделяют три взаимосвязанных стороны:</w:t>
      </w:r>
    </w:p>
    <w:p w:rsidR="00066620" w:rsidRPr="00703960" w:rsidRDefault="00066620" w:rsidP="005E0766">
      <w:pPr>
        <w:pStyle w:val="a5"/>
        <w:shd w:val="clear" w:color="auto" w:fill="FFFFFF"/>
        <w:ind w:left="0"/>
        <w:jc w:val="both"/>
        <w:rPr>
          <w:rFonts w:ascii="Times New Roman" w:hAnsi="Times New Roman"/>
          <w:color w:val="auto"/>
        </w:rPr>
      </w:pPr>
      <w:r w:rsidRPr="00703960">
        <w:rPr>
          <w:rFonts w:ascii="Times New Roman" w:hAnsi="Times New Roman"/>
          <w:color w:val="auto"/>
        </w:rPr>
        <w:t xml:space="preserve">1. </w:t>
      </w:r>
      <w:r w:rsidRPr="00703960">
        <w:rPr>
          <w:rFonts w:ascii="Times New Roman" w:hAnsi="Times New Roman"/>
          <w:i/>
          <w:iCs/>
          <w:color w:val="auto"/>
        </w:rPr>
        <w:t xml:space="preserve">Коммуникативная сторона общения </w:t>
      </w:r>
      <w:r w:rsidRPr="00703960">
        <w:rPr>
          <w:rFonts w:ascii="Times New Roman" w:hAnsi="Times New Roman"/>
          <w:color w:val="auto"/>
        </w:rPr>
        <w:t>состоит в обмене информацией между людьми (информационная функция).</w:t>
      </w:r>
    </w:p>
    <w:p w:rsidR="00066620" w:rsidRPr="00703960" w:rsidRDefault="00066620" w:rsidP="005E0766">
      <w:pPr>
        <w:pStyle w:val="a5"/>
        <w:shd w:val="clear" w:color="auto" w:fill="FFFFFF"/>
        <w:ind w:left="0"/>
        <w:jc w:val="both"/>
        <w:rPr>
          <w:rFonts w:ascii="Times New Roman" w:hAnsi="Times New Roman"/>
          <w:color w:val="auto"/>
        </w:rPr>
      </w:pPr>
      <w:r w:rsidRPr="00703960">
        <w:rPr>
          <w:rFonts w:ascii="Times New Roman" w:hAnsi="Times New Roman"/>
          <w:color w:val="auto"/>
        </w:rPr>
        <w:t xml:space="preserve">2. </w:t>
      </w:r>
      <w:r w:rsidRPr="00703960">
        <w:rPr>
          <w:rFonts w:ascii="Times New Roman" w:hAnsi="Times New Roman"/>
          <w:i/>
          <w:iCs/>
          <w:color w:val="auto"/>
        </w:rPr>
        <w:t xml:space="preserve">Интерактивная сторона </w:t>
      </w:r>
      <w:r w:rsidRPr="00703960">
        <w:rPr>
          <w:rFonts w:ascii="Times New Roman" w:hAnsi="Times New Roman"/>
          <w:color w:val="auto"/>
        </w:rPr>
        <w:t>заключается в организации взаимодействия между людьми. Например, нужно согласовать действия, распределить функции или повлиять на настроение, поведение, убеждения собеседника (</w:t>
      </w:r>
      <w:r w:rsidRPr="00703960">
        <w:rPr>
          <w:rFonts w:ascii="Times New Roman" w:hAnsi="Times New Roman"/>
          <w:i/>
          <w:iCs/>
          <w:color w:val="auto"/>
        </w:rPr>
        <w:t>регулятивная функция</w:t>
      </w:r>
      <w:r w:rsidRPr="00703960">
        <w:rPr>
          <w:rFonts w:ascii="Times New Roman" w:hAnsi="Times New Roman"/>
          <w:color w:val="auto"/>
        </w:rPr>
        <w:t>).</w:t>
      </w:r>
    </w:p>
    <w:p w:rsidR="00066620" w:rsidRPr="00703960" w:rsidRDefault="00066620" w:rsidP="005E0766">
      <w:pPr>
        <w:pStyle w:val="a5"/>
        <w:shd w:val="clear" w:color="auto" w:fill="FFFFFF"/>
        <w:ind w:left="0"/>
        <w:jc w:val="both"/>
        <w:rPr>
          <w:rFonts w:ascii="Times New Roman" w:hAnsi="Times New Roman"/>
          <w:color w:val="auto"/>
        </w:rPr>
      </w:pPr>
      <w:r w:rsidRPr="00703960">
        <w:rPr>
          <w:rFonts w:ascii="Times New Roman" w:hAnsi="Times New Roman"/>
          <w:color w:val="auto"/>
        </w:rPr>
        <w:t xml:space="preserve">3. </w:t>
      </w:r>
      <w:r w:rsidRPr="00703960">
        <w:rPr>
          <w:rFonts w:ascii="Times New Roman" w:hAnsi="Times New Roman"/>
          <w:i/>
          <w:iCs/>
          <w:color w:val="auto"/>
        </w:rPr>
        <w:t xml:space="preserve">Перцептивная сторона общения </w:t>
      </w:r>
      <w:r w:rsidRPr="00703960">
        <w:rPr>
          <w:rFonts w:ascii="Times New Roman" w:hAnsi="Times New Roman"/>
          <w:color w:val="auto"/>
        </w:rPr>
        <w:t xml:space="preserve">включает процесс восприятия друг друга партнерами по общению и установление на этой основе взаимопонимания (коммуникативная функция </w:t>
      </w:r>
      <w:r w:rsidRPr="00703960">
        <w:rPr>
          <w:rFonts w:ascii="Times New Roman" w:hAnsi="Times New Roman"/>
          <w:i/>
          <w:iCs/>
          <w:color w:val="auto"/>
        </w:rPr>
        <w:t>взаимоотношения</w:t>
      </w:r>
      <w:r w:rsidRPr="00703960">
        <w:rPr>
          <w:rFonts w:ascii="Times New Roman" w:hAnsi="Times New Roman"/>
          <w:color w:val="auto"/>
        </w:rPr>
        <w:t>).</w:t>
      </w:r>
    </w:p>
    <w:p w:rsidR="00791E1E" w:rsidRPr="00703960" w:rsidRDefault="00791E1E" w:rsidP="005E0766">
      <w:pPr>
        <w:shd w:val="clear" w:color="auto" w:fill="FFFFFF"/>
        <w:spacing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Когда говорят об общении как об обмене информацией, имеют в виду коммуникативную сторону общения. Передача любой информации производится посредством знаковых систем, т.е. знаков. Коммуникатор (передающий информацию) сознательно ориентирует свои действия на смысловое восприятие кодированной информации другими людьми (реципиентами). Передается информация коммуникатором средствами вербальной или невербальной информации. Реципиент (принимающий информацию) для осмысленного восприятия информации декодирует ее.</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Для того чтобы обеспечить возможность собеседникам понимать друг друга, должна быть выработана единая система значений знаковых систем, разработан тезаурус понятий, позволяющий индивидам по общению правильно ориентироваться в определенной области знаний.</w:t>
      </w:r>
    </w:p>
    <w:p w:rsidR="00791E1E" w:rsidRPr="008A6D62" w:rsidRDefault="008A6D62" w:rsidP="005E0766">
      <w:pPr>
        <w:shd w:val="clear" w:color="auto" w:fill="FFFFFF"/>
        <w:spacing w:before="60" w:after="60" w:line="240" w:lineRule="auto"/>
        <w:ind w:right="150"/>
        <w:jc w:val="both"/>
        <w:rPr>
          <w:rFonts w:ascii="Times New Roman" w:eastAsia="Times New Roman" w:hAnsi="Times New Roman"/>
          <w:b/>
          <w:sz w:val="28"/>
          <w:szCs w:val="28"/>
          <w:lang w:eastAsia="ru-RU"/>
        </w:rPr>
      </w:pPr>
      <w:r w:rsidRPr="008A6D62">
        <w:rPr>
          <w:rFonts w:ascii="Times New Roman" w:eastAsia="Times New Roman" w:hAnsi="Times New Roman"/>
          <w:b/>
          <w:sz w:val="28"/>
          <w:szCs w:val="28"/>
          <w:lang w:eastAsia="ru-RU"/>
        </w:rPr>
        <w:t>Характеристики человеческой коммуникации</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1. Коммуникативный процесс – это активный обмен информацией. А это возможно тогда, когда информация не просто принята, но и понята, осмыслена.</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2. Обмен информацией обязательно предполагает психологическое воздействие на партнера в целях изменения его поведения. Эффективность коммуникации измеряется именно тем, насколько удалось это воздействие.</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3. Коммуникативное влияние как результат обмена информацией возможно лишь, когда оба участника общения обладают единой или схожей системой кодирования и декодирования. В обыденной речи «все должны изъясняться на одном языке». </w:t>
      </w:r>
      <w:proofErr w:type="gramStart"/>
      <w:r w:rsidRPr="00703960">
        <w:rPr>
          <w:rFonts w:ascii="Times New Roman" w:eastAsia="Times New Roman" w:hAnsi="Times New Roman"/>
          <w:sz w:val="28"/>
          <w:szCs w:val="28"/>
          <w:lang w:eastAsia="ru-RU"/>
        </w:rPr>
        <w:t>Но</w:t>
      </w:r>
      <w:proofErr w:type="gramEnd"/>
      <w:r w:rsidRPr="00703960">
        <w:rPr>
          <w:rFonts w:ascii="Times New Roman" w:eastAsia="Times New Roman" w:hAnsi="Times New Roman"/>
          <w:sz w:val="28"/>
          <w:szCs w:val="28"/>
          <w:lang w:eastAsia="ru-RU"/>
        </w:rPr>
        <w:t xml:space="preserve"> даже зная значение одних и тех же слов, люди не всегда понимают их одинаково. Причинами этого являются различия в </w:t>
      </w:r>
      <w:r w:rsidRPr="00703960">
        <w:rPr>
          <w:rFonts w:ascii="Times New Roman" w:eastAsia="Times New Roman" w:hAnsi="Times New Roman"/>
          <w:sz w:val="28"/>
          <w:szCs w:val="28"/>
          <w:lang w:eastAsia="ru-RU"/>
        </w:rPr>
        <w:lastRenderedPageBreak/>
        <w:t>социальных, политических, возрастных, профессиональных особенностях общающихся.</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4. В условиях человеческой коммуникации периодически возникают так называемые коммуникативные барьеры, которые носят социальный и психологический характер (это мы уже с вами обсуждали).</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Мы уже знаем, что любая информация передается посредством знаковых систем. Обычно различают </w:t>
      </w:r>
      <w:r w:rsidRPr="00703960">
        <w:rPr>
          <w:rFonts w:ascii="Times New Roman" w:eastAsia="Times New Roman" w:hAnsi="Times New Roman"/>
          <w:b/>
          <w:bCs/>
          <w:i/>
          <w:iCs/>
          <w:sz w:val="28"/>
          <w:szCs w:val="28"/>
          <w:lang w:eastAsia="ru-RU"/>
        </w:rPr>
        <w:t>вербальную</w:t>
      </w:r>
      <w:r w:rsidRPr="00703960">
        <w:rPr>
          <w:rFonts w:ascii="Times New Roman" w:eastAsia="Times New Roman" w:hAnsi="Times New Roman"/>
          <w:sz w:val="28"/>
          <w:szCs w:val="28"/>
          <w:lang w:eastAsia="ru-RU"/>
        </w:rPr>
        <w:t xml:space="preserve"> и </w:t>
      </w:r>
      <w:r w:rsidRPr="00703960">
        <w:rPr>
          <w:rFonts w:ascii="Times New Roman" w:eastAsia="Times New Roman" w:hAnsi="Times New Roman"/>
          <w:b/>
          <w:bCs/>
          <w:i/>
          <w:iCs/>
          <w:sz w:val="28"/>
          <w:szCs w:val="28"/>
          <w:lang w:eastAsia="ru-RU"/>
        </w:rPr>
        <w:t>невербальную</w:t>
      </w:r>
      <w:r w:rsidRPr="00703960">
        <w:rPr>
          <w:rFonts w:ascii="Times New Roman" w:eastAsia="Times New Roman" w:hAnsi="Times New Roman"/>
          <w:sz w:val="28"/>
          <w:szCs w:val="28"/>
          <w:lang w:eastAsia="ru-RU"/>
        </w:rPr>
        <w:t xml:space="preserve"> (</w:t>
      </w:r>
      <w:proofErr w:type="spellStart"/>
      <w:r w:rsidRPr="00703960">
        <w:rPr>
          <w:rFonts w:ascii="Times New Roman" w:eastAsia="Times New Roman" w:hAnsi="Times New Roman"/>
          <w:sz w:val="28"/>
          <w:szCs w:val="28"/>
          <w:lang w:eastAsia="ru-RU"/>
        </w:rPr>
        <w:t>кинестетика</w:t>
      </w:r>
      <w:proofErr w:type="spellEnd"/>
      <w:r w:rsidRPr="00703960">
        <w:rPr>
          <w:rFonts w:ascii="Times New Roman" w:eastAsia="Times New Roman" w:hAnsi="Times New Roman"/>
          <w:sz w:val="28"/>
          <w:szCs w:val="28"/>
          <w:lang w:eastAsia="ru-RU"/>
        </w:rPr>
        <w:t xml:space="preserve">, паралингвистика, </w:t>
      </w:r>
      <w:proofErr w:type="spellStart"/>
      <w:r w:rsidRPr="00703960">
        <w:rPr>
          <w:rFonts w:ascii="Times New Roman" w:eastAsia="Times New Roman" w:hAnsi="Times New Roman"/>
          <w:sz w:val="28"/>
          <w:szCs w:val="28"/>
          <w:lang w:eastAsia="ru-RU"/>
        </w:rPr>
        <w:t>проксемика</w:t>
      </w:r>
      <w:proofErr w:type="spellEnd"/>
      <w:r w:rsidRPr="00703960">
        <w:rPr>
          <w:rFonts w:ascii="Times New Roman" w:eastAsia="Times New Roman" w:hAnsi="Times New Roman"/>
          <w:sz w:val="28"/>
          <w:szCs w:val="28"/>
          <w:lang w:eastAsia="ru-RU"/>
        </w:rPr>
        <w:t xml:space="preserve">, визуальное общение) информацию. Каждая из них образует свою собственную знаковую систему. Речь становится универсальным средством общения при условии включения ее в систему деятельности, которая, в свою очередь, предполагает употребление одновременно других, </w:t>
      </w:r>
      <w:r w:rsidRPr="00703960">
        <w:rPr>
          <w:rFonts w:ascii="Times New Roman" w:eastAsia="Times New Roman" w:hAnsi="Times New Roman"/>
          <w:i/>
          <w:iCs/>
          <w:sz w:val="28"/>
          <w:szCs w:val="28"/>
          <w:lang w:eastAsia="ru-RU"/>
        </w:rPr>
        <w:t>неречевых знаковых</w:t>
      </w:r>
      <w:r w:rsidRPr="00703960">
        <w:rPr>
          <w:rFonts w:ascii="Times New Roman" w:eastAsia="Times New Roman" w:hAnsi="Times New Roman"/>
          <w:sz w:val="28"/>
          <w:szCs w:val="28"/>
          <w:lang w:eastAsia="ru-RU"/>
        </w:rPr>
        <w:t xml:space="preserve"> систем.</w:t>
      </w:r>
    </w:p>
    <w:p w:rsidR="00791E1E" w:rsidRPr="00703960" w:rsidRDefault="008A6D62" w:rsidP="008A6D62">
      <w:pPr>
        <w:shd w:val="clear" w:color="auto" w:fill="FFFFFF"/>
        <w:spacing w:after="0" w:line="240" w:lineRule="auto"/>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lang w:eastAsia="ru-RU"/>
        </w:rPr>
        <w:t>Вербальная коммуникация</w:t>
      </w:r>
      <w:r>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В качестве знаковой системы в вербальной коммуникации выступает человеческая речь, т. е. естественный звуковой язык.</w:t>
      </w:r>
      <w:r w:rsidR="005E0766" w:rsidRPr="00703960">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Система фонетических знаков языка строится на основе лексики и синтаксиса. Лексика – это совокупность слов, входящих в состав какого-либо языка. Синтаксис – это характерные для конкретных языков средства и правила создания речевых единиц.</w:t>
      </w:r>
      <w:r w:rsidR="005E0766" w:rsidRPr="00703960">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 xml:space="preserve">Речь является самым универсальным средством коммуникации, поскольку при передаче информации смысл сообщения теряется в наименьшей степени по сравнению с другими средствами передачи информации. Речь – это язык в действии, форма обобщенного отражения действительности, форма существования мышления. В мышлении речь проявляется в форме внутреннего </w:t>
      </w:r>
      <w:r w:rsidR="00791E1E" w:rsidRPr="00703960">
        <w:rPr>
          <w:rFonts w:ascii="Times New Roman" w:eastAsia="Times New Roman" w:hAnsi="Times New Roman"/>
          <w:b/>
          <w:bCs/>
          <w:i/>
          <w:iCs/>
          <w:sz w:val="28"/>
          <w:szCs w:val="28"/>
          <w:lang w:eastAsia="ru-RU"/>
        </w:rPr>
        <w:t>проговаривания</w:t>
      </w:r>
      <w:r w:rsidR="00791E1E" w:rsidRPr="00703960">
        <w:rPr>
          <w:rFonts w:ascii="Times New Roman" w:eastAsia="Times New Roman" w:hAnsi="Times New Roman"/>
          <w:sz w:val="28"/>
          <w:szCs w:val="28"/>
          <w:lang w:eastAsia="ru-RU"/>
        </w:rPr>
        <w:t xml:space="preserve"> слов про себя. Мышление и речь не </w:t>
      </w:r>
      <w:proofErr w:type="gramStart"/>
      <w:r w:rsidR="00791E1E" w:rsidRPr="00703960">
        <w:rPr>
          <w:rFonts w:ascii="Times New Roman" w:eastAsia="Times New Roman" w:hAnsi="Times New Roman"/>
          <w:sz w:val="28"/>
          <w:szCs w:val="28"/>
          <w:lang w:eastAsia="ru-RU"/>
        </w:rPr>
        <w:t>отделимы</w:t>
      </w:r>
      <w:proofErr w:type="gramEnd"/>
      <w:r w:rsidR="00791E1E" w:rsidRPr="00703960">
        <w:rPr>
          <w:rFonts w:ascii="Times New Roman" w:eastAsia="Times New Roman" w:hAnsi="Times New Roman"/>
          <w:sz w:val="28"/>
          <w:szCs w:val="28"/>
          <w:lang w:eastAsia="ru-RU"/>
        </w:rPr>
        <w:t xml:space="preserve"> друг от друга.</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lang w:eastAsia="ru-RU"/>
        </w:rPr>
        <w:t>Виды вербальной коммуникации</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1. </w:t>
      </w:r>
      <w:r w:rsidRPr="00703960">
        <w:rPr>
          <w:rFonts w:ascii="Times New Roman" w:eastAsia="Times New Roman" w:hAnsi="Times New Roman"/>
          <w:i/>
          <w:iCs/>
          <w:sz w:val="28"/>
          <w:szCs w:val="28"/>
          <w:lang w:eastAsia="ru-RU"/>
        </w:rPr>
        <w:t xml:space="preserve">Внешняя речь </w:t>
      </w:r>
      <w:r w:rsidRPr="00703960">
        <w:rPr>
          <w:rFonts w:ascii="Times New Roman" w:eastAsia="Times New Roman" w:hAnsi="Times New Roman"/>
          <w:sz w:val="28"/>
          <w:szCs w:val="28"/>
          <w:lang w:eastAsia="ru-RU"/>
        </w:rPr>
        <w:t xml:space="preserve">делится </w:t>
      </w:r>
      <w:proofErr w:type="gramStart"/>
      <w:r w:rsidRPr="00703960">
        <w:rPr>
          <w:rFonts w:ascii="Times New Roman" w:eastAsia="Times New Roman" w:hAnsi="Times New Roman"/>
          <w:sz w:val="28"/>
          <w:szCs w:val="28"/>
          <w:lang w:eastAsia="ru-RU"/>
        </w:rPr>
        <w:t>на</w:t>
      </w:r>
      <w:proofErr w:type="gramEnd"/>
      <w:r w:rsidRPr="00703960">
        <w:rPr>
          <w:rFonts w:ascii="Times New Roman" w:eastAsia="Times New Roman" w:hAnsi="Times New Roman"/>
          <w:sz w:val="28"/>
          <w:szCs w:val="28"/>
          <w:lang w:eastAsia="ru-RU"/>
        </w:rPr>
        <w:t xml:space="preserve"> </w:t>
      </w:r>
      <w:r w:rsidRPr="00703960">
        <w:rPr>
          <w:rFonts w:ascii="Times New Roman" w:eastAsia="Times New Roman" w:hAnsi="Times New Roman"/>
          <w:i/>
          <w:iCs/>
          <w:sz w:val="28"/>
          <w:szCs w:val="28"/>
          <w:lang w:eastAsia="ru-RU"/>
        </w:rPr>
        <w:t xml:space="preserve">устную </w:t>
      </w:r>
      <w:r w:rsidRPr="00703960">
        <w:rPr>
          <w:rFonts w:ascii="Times New Roman" w:eastAsia="Times New Roman" w:hAnsi="Times New Roman"/>
          <w:sz w:val="28"/>
          <w:szCs w:val="28"/>
          <w:lang w:eastAsia="ru-RU"/>
        </w:rPr>
        <w:t xml:space="preserve">и </w:t>
      </w:r>
      <w:r w:rsidRPr="00703960">
        <w:rPr>
          <w:rFonts w:ascii="Times New Roman" w:eastAsia="Times New Roman" w:hAnsi="Times New Roman"/>
          <w:i/>
          <w:iCs/>
          <w:sz w:val="28"/>
          <w:szCs w:val="28"/>
          <w:lang w:eastAsia="ru-RU"/>
        </w:rPr>
        <w:t xml:space="preserve">письменную. Устная речь </w:t>
      </w:r>
      <w:r w:rsidRPr="00703960">
        <w:rPr>
          <w:rFonts w:ascii="Times New Roman" w:eastAsia="Times New Roman" w:hAnsi="Times New Roman"/>
          <w:sz w:val="28"/>
          <w:szCs w:val="28"/>
          <w:lang w:eastAsia="ru-RU"/>
        </w:rPr>
        <w:t xml:space="preserve">– </w:t>
      </w:r>
      <w:proofErr w:type="gramStart"/>
      <w:r w:rsidRPr="00703960">
        <w:rPr>
          <w:rFonts w:ascii="Times New Roman" w:eastAsia="Times New Roman" w:hAnsi="Times New Roman"/>
          <w:sz w:val="28"/>
          <w:szCs w:val="28"/>
          <w:lang w:eastAsia="ru-RU"/>
        </w:rPr>
        <w:t>на</w:t>
      </w:r>
      <w:proofErr w:type="gramEnd"/>
      <w:r w:rsidRPr="00703960">
        <w:rPr>
          <w:rFonts w:ascii="Times New Roman" w:eastAsia="Times New Roman" w:hAnsi="Times New Roman"/>
          <w:sz w:val="28"/>
          <w:szCs w:val="28"/>
          <w:lang w:eastAsia="ru-RU"/>
        </w:rPr>
        <w:t xml:space="preserve"> </w:t>
      </w:r>
      <w:r w:rsidRPr="00703960">
        <w:rPr>
          <w:rFonts w:ascii="Times New Roman" w:eastAsia="Times New Roman" w:hAnsi="Times New Roman"/>
          <w:i/>
          <w:iCs/>
          <w:sz w:val="28"/>
          <w:szCs w:val="28"/>
          <w:lang w:eastAsia="ru-RU"/>
        </w:rPr>
        <w:t xml:space="preserve">диалогическую </w:t>
      </w:r>
      <w:r w:rsidRPr="00703960">
        <w:rPr>
          <w:rFonts w:ascii="Times New Roman" w:eastAsia="Times New Roman" w:hAnsi="Times New Roman"/>
          <w:sz w:val="28"/>
          <w:szCs w:val="28"/>
          <w:lang w:eastAsia="ru-RU"/>
        </w:rPr>
        <w:t xml:space="preserve">и </w:t>
      </w:r>
      <w:r w:rsidRPr="00703960">
        <w:rPr>
          <w:rFonts w:ascii="Times New Roman" w:eastAsia="Times New Roman" w:hAnsi="Times New Roman"/>
          <w:i/>
          <w:iCs/>
          <w:sz w:val="28"/>
          <w:szCs w:val="28"/>
          <w:lang w:eastAsia="ru-RU"/>
        </w:rPr>
        <w:t>монологическую.</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i/>
          <w:iCs/>
          <w:sz w:val="28"/>
          <w:szCs w:val="28"/>
          <w:lang w:eastAsia="ru-RU"/>
        </w:rPr>
        <w:t xml:space="preserve">2. </w:t>
      </w:r>
      <w:r w:rsidRPr="00703960">
        <w:rPr>
          <w:rFonts w:ascii="Times New Roman" w:eastAsia="Times New Roman" w:hAnsi="Times New Roman"/>
          <w:sz w:val="28"/>
          <w:szCs w:val="28"/>
          <w:lang w:eastAsia="ru-RU"/>
        </w:rPr>
        <w:t xml:space="preserve">При подготовке к устной речи и особенно – к письменной, индивид «проговаривает» речь про себя. Это и есть </w:t>
      </w:r>
      <w:r w:rsidRPr="00703960">
        <w:rPr>
          <w:rFonts w:ascii="Times New Roman" w:eastAsia="Times New Roman" w:hAnsi="Times New Roman"/>
          <w:i/>
          <w:iCs/>
          <w:sz w:val="28"/>
          <w:szCs w:val="28"/>
          <w:lang w:eastAsia="ru-RU"/>
        </w:rPr>
        <w:t xml:space="preserve">внутренняя речь. </w:t>
      </w:r>
      <w:r w:rsidRPr="00703960">
        <w:rPr>
          <w:rFonts w:ascii="Times New Roman" w:eastAsia="Times New Roman" w:hAnsi="Times New Roman"/>
          <w:sz w:val="28"/>
          <w:szCs w:val="28"/>
          <w:lang w:eastAsia="ru-RU"/>
        </w:rPr>
        <w:t xml:space="preserve">В письменной речи условия общения опосредованы текстом. </w:t>
      </w:r>
      <w:r w:rsidRPr="00703960">
        <w:rPr>
          <w:rFonts w:ascii="Times New Roman" w:eastAsia="Times New Roman" w:hAnsi="Times New Roman"/>
          <w:i/>
          <w:iCs/>
          <w:sz w:val="28"/>
          <w:szCs w:val="28"/>
          <w:lang w:eastAsia="ru-RU"/>
        </w:rPr>
        <w:t xml:space="preserve">Письменная речь </w:t>
      </w:r>
      <w:r w:rsidRPr="00703960">
        <w:rPr>
          <w:rFonts w:ascii="Times New Roman" w:eastAsia="Times New Roman" w:hAnsi="Times New Roman"/>
          <w:sz w:val="28"/>
          <w:szCs w:val="28"/>
          <w:lang w:eastAsia="ru-RU"/>
        </w:rPr>
        <w:t xml:space="preserve">может быть </w:t>
      </w:r>
      <w:r w:rsidRPr="00703960">
        <w:rPr>
          <w:rFonts w:ascii="Times New Roman" w:eastAsia="Times New Roman" w:hAnsi="Times New Roman"/>
          <w:i/>
          <w:iCs/>
          <w:sz w:val="28"/>
          <w:szCs w:val="28"/>
          <w:lang w:eastAsia="ru-RU"/>
        </w:rPr>
        <w:t xml:space="preserve">непосредственной </w:t>
      </w:r>
      <w:r w:rsidRPr="00703960">
        <w:rPr>
          <w:rFonts w:ascii="Times New Roman" w:eastAsia="Times New Roman" w:hAnsi="Times New Roman"/>
          <w:sz w:val="28"/>
          <w:szCs w:val="28"/>
          <w:lang w:eastAsia="ru-RU"/>
        </w:rPr>
        <w:t xml:space="preserve">(например, обмен записками на совещании, на лекции) или </w:t>
      </w:r>
      <w:r w:rsidRPr="00703960">
        <w:rPr>
          <w:rFonts w:ascii="Times New Roman" w:eastAsia="Times New Roman" w:hAnsi="Times New Roman"/>
          <w:i/>
          <w:iCs/>
          <w:sz w:val="28"/>
          <w:szCs w:val="28"/>
          <w:lang w:eastAsia="ru-RU"/>
        </w:rPr>
        <w:t xml:space="preserve">отсроченной </w:t>
      </w:r>
      <w:r w:rsidRPr="00703960">
        <w:rPr>
          <w:rFonts w:ascii="Times New Roman" w:eastAsia="Times New Roman" w:hAnsi="Times New Roman"/>
          <w:sz w:val="28"/>
          <w:szCs w:val="28"/>
          <w:lang w:eastAsia="ru-RU"/>
        </w:rPr>
        <w:t>(обмен письмами).</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Точность понимания </w:t>
      </w:r>
      <w:proofErr w:type="gramStart"/>
      <w:r w:rsidRPr="00703960">
        <w:rPr>
          <w:rFonts w:ascii="Times New Roman" w:eastAsia="Times New Roman" w:hAnsi="Times New Roman"/>
          <w:sz w:val="28"/>
          <w:szCs w:val="28"/>
          <w:lang w:eastAsia="ru-RU"/>
        </w:rPr>
        <w:t>слушающим</w:t>
      </w:r>
      <w:proofErr w:type="gramEnd"/>
      <w:r w:rsidRPr="00703960">
        <w:rPr>
          <w:rFonts w:ascii="Times New Roman" w:eastAsia="Times New Roman" w:hAnsi="Times New Roman"/>
          <w:sz w:val="28"/>
          <w:szCs w:val="28"/>
          <w:lang w:eastAsia="ru-RU"/>
        </w:rPr>
        <w:t xml:space="preserve"> смысла высказывания говорящего зависит от обратной связи. Такая обратная связь устанавливается, когда коммуникатор и реципиент попеременно меняются местами. Реципиент своим высказыванием дает понять, как он понял смысл принятой информации.</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i/>
          <w:iCs/>
          <w:sz w:val="28"/>
          <w:szCs w:val="28"/>
          <w:lang w:eastAsia="ru-RU"/>
        </w:rPr>
        <w:t xml:space="preserve">Диалоговая речь </w:t>
      </w:r>
      <w:r w:rsidRPr="00703960">
        <w:rPr>
          <w:rFonts w:ascii="Times New Roman" w:eastAsia="Times New Roman" w:hAnsi="Times New Roman"/>
          <w:sz w:val="28"/>
          <w:szCs w:val="28"/>
          <w:lang w:eastAsia="ru-RU"/>
        </w:rPr>
        <w:t>представляет своего рода последовательную смену коммуникативных ролей общающихся, в ходе которой выявляется смысл речевого сообщения.</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i/>
          <w:iCs/>
          <w:sz w:val="28"/>
          <w:szCs w:val="28"/>
          <w:lang w:eastAsia="ru-RU"/>
        </w:rPr>
        <w:t xml:space="preserve">Монологическая </w:t>
      </w:r>
      <w:r w:rsidRPr="00703960">
        <w:rPr>
          <w:rFonts w:ascii="Times New Roman" w:eastAsia="Times New Roman" w:hAnsi="Times New Roman"/>
          <w:sz w:val="28"/>
          <w:szCs w:val="28"/>
          <w:lang w:eastAsia="ru-RU"/>
        </w:rPr>
        <w:t xml:space="preserve">же </w:t>
      </w:r>
      <w:r w:rsidRPr="00703960">
        <w:rPr>
          <w:rFonts w:ascii="Times New Roman" w:eastAsia="Times New Roman" w:hAnsi="Times New Roman"/>
          <w:i/>
          <w:iCs/>
          <w:sz w:val="28"/>
          <w:szCs w:val="28"/>
          <w:lang w:eastAsia="ru-RU"/>
        </w:rPr>
        <w:t xml:space="preserve">речь </w:t>
      </w:r>
      <w:r w:rsidRPr="00703960">
        <w:rPr>
          <w:rFonts w:ascii="Times New Roman" w:eastAsia="Times New Roman" w:hAnsi="Times New Roman"/>
          <w:sz w:val="28"/>
          <w:szCs w:val="28"/>
          <w:lang w:eastAsia="ru-RU"/>
        </w:rPr>
        <w:t>продолжается достаточно долго, не прерывается репликами других. Для нее требуется предварительная подготовка. Это обычно развернутая, подготовительная речь (например, доклад, лекция и т.п.).</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Важность коммуникации переоценить невозможно. Умение точно </w:t>
      </w:r>
      <w:r w:rsidRPr="00703960">
        <w:rPr>
          <w:rFonts w:ascii="Times New Roman" w:eastAsia="Times New Roman" w:hAnsi="Times New Roman"/>
          <w:sz w:val="28"/>
          <w:szCs w:val="28"/>
          <w:lang w:eastAsia="ru-RU"/>
        </w:rPr>
        <w:lastRenderedPageBreak/>
        <w:t>выражать свои мысли, умение слушать – составляющие коммуникативной стороны общения. Неумелое выражение мыслей приводит к неправильному толкованию сказанного. Неумелое слушание искажает смысл передаваемой информации.</w:t>
      </w:r>
    </w:p>
    <w:p w:rsidR="00791E1E" w:rsidRPr="00703960" w:rsidRDefault="008A6D62"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lang w:eastAsia="ru-RU"/>
        </w:rPr>
        <w:t>Невербальная коммуникация</w:t>
      </w:r>
      <w:r>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 xml:space="preserve">В настоящее время известно </w:t>
      </w:r>
      <w:proofErr w:type="gramStart"/>
      <w:r w:rsidR="00791E1E" w:rsidRPr="00703960">
        <w:rPr>
          <w:rFonts w:ascii="Times New Roman" w:eastAsia="Times New Roman" w:hAnsi="Times New Roman"/>
          <w:sz w:val="28"/>
          <w:szCs w:val="28"/>
          <w:lang w:eastAsia="ru-RU"/>
        </w:rPr>
        <w:t>более тысячи</w:t>
      </w:r>
      <w:proofErr w:type="gramEnd"/>
      <w:r w:rsidR="00791E1E" w:rsidRPr="00703960">
        <w:rPr>
          <w:rFonts w:ascii="Times New Roman" w:eastAsia="Times New Roman" w:hAnsi="Times New Roman"/>
          <w:sz w:val="28"/>
          <w:szCs w:val="28"/>
          <w:lang w:eastAsia="ru-RU"/>
        </w:rPr>
        <w:t xml:space="preserve"> невербальных знаков и сигналов. </w:t>
      </w:r>
      <w:proofErr w:type="gramStart"/>
      <w:r w:rsidR="00791E1E" w:rsidRPr="00703960">
        <w:rPr>
          <w:rFonts w:ascii="Times New Roman" w:eastAsia="Times New Roman" w:hAnsi="Times New Roman"/>
          <w:sz w:val="28"/>
          <w:szCs w:val="28"/>
          <w:lang w:eastAsia="ru-RU"/>
        </w:rPr>
        <w:t xml:space="preserve">Альберт </w:t>
      </w:r>
      <w:proofErr w:type="spellStart"/>
      <w:r w:rsidR="00791E1E" w:rsidRPr="00703960">
        <w:rPr>
          <w:rFonts w:ascii="Times New Roman" w:eastAsia="Times New Roman" w:hAnsi="Times New Roman"/>
          <w:sz w:val="28"/>
          <w:szCs w:val="28"/>
          <w:lang w:eastAsia="ru-RU"/>
        </w:rPr>
        <w:t>Марабян</w:t>
      </w:r>
      <w:proofErr w:type="spellEnd"/>
      <w:r w:rsidR="00791E1E" w:rsidRPr="00703960">
        <w:rPr>
          <w:rFonts w:ascii="Times New Roman" w:eastAsia="Times New Roman" w:hAnsi="Times New Roman"/>
          <w:sz w:val="28"/>
          <w:szCs w:val="28"/>
          <w:lang w:eastAsia="ru-RU"/>
        </w:rPr>
        <w:t xml:space="preserve"> установил, что передача информации происходит за счет вербальных средств (только слов) на 7%, за счет звуковых средств (включая тон голоса, интонацию звука) на 38%, и за счет невербальных средств на 55%.</w:t>
      </w:r>
      <w:r>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 xml:space="preserve">Профессор </w:t>
      </w:r>
      <w:proofErr w:type="spellStart"/>
      <w:r w:rsidR="00791E1E" w:rsidRPr="00703960">
        <w:rPr>
          <w:rFonts w:ascii="Times New Roman" w:eastAsia="Times New Roman" w:hAnsi="Times New Roman"/>
          <w:sz w:val="28"/>
          <w:szCs w:val="28"/>
          <w:lang w:eastAsia="ru-RU"/>
        </w:rPr>
        <w:t>Бердвил</w:t>
      </w:r>
      <w:proofErr w:type="spellEnd"/>
      <w:r w:rsidR="00791E1E" w:rsidRPr="00703960">
        <w:rPr>
          <w:rFonts w:ascii="Times New Roman" w:eastAsia="Times New Roman" w:hAnsi="Times New Roman"/>
          <w:sz w:val="28"/>
          <w:szCs w:val="28"/>
          <w:lang w:eastAsia="ru-RU"/>
        </w:rPr>
        <w:t xml:space="preserve"> обнаружил, что словесное общение в беседе занимает менее 35%, а более 65% информации передается с помощью невербальных средств общения.</w:t>
      </w:r>
      <w:proofErr w:type="gramEnd"/>
      <w:r w:rsidR="005E0766" w:rsidRPr="00703960">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Большинство исследователей разделяют мнение, что словесный (вербальный) канал используется для передачи информации, в то время</w:t>
      </w:r>
      <w:proofErr w:type="gramStart"/>
      <w:r w:rsidR="00791E1E" w:rsidRPr="00703960">
        <w:rPr>
          <w:rFonts w:ascii="Times New Roman" w:eastAsia="Times New Roman" w:hAnsi="Times New Roman"/>
          <w:sz w:val="28"/>
          <w:szCs w:val="28"/>
          <w:lang w:eastAsia="ru-RU"/>
        </w:rPr>
        <w:t>,</w:t>
      </w:r>
      <w:proofErr w:type="gramEnd"/>
      <w:r w:rsidR="00791E1E" w:rsidRPr="00703960">
        <w:rPr>
          <w:rFonts w:ascii="Times New Roman" w:eastAsia="Times New Roman" w:hAnsi="Times New Roman"/>
          <w:sz w:val="28"/>
          <w:szCs w:val="28"/>
          <w:lang w:eastAsia="ru-RU"/>
        </w:rPr>
        <w:t xml:space="preserve"> как невербальный канал применяется для «обсуждения» межличностных отношений, а в некоторых случаях используется вместо словесных сообщений.</w:t>
      </w:r>
    </w:p>
    <w:p w:rsidR="00791E1E" w:rsidRPr="00703960" w:rsidRDefault="008A6D62"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lang w:eastAsia="ru-RU"/>
        </w:rPr>
        <w:t>Средства невер</w:t>
      </w:r>
      <w:r>
        <w:rPr>
          <w:rFonts w:ascii="Times New Roman" w:eastAsia="Times New Roman" w:hAnsi="Times New Roman"/>
          <w:b/>
          <w:bCs/>
          <w:sz w:val="28"/>
          <w:szCs w:val="28"/>
          <w:lang w:eastAsia="ru-RU"/>
        </w:rPr>
        <w:t>бального общения (коммуникации).</w:t>
      </w:r>
      <w:r>
        <w:rPr>
          <w:rFonts w:ascii="Times New Roman" w:eastAsia="Times New Roman" w:hAnsi="Times New Roman"/>
          <w:sz w:val="28"/>
          <w:szCs w:val="28"/>
          <w:lang w:eastAsia="ru-RU"/>
        </w:rPr>
        <w:t xml:space="preserve"> </w:t>
      </w:r>
      <w:r w:rsidR="00791E1E" w:rsidRPr="00703960">
        <w:rPr>
          <w:rFonts w:ascii="Times New Roman" w:eastAsia="Times New Roman" w:hAnsi="Times New Roman"/>
          <w:sz w:val="28"/>
          <w:szCs w:val="28"/>
          <w:lang w:eastAsia="ru-RU"/>
        </w:rPr>
        <w:t>Невербальные средства общения изучают следующие науки:</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1. </w:t>
      </w:r>
      <w:proofErr w:type="spellStart"/>
      <w:r w:rsidRPr="00703960">
        <w:rPr>
          <w:rFonts w:ascii="Times New Roman" w:eastAsia="Times New Roman" w:hAnsi="Times New Roman"/>
          <w:i/>
          <w:iCs/>
          <w:sz w:val="28"/>
          <w:szCs w:val="28"/>
          <w:lang w:eastAsia="ru-RU"/>
        </w:rPr>
        <w:t>Кинестика</w:t>
      </w:r>
      <w:proofErr w:type="spellEnd"/>
      <w:r w:rsidRPr="00703960">
        <w:rPr>
          <w:rFonts w:ascii="Times New Roman" w:eastAsia="Times New Roman" w:hAnsi="Times New Roman"/>
          <w:i/>
          <w:iCs/>
          <w:sz w:val="28"/>
          <w:szCs w:val="28"/>
          <w:lang w:eastAsia="ru-RU"/>
        </w:rPr>
        <w:t xml:space="preserve"> </w:t>
      </w:r>
      <w:r w:rsidRPr="00703960">
        <w:rPr>
          <w:rFonts w:ascii="Times New Roman" w:eastAsia="Times New Roman" w:hAnsi="Times New Roman"/>
          <w:sz w:val="28"/>
          <w:szCs w:val="28"/>
          <w:lang w:eastAsia="ru-RU"/>
        </w:rPr>
        <w:t>изучает внешние проявления человеческих чувств и эмоций: мимика, жесты, пантомимика (позы).</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2. </w:t>
      </w:r>
      <w:proofErr w:type="spellStart"/>
      <w:r w:rsidRPr="00703960">
        <w:rPr>
          <w:rFonts w:ascii="Times New Roman" w:eastAsia="Times New Roman" w:hAnsi="Times New Roman"/>
          <w:i/>
          <w:iCs/>
          <w:sz w:val="28"/>
          <w:szCs w:val="28"/>
          <w:lang w:eastAsia="ru-RU"/>
        </w:rPr>
        <w:t>Такесика</w:t>
      </w:r>
      <w:proofErr w:type="spellEnd"/>
      <w:r w:rsidRPr="00703960">
        <w:rPr>
          <w:rFonts w:ascii="Times New Roman" w:eastAsia="Times New Roman" w:hAnsi="Times New Roman"/>
          <w:i/>
          <w:iCs/>
          <w:sz w:val="28"/>
          <w:szCs w:val="28"/>
          <w:lang w:eastAsia="ru-RU"/>
        </w:rPr>
        <w:t xml:space="preserve"> </w:t>
      </w:r>
      <w:r w:rsidRPr="00703960">
        <w:rPr>
          <w:rFonts w:ascii="Times New Roman" w:eastAsia="Times New Roman" w:hAnsi="Times New Roman"/>
          <w:sz w:val="28"/>
          <w:szCs w:val="28"/>
          <w:lang w:eastAsia="ru-RU"/>
        </w:rPr>
        <w:t xml:space="preserve">изучает прикосновения в ситуации общения: рукопожатие, поцелуи, </w:t>
      </w:r>
      <w:proofErr w:type="spellStart"/>
      <w:r w:rsidRPr="00703960">
        <w:rPr>
          <w:rFonts w:ascii="Times New Roman" w:eastAsia="Times New Roman" w:hAnsi="Times New Roman"/>
          <w:sz w:val="28"/>
          <w:szCs w:val="28"/>
          <w:lang w:eastAsia="ru-RU"/>
        </w:rPr>
        <w:t>дотрагивание</w:t>
      </w:r>
      <w:proofErr w:type="spellEnd"/>
      <w:r w:rsidRPr="00703960">
        <w:rPr>
          <w:rFonts w:ascii="Times New Roman" w:eastAsia="Times New Roman" w:hAnsi="Times New Roman"/>
          <w:sz w:val="28"/>
          <w:szCs w:val="28"/>
          <w:lang w:eastAsia="ru-RU"/>
        </w:rPr>
        <w:t>, поглаживание, отталкивание.</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lang w:eastAsia="ru-RU"/>
        </w:rPr>
        <w:t xml:space="preserve">3. </w:t>
      </w:r>
      <w:proofErr w:type="spellStart"/>
      <w:r w:rsidRPr="00703960">
        <w:rPr>
          <w:rFonts w:ascii="Times New Roman" w:eastAsia="Times New Roman" w:hAnsi="Times New Roman"/>
          <w:i/>
          <w:iCs/>
          <w:sz w:val="28"/>
          <w:szCs w:val="28"/>
          <w:lang w:eastAsia="ru-RU"/>
        </w:rPr>
        <w:t>Проксемика</w:t>
      </w:r>
      <w:proofErr w:type="spellEnd"/>
      <w:r w:rsidRPr="00703960">
        <w:rPr>
          <w:rFonts w:ascii="Times New Roman" w:eastAsia="Times New Roman" w:hAnsi="Times New Roman"/>
          <w:i/>
          <w:iCs/>
          <w:sz w:val="28"/>
          <w:szCs w:val="28"/>
          <w:lang w:eastAsia="ru-RU"/>
        </w:rPr>
        <w:t xml:space="preserve"> </w:t>
      </w:r>
      <w:r w:rsidRPr="00703960">
        <w:rPr>
          <w:rFonts w:ascii="Times New Roman" w:eastAsia="Times New Roman" w:hAnsi="Times New Roman"/>
          <w:sz w:val="28"/>
          <w:szCs w:val="28"/>
          <w:lang w:eastAsia="ru-RU"/>
        </w:rPr>
        <w:t>исследует расположение людей в пространстве при общении.</w:t>
      </w:r>
    </w:p>
    <w:p w:rsidR="00791E1E" w:rsidRPr="00703960" w:rsidRDefault="00791E1E" w:rsidP="005E0766">
      <w:pPr>
        <w:shd w:val="clear" w:color="auto" w:fill="FFFFFF"/>
        <w:spacing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Социальная перцепция – восприятие, понимание и оценка людьми других людей, самих себя, а также различных социальных объектов.</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xml:space="preserve">Основными механизмами социальной перцепции являются: идентификация, </w:t>
      </w:r>
      <w:proofErr w:type="spellStart"/>
      <w:r w:rsidRPr="00703960">
        <w:rPr>
          <w:rFonts w:ascii="Times New Roman" w:eastAsia="Times New Roman" w:hAnsi="Times New Roman"/>
          <w:sz w:val="28"/>
          <w:szCs w:val="28"/>
          <w:lang w:eastAsia="ru-RU"/>
        </w:rPr>
        <w:t>эмпатия</w:t>
      </w:r>
      <w:proofErr w:type="spellEnd"/>
      <w:r w:rsidRPr="00703960">
        <w:rPr>
          <w:rFonts w:ascii="Times New Roman" w:eastAsia="Times New Roman" w:hAnsi="Times New Roman"/>
          <w:sz w:val="28"/>
          <w:szCs w:val="28"/>
          <w:lang w:eastAsia="ru-RU"/>
        </w:rPr>
        <w:t xml:space="preserve"> и рефлексия.</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К этим факторам восприятия другого человека относят ряд </w:t>
      </w:r>
      <w:r w:rsidRPr="00703960">
        <w:rPr>
          <w:rFonts w:ascii="Times New Roman" w:eastAsia="Times New Roman" w:hAnsi="Times New Roman"/>
          <w:b/>
          <w:bCs/>
          <w:sz w:val="28"/>
          <w:szCs w:val="28"/>
          <w:lang w:eastAsia="ru-RU"/>
        </w:rPr>
        <w:t>типичных искажений представления о другом человеке</w:t>
      </w:r>
      <w:r w:rsidRPr="00703960">
        <w:rPr>
          <w:rFonts w:ascii="Times New Roman" w:eastAsia="Times New Roman" w:hAnsi="Times New Roman"/>
          <w:sz w:val="28"/>
          <w:szCs w:val="28"/>
          <w:lang w:eastAsia="ru-RU"/>
        </w:rPr>
        <w:t xml:space="preserve">. </w:t>
      </w:r>
      <w:proofErr w:type="gramStart"/>
      <w:r w:rsidRPr="00703960">
        <w:rPr>
          <w:rFonts w:ascii="Times New Roman" w:eastAsia="Times New Roman" w:hAnsi="Times New Roman"/>
          <w:sz w:val="28"/>
          <w:szCs w:val="28"/>
          <w:lang w:eastAsia="ru-RU"/>
        </w:rPr>
        <w:t>Это, так называемые, - «эффект ореола» («гало-эффект»), «эффект последовательности», «эффект авансирования» «эффект проецирования на других людей собственных свойств», явление «</w:t>
      </w:r>
      <w:proofErr w:type="spellStart"/>
      <w:r w:rsidRPr="00703960">
        <w:rPr>
          <w:rFonts w:ascii="Times New Roman" w:eastAsia="Times New Roman" w:hAnsi="Times New Roman"/>
          <w:sz w:val="28"/>
          <w:szCs w:val="28"/>
          <w:lang w:eastAsia="ru-RU"/>
        </w:rPr>
        <w:t>стереотипизации</w:t>
      </w:r>
      <w:proofErr w:type="spellEnd"/>
      <w:r w:rsidRPr="00703960">
        <w:rPr>
          <w:rFonts w:ascii="Times New Roman" w:eastAsia="Times New Roman" w:hAnsi="Times New Roman"/>
          <w:sz w:val="28"/>
          <w:szCs w:val="28"/>
          <w:lang w:eastAsia="ru-RU"/>
        </w:rPr>
        <w:t>» и т.д.</w:t>
      </w:r>
      <w:proofErr w:type="gramEnd"/>
      <w:r w:rsidRPr="00703960">
        <w:rPr>
          <w:rFonts w:ascii="Times New Roman" w:eastAsia="Times New Roman" w:hAnsi="Times New Roman"/>
          <w:sz w:val="28"/>
          <w:szCs w:val="28"/>
          <w:lang w:eastAsia="ru-RU"/>
        </w:rPr>
        <w:t xml:space="preserve"> Эти эффекты, оказывающие влияние как на формирование впечатления о человеке, так и на взаимодействие с ним. При этом, возникать они могут и у пациента по отношению к врачу, и наоборот.</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i/>
          <w:iCs/>
          <w:sz w:val="28"/>
          <w:szCs w:val="28"/>
          <w:u w:val="single"/>
          <w:lang w:eastAsia="ru-RU"/>
        </w:rPr>
        <w:t>«Эффект ореола»</w:t>
      </w:r>
      <w:r w:rsidRPr="00703960">
        <w:rPr>
          <w:rFonts w:ascii="Times New Roman" w:eastAsia="Times New Roman" w:hAnsi="Times New Roman"/>
          <w:sz w:val="28"/>
          <w:szCs w:val="28"/>
          <w:u w:val="single"/>
          <w:lang w:eastAsia="ru-RU"/>
        </w:rPr>
        <w:t>–</w:t>
      </w:r>
      <w:r w:rsidRPr="00703960">
        <w:rPr>
          <w:rFonts w:ascii="Times New Roman" w:eastAsia="Times New Roman" w:hAnsi="Times New Roman"/>
          <w:sz w:val="28"/>
          <w:szCs w:val="28"/>
          <w:lang w:eastAsia="ru-RU"/>
        </w:rPr>
        <w:t xml:space="preserve"> влияние общего впечатления о человеке на восприятие и оценку частных свойств его личности. Суть этого эффекта проявляется в том, что общее благоприятное впечатление приводит к позитивным оценкам неизвестных качеств воспринимаемого и наоборот. Полученная информация накладывается на тот образ, который уже был создан заранее. Этот образ, ранее существовавший, </w:t>
      </w:r>
      <w:proofErr w:type="gramStart"/>
      <w:r w:rsidRPr="00703960">
        <w:rPr>
          <w:rFonts w:ascii="Times New Roman" w:eastAsia="Times New Roman" w:hAnsi="Times New Roman"/>
          <w:sz w:val="28"/>
          <w:szCs w:val="28"/>
          <w:lang w:eastAsia="ru-RU"/>
        </w:rPr>
        <w:t>выполняет роль</w:t>
      </w:r>
      <w:proofErr w:type="gramEnd"/>
      <w:r w:rsidRPr="00703960">
        <w:rPr>
          <w:rFonts w:ascii="Times New Roman" w:eastAsia="Times New Roman" w:hAnsi="Times New Roman"/>
          <w:sz w:val="28"/>
          <w:szCs w:val="28"/>
          <w:lang w:eastAsia="ru-RU"/>
        </w:rPr>
        <w:t xml:space="preserve"> «ореола», мешающего видеть действительные черты и проявления объекта восприятия. Иначе, первое впечатление о человеке определяет его последующее восприятие и оценку, пропуская в сознание воспринимающего лишь то, что соответствует первому впечатлению, и отсеивая противоречащее. Также роль ореола </w:t>
      </w:r>
      <w:r w:rsidRPr="00703960">
        <w:rPr>
          <w:rFonts w:ascii="Times New Roman" w:eastAsia="Times New Roman" w:hAnsi="Times New Roman"/>
          <w:sz w:val="28"/>
          <w:szCs w:val="28"/>
          <w:lang w:eastAsia="ru-RU"/>
        </w:rPr>
        <w:lastRenderedPageBreak/>
        <w:t>может выполнять не собственное первое впечатление человека о партнере, а предварительно полученная (благоприятная/неблагоприятная) информация о нем от других людей.</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Так, квалифицированность врача может восприниматься пациентом в зависимости от его солидных манер, использования в речи научных терминов, которые фактически не могут являться признаками оценки его профессиональных знаний и умений.</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последовательности»</w:t>
      </w:r>
      <w:r w:rsidRPr="00703960">
        <w:rPr>
          <w:rFonts w:ascii="Times New Roman" w:eastAsia="Times New Roman" w:hAnsi="Times New Roman"/>
          <w:sz w:val="28"/>
          <w:szCs w:val="28"/>
          <w:lang w:eastAsia="ru-RU"/>
        </w:rPr>
        <w:t>– касается значимости определенного порядка предъявления информации о человеке для составления представления о нем. В ситуациях восприятия знакомого человека действует «эффект новизны», который заключается в том, что последняя, т.е. более новая, информация оказывается наиболее значимой. Напротив, когда воспринимается незнакомый человек, на суждение о человеке наибольшее влияние оказывают сведения, предъявляемые о нем в первую очередь.</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авансирования»</w:t>
      </w:r>
      <w:r w:rsidRPr="00703960">
        <w:rPr>
          <w:rFonts w:ascii="Times New Roman" w:eastAsia="Times New Roman" w:hAnsi="Times New Roman"/>
          <w:sz w:val="28"/>
          <w:szCs w:val="28"/>
          <w:lang w:eastAsia="ru-RU"/>
        </w:rPr>
        <w:t xml:space="preserve"> – человеку приписывают несуществующие положительные качества, а сталкиваясь с его неадекватным представлению поведением, разочаровываются, огорчаются.</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проецирования»</w:t>
      </w:r>
      <w:r w:rsidRPr="00703960">
        <w:rPr>
          <w:rFonts w:ascii="Times New Roman" w:eastAsia="Times New Roman" w:hAnsi="Times New Roman"/>
          <w:sz w:val="28"/>
          <w:szCs w:val="28"/>
          <w:lang w:eastAsia="ru-RU"/>
        </w:rPr>
        <w:t>- заключается, в том, что человек ожидает от окружающих поведения по его собственной модели. Этот эффект часто встречается и проявляется при неумении людей встать на точку зрения другого человека.</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последней информации»</w:t>
      </w:r>
      <w:r w:rsidRPr="00703960">
        <w:rPr>
          <w:rFonts w:ascii="Times New Roman" w:eastAsia="Times New Roman" w:hAnsi="Times New Roman"/>
          <w:b/>
          <w:bCs/>
          <w:sz w:val="28"/>
          <w:szCs w:val="28"/>
          <w:lang w:eastAsia="ru-RU"/>
        </w:rPr>
        <w:t xml:space="preserve"> </w:t>
      </w:r>
      <w:r w:rsidRPr="00703960">
        <w:rPr>
          <w:rFonts w:ascii="Times New Roman" w:eastAsia="Times New Roman" w:hAnsi="Times New Roman"/>
          <w:sz w:val="28"/>
          <w:szCs w:val="28"/>
          <w:lang w:eastAsia="ru-RU"/>
        </w:rPr>
        <w:t>проявляется в том, что если вы получили негативную последнюю информацию о человеке, эта информация может перечеркнуть все прежние мнения об этом человеке.</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«первичности и новизны».</w:t>
      </w:r>
      <w:r w:rsidRPr="00703960">
        <w:rPr>
          <w:rFonts w:ascii="Times New Roman" w:eastAsia="Times New Roman" w:hAnsi="Times New Roman"/>
          <w:sz w:val="28"/>
          <w:szCs w:val="28"/>
          <w:lang w:eastAsia="ru-RU"/>
        </w:rPr>
        <w:t xml:space="preserve"> Он касается значимости определенного порядка предъявления информации о человеке для составления представления о нем: ранее предъявленная информация рассматривается как «первичная», а поздно предъявленная как «новая».</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проекции</w:t>
      </w:r>
      <w:r w:rsidRPr="00703960">
        <w:rPr>
          <w:rFonts w:ascii="Times New Roman" w:eastAsia="Times New Roman" w:hAnsi="Times New Roman"/>
          <w:b/>
          <w:bCs/>
          <w:sz w:val="28"/>
          <w:szCs w:val="28"/>
          <w:lang w:eastAsia="ru-RU"/>
        </w:rPr>
        <w:t xml:space="preserve"> </w:t>
      </w:r>
      <w:r w:rsidRPr="00703960">
        <w:rPr>
          <w:rFonts w:ascii="Times New Roman" w:eastAsia="Times New Roman" w:hAnsi="Times New Roman"/>
          <w:sz w:val="28"/>
          <w:szCs w:val="28"/>
          <w:lang w:eastAsia="ru-RU"/>
        </w:rPr>
        <w:t xml:space="preserve">– приятному для нас собеседнику мы склонны приписывать свои собственные достоинства, а неприятному – свои недостатки. </w:t>
      </w:r>
      <w:proofErr w:type="gramStart"/>
      <w:r w:rsidRPr="00703960">
        <w:rPr>
          <w:rFonts w:ascii="Times New Roman" w:eastAsia="Times New Roman" w:hAnsi="Times New Roman"/>
          <w:sz w:val="28"/>
          <w:szCs w:val="28"/>
          <w:lang w:eastAsia="ru-RU"/>
        </w:rPr>
        <w:t>Например, агрессивный человек, подсознательно не принимая и подавляя свою агрессию, склонен видеть агрессивные проявления в других людях).</w:t>
      </w:r>
      <w:proofErr w:type="gramEnd"/>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бумеранга</w:t>
      </w:r>
      <w:r w:rsidRPr="00703960">
        <w:rPr>
          <w:rFonts w:ascii="Times New Roman" w:eastAsia="Times New Roman" w:hAnsi="Times New Roman"/>
          <w:b/>
          <w:bCs/>
          <w:sz w:val="28"/>
          <w:szCs w:val="28"/>
          <w:lang w:eastAsia="ru-RU"/>
        </w:rPr>
        <w:t xml:space="preserve"> </w:t>
      </w:r>
      <w:r w:rsidRPr="00703960">
        <w:rPr>
          <w:rFonts w:ascii="Times New Roman" w:eastAsia="Times New Roman" w:hAnsi="Times New Roman"/>
          <w:sz w:val="28"/>
          <w:szCs w:val="28"/>
          <w:lang w:eastAsia="ru-RU"/>
        </w:rPr>
        <w:t>– иногда слишком активное общение приводит к обратному результату. Так, например, чрезмерное навязывание врачом, предположим, какого-нибудь нового метода лечения или препарата пациенту может привести к категоричному отказу и сопротивлению со стороны последнего.</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b/>
          <w:bCs/>
          <w:sz w:val="28"/>
          <w:szCs w:val="28"/>
          <w:u w:val="single"/>
          <w:lang w:eastAsia="ru-RU"/>
        </w:rPr>
        <w:t>Эффект средней ошибк</w:t>
      </w:r>
      <w:proofErr w:type="gramStart"/>
      <w:r w:rsidRPr="00703960">
        <w:rPr>
          <w:rFonts w:ascii="Times New Roman" w:eastAsia="Times New Roman" w:hAnsi="Times New Roman"/>
          <w:b/>
          <w:bCs/>
          <w:sz w:val="28"/>
          <w:szCs w:val="28"/>
          <w:u w:val="single"/>
          <w:lang w:eastAsia="ru-RU"/>
        </w:rPr>
        <w:t>и</w:t>
      </w:r>
      <w:r w:rsidRPr="00703960">
        <w:rPr>
          <w:rFonts w:ascii="Times New Roman" w:eastAsia="Times New Roman" w:hAnsi="Times New Roman"/>
          <w:sz w:val="28"/>
          <w:szCs w:val="28"/>
          <w:u w:val="single"/>
          <w:lang w:eastAsia="ru-RU"/>
        </w:rPr>
        <w:t>–</w:t>
      </w:r>
      <w:proofErr w:type="gramEnd"/>
      <w:r w:rsidRPr="00703960">
        <w:rPr>
          <w:rFonts w:ascii="Times New Roman" w:eastAsia="Times New Roman" w:hAnsi="Times New Roman"/>
          <w:sz w:val="28"/>
          <w:szCs w:val="28"/>
          <w:u w:val="single"/>
          <w:lang w:eastAsia="ru-RU"/>
        </w:rPr>
        <w:t xml:space="preserve"> оценивая другого человека, мы обычно</w:t>
      </w:r>
      <w:r w:rsidRPr="00703960">
        <w:rPr>
          <w:rFonts w:ascii="Times New Roman" w:eastAsia="Times New Roman" w:hAnsi="Times New Roman"/>
          <w:sz w:val="28"/>
          <w:szCs w:val="28"/>
          <w:lang w:eastAsia="ru-RU"/>
        </w:rPr>
        <w:t xml:space="preserve"> избегаем крайних суждений и определений. Возможно, поэтому мы верим, что даже отпетый </w:t>
      </w:r>
      <w:proofErr w:type="gramStart"/>
      <w:r w:rsidRPr="00703960">
        <w:rPr>
          <w:rFonts w:ascii="Times New Roman" w:eastAsia="Times New Roman" w:hAnsi="Times New Roman"/>
          <w:sz w:val="28"/>
          <w:szCs w:val="28"/>
          <w:lang w:eastAsia="ru-RU"/>
        </w:rPr>
        <w:t>негодяй</w:t>
      </w:r>
      <w:proofErr w:type="gramEnd"/>
      <w:r w:rsidRPr="00703960">
        <w:rPr>
          <w:rFonts w:ascii="Times New Roman" w:eastAsia="Times New Roman" w:hAnsi="Times New Roman"/>
          <w:sz w:val="28"/>
          <w:szCs w:val="28"/>
          <w:lang w:eastAsia="ru-RU"/>
        </w:rPr>
        <w:t xml:space="preserve"> имеет в себе что-то хорошее и может исправиться, а внутри вполне благопристойного человека живут черные мысли.</w:t>
      </w:r>
    </w:p>
    <w:p w:rsidR="00791E1E" w:rsidRPr="00703960" w:rsidRDefault="00791E1E" w:rsidP="005E0766">
      <w:pPr>
        <w:shd w:val="clear" w:color="auto" w:fill="FFFFFF"/>
        <w:spacing w:before="60" w:after="60" w:line="240" w:lineRule="auto"/>
        <w:ind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lastRenderedPageBreak/>
        <w:t xml:space="preserve">В целом, успешность взаимодействия врача и пациента обуславливается большим количеством различных факторов, ведущая роль среди которых принадлежит </w:t>
      </w:r>
      <w:r w:rsidRPr="00703960">
        <w:rPr>
          <w:rFonts w:ascii="Times New Roman" w:eastAsia="Times New Roman" w:hAnsi="Times New Roman"/>
          <w:b/>
          <w:bCs/>
          <w:sz w:val="28"/>
          <w:szCs w:val="28"/>
          <w:lang w:eastAsia="ru-RU"/>
        </w:rPr>
        <w:t>коммуникативной компетентности врача</w:t>
      </w:r>
      <w:r w:rsidRPr="00703960">
        <w:rPr>
          <w:rFonts w:ascii="Times New Roman" w:eastAsia="Times New Roman" w:hAnsi="Times New Roman"/>
          <w:sz w:val="28"/>
          <w:szCs w:val="28"/>
          <w:lang w:eastAsia="ru-RU"/>
        </w:rPr>
        <w:t xml:space="preserve">, одному из важнейших профессионально важных качеств медицинского работника. </w:t>
      </w:r>
      <w:proofErr w:type="gramStart"/>
      <w:r w:rsidRPr="00703960">
        <w:rPr>
          <w:rFonts w:ascii="Times New Roman" w:eastAsia="Times New Roman" w:hAnsi="Times New Roman"/>
          <w:sz w:val="28"/>
          <w:szCs w:val="28"/>
          <w:lang w:eastAsia="ru-RU"/>
        </w:rPr>
        <w:t xml:space="preserve">Она предполагает не только наличие у него определенных психологических знаний (например, о типах личности, о способах переживания и реагирования на стресс у разных людей в зависимости от типа темперамента, о специфике связи между типами телосложения и особенностями психического склада личности и т.п.), но и </w:t>
      </w:r>
      <w:proofErr w:type="spellStart"/>
      <w:r w:rsidRPr="00703960">
        <w:rPr>
          <w:rFonts w:ascii="Times New Roman" w:eastAsia="Times New Roman" w:hAnsi="Times New Roman"/>
          <w:sz w:val="28"/>
          <w:szCs w:val="28"/>
          <w:lang w:eastAsia="ru-RU"/>
        </w:rPr>
        <w:t>сформированность</w:t>
      </w:r>
      <w:proofErr w:type="spellEnd"/>
      <w:r w:rsidRPr="00703960">
        <w:rPr>
          <w:rFonts w:ascii="Times New Roman" w:eastAsia="Times New Roman" w:hAnsi="Times New Roman"/>
          <w:sz w:val="28"/>
          <w:szCs w:val="28"/>
          <w:lang w:eastAsia="ru-RU"/>
        </w:rPr>
        <w:t xml:space="preserve"> некоторых специальных навыков: умения устанавливать контакт, умения слушать, «читать» невербальный язык коммуникации, строить беседу</w:t>
      </w:r>
      <w:proofErr w:type="gramEnd"/>
      <w:r w:rsidRPr="00703960">
        <w:rPr>
          <w:rFonts w:ascii="Times New Roman" w:eastAsia="Times New Roman" w:hAnsi="Times New Roman"/>
          <w:sz w:val="28"/>
          <w:szCs w:val="28"/>
          <w:lang w:eastAsia="ru-RU"/>
        </w:rPr>
        <w:t>, формулировать вопросы. Важно также владение врачом собственными эмоциями, способность сохранять уверенность, контролировать свои реакции и поведение в целом. Адекватная коммуникация предполагает правильное понимание пациента и соответствующее реагирование на его поведение. Независимо от того, в каком душевном состоянии находится пациент, испытывает ли он гнев или печаль, беспокойство, тревогу или отчаяние, врач должен уметь с ним взаимодействовать, адекватно строить отношения, добиваясь решения профессиональных задач.</w:t>
      </w:r>
    </w:p>
    <w:p w:rsidR="00791E1E" w:rsidRDefault="00791E1E" w:rsidP="008A6D62">
      <w:pPr>
        <w:shd w:val="clear" w:color="auto" w:fill="FFFFFF"/>
        <w:spacing w:before="60" w:after="60" w:line="240" w:lineRule="auto"/>
        <w:ind w:left="315" w:right="150"/>
        <w:jc w:val="both"/>
        <w:rPr>
          <w:rFonts w:ascii="Times New Roman" w:eastAsia="Times New Roman" w:hAnsi="Times New Roman"/>
          <w:sz w:val="28"/>
          <w:szCs w:val="28"/>
          <w:lang w:eastAsia="ru-RU"/>
        </w:rPr>
      </w:pPr>
      <w:r w:rsidRPr="00703960">
        <w:rPr>
          <w:rFonts w:ascii="Times New Roman" w:eastAsia="Times New Roman" w:hAnsi="Times New Roman"/>
          <w:sz w:val="28"/>
          <w:szCs w:val="28"/>
          <w:lang w:eastAsia="ru-RU"/>
        </w:rPr>
        <w:t> </w:t>
      </w:r>
      <w:r w:rsidR="008A6D62">
        <w:rPr>
          <w:rFonts w:ascii="Times New Roman" w:eastAsia="Times New Roman" w:hAnsi="Times New Roman"/>
          <w:b/>
          <w:bCs/>
          <w:sz w:val="28"/>
          <w:szCs w:val="28"/>
          <w:lang w:eastAsia="ru-RU"/>
        </w:rPr>
        <w:t>НЛП</w:t>
      </w:r>
      <w:r w:rsidR="008A6D62" w:rsidRPr="00703960">
        <w:rPr>
          <w:rFonts w:ascii="Times New Roman" w:eastAsia="Times New Roman" w:hAnsi="Times New Roman"/>
          <w:b/>
          <w:bCs/>
          <w:sz w:val="28"/>
          <w:szCs w:val="28"/>
          <w:lang w:eastAsia="ru-RU"/>
        </w:rPr>
        <w:t>-диагностика пациента</w:t>
      </w:r>
      <w:r w:rsidR="008A6D62">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или нейролингвистическое программирование — модель межличностной коммуникации, изучающая, главным образом, взаимодействие между эффективными паттернами поведения и субъективным опытом (особенно шаблонами мышления), лежащим в их основе; система альтернативной терапии, основанная на этом, суть которой заключается в обучении людей осознанности и эффективной коммуникации</w:t>
      </w:r>
      <w:r w:rsidR="005E0766" w:rsidRPr="00703960">
        <w:rPr>
          <w:rFonts w:ascii="Times New Roman" w:eastAsia="Times New Roman" w:hAnsi="Times New Roman"/>
          <w:sz w:val="28"/>
          <w:szCs w:val="28"/>
          <w:lang w:eastAsia="ru-RU"/>
        </w:rPr>
        <w:t>.</w:t>
      </w:r>
      <w:r w:rsidRPr="00703960">
        <w:rPr>
          <w:rFonts w:ascii="Times New Roman" w:eastAsia="Times New Roman" w:hAnsi="Times New Roman"/>
          <w:sz w:val="28"/>
          <w:szCs w:val="28"/>
          <w:lang w:eastAsia="ru-RU"/>
        </w:rPr>
        <w:t xml:space="preserve"> Н</w:t>
      </w:r>
      <w:proofErr w:type="gramStart"/>
      <w:r w:rsidRPr="00703960">
        <w:rPr>
          <w:rFonts w:ascii="Times New Roman" w:eastAsia="Times New Roman" w:hAnsi="Times New Roman"/>
          <w:sz w:val="28"/>
          <w:szCs w:val="28"/>
          <w:lang w:eastAsia="ru-RU"/>
        </w:rPr>
        <w:t>ЛП</w:t>
      </w:r>
      <w:r w:rsidR="008A6D62">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 вкл</w:t>
      </w:r>
      <w:proofErr w:type="gramEnd"/>
      <w:r w:rsidRPr="00703960">
        <w:rPr>
          <w:rFonts w:ascii="Times New Roman" w:eastAsia="Times New Roman" w:hAnsi="Times New Roman"/>
          <w:sz w:val="28"/>
          <w:szCs w:val="28"/>
          <w:lang w:eastAsia="ru-RU"/>
        </w:rPr>
        <w:t xml:space="preserve">ючает в себя три наиболее важных компонента — нервная система, языковой и программный компонент, которые участвуют в формировании жизненного опыта. Так, нервная система определяет характер функционирования живого организма, языковой компонент ответственен за коммуникации и </w:t>
      </w:r>
      <w:proofErr w:type="spellStart"/>
      <w:r w:rsidRPr="00703960">
        <w:rPr>
          <w:rFonts w:ascii="Times New Roman" w:eastAsia="Times New Roman" w:hAnsi="Times New Roman"/>
          <w:sz w:val="28"/>
          <w:szCs w:val="28"/>
          <w:lang w:eastAsia="ru-RU"/>
        </w:rPr>
        <w:t>самопрезентацию</w:t>
      </w:r>
      <w:proofErr w:type="spellEnd"/>
      <w:r w:rsidRPr="00703960">
        <w:rPr>
          <w:rFonts w:ascii="Times New Roman" w:eastAsia="Times New Roman" w:hAnsi="Times New Roman"/>
          <w:sz w:val="28"/>
          <w:szCs w:val="28"/>
          <w:lang w:eastAsia="ru-RU"/>
        </w:rPr>
        <w:t xml:space="preserve">, программы определяют модели мира и поведения, по которым живет человек. </w:t>
      </w:r>
      <w:proofErr w:type="spellStart"/>
      <w:r w:rsidRPr="00703960">
        <w:rPr>
          <w:rFonts w:ascii="Times New Roman" w:eastAsia="Times New Roman" w:hAnsi="Times New Roman"/>
          <w:sz w:val="28"/>
          <w:szCs w:val="28"/>
          <w:lang w:eastAsia="ru-RU"/>
        </w:rPr>
        <w:t>Нейролингвистичское</w:t>
      </w:r>
      <w:proofErr w:type="spellEnd"/>
      <w:r w:rsidRPr="00703960">
        <w:rPr>
          <w:rFonts w:ascii="Times New Roman" w:eastAsia="Times New Roman" w:hAnsi="Times New Roman"/>
          <w:sz w:val="28"/>
          <w:szCs w:val="28"/>
          <w:lang w:eastAsia="ru-RU"/>
        </w:rPr>
        <w:t xml:space="preserve"> программирование описывает как разум (</w:t>
      </w:r>
      <w:proofErr w:type="spellStart"/>
      <w:r w:rsidRPr="00703960">
        <w:rPr>
          <w:rFonts w:ascii="Times New Roman" w:eastAsia="Times New Roman" w:hAnsi="Times New Roman"/>
          <w:sz w:val="28"/>
          <w:szCs w:val="28"/>
          <w:lang w:eastAsia="ru-RU"/>
        </w:rPr>
        <w:t>нейро</w:t>
      </w:r>
      <w:proofErr w:type="spellEnd"/>
      <w:r w:rsidRPr="00703960">
        <w:rPr>
          <w:rFonts w:ascii="Times New Roman" w:eastAsia="Times New Roman" w:hAnsi="Times New Roman"/>
          <w:sz w:val="28"/>
          <w:szCs w:val="28"/>
          <w:lang w:eastAsia="ru-RU"/>
        </w:rPr>
        <w:t>) и язык (</w:t>
      </w:r>
      <w:proofErr w:type="spellStart"/>
      <w:r w:rsidRPr="00703960">
        <w:rPr>
          <w:rFonts w:ascii="Times New Roman" w:eastAsia="Times New Roman" w:hAnsi="Times New Roman"/>
          <w:sz w:val="28"/>
          <w:szCs w:val="28"/>
          <w:lang w:eastAsia="ru-RU"/>
        </w:rPr>
        <w:t>лингво</w:t>
      </w:r>
      <w:proofErr w:type="spellEnd"/>
      <w:r w:rsidRPr="00703960">
        <w:rPr>
          <w:rFonts w:ascii="Times New Roman" w:eastAsia="Times New Roman" w:hAnsi="Times New Roman"/>
          <w:sz w:val="28"/>
          <w:szCs w:val="28"/>
          <w:lang w:eastAsia="ru-RU"/>
        </w:rPr>
        <w:t xml:space="preserve">), взаимодействуя между собой, влияют на тело человека и его поведение (программирование). Нейролингвистическое программирование — относительное молодое направление практической психологии, возникшее в начале 70-х годов 20 века учеными Р. </w:t>
      </w:r>
      <w:proofErr w:type="spellStart"/>
      <w:r w:rsidRPr="00703960">
        <w:rPr>
          <w:rFonts w:ascii="Times New Roman" w:eastAsia="Times New Roman" w:hAnsi="Times New Roman"/>
          <w:sz w:val="28"/>
          <w:szCs w:val="28"/>
          <w:lang w:eastAsia="ru-RU"/>
        </w:rPr>
        <w:t>Бэндлером</w:t>
      </w:r>
      <w:proofErr w:type="spellEnd"/>
      <w:r w:rsidRPr="00703960">
        <w:rPr>
          <w:rFonts w:ascii="Times New Roman" w:eastAsia="Times New Roman" w:hAnsi="Times New Roman"/>
          <w:sz w:val="28"/>
          <w:szCs w:val="28"/>
          <w:lang w:eastAsia="ru-RU"/>
        </w:rPr>
        <w:t xml:space="preserve"> и Дж. </w:t>
      </w:r>
      <w:proofErr w:type="spellStart"/>
      <w:r w:rsidRPr="00703960">
        <w:rPr>
          <w:rFonts w:ascii="Times New Roman" w:eastAsia="Times New Roman" w:hAnsi="Times New Roman"/>
          <w:sz w:val="28"/>
          <w:szCs w:val="28"/>
          <w:lang w:eastAsia="ru-RU"/>
        </w:rPr>
        <w:t>Гриндером</w:t>
      </w:r>
      <w:proofErr w:type="spellEnd"/>
      <w:r w:rsidR="005E0766" w:rsidRPr="00703960">
        <w:rPr>
          <w:rFonts w:ascii="Times New Roman" w:eastAsia="Times New Roman" w:hAnsi="Times New Roman"/>
          <w:sz w:val="28"/>
          <w:szCs w:val="28"/>
          <w:lang w:eastAsia="ru-RU"/>
        </w:rPr>
        <w:t>,</w:t>
      </w:r>
      <w:r w:rsidRPr="00703960">
        <w:rPr>
          <w:rFonts w:ascii="Times New Roman" w:eastAsia="Times New Roman" w:hAnsi="Times New Roman"/>
          <w:sz w:val="28"/>
          <w:szCs w:val="28"/>
          <w:lang w:eastAsia="ru-RU"/>
        </w:rPr>
        <w:t xml:space="preserve"> которое с успехом используется и в практике специалистов медицинского профиля. Первая аксиома нейролингвистического программирования — карта не является территорией. Это о том, что все люди разные, слышат и чувствуют все абсолютно по-разному. Каждый живет не в реальном мире, а лишь в собственной его «интерпретации». Карта — не территория, а диагноз — не болезнь</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 Диагноз кратко выражает мнение врача о состоянии пациента, выраженное при помощи </w:t>
      </w:r>
      <w:r w:rsidRPr="00703960">
        <w:rPr>
          <w:rFonts w:ascii="Times New Roman" w:eastAsia="Times New Roman" w:hAnsi="Times New Roman"/>
          <w:sz w:val="28"/>
          <w:szCs w:val="28"/>
          <w:lang w:eastAsia="ru-RU"/>
        </w:rPr>
        <w:lastRenderedPageBreak/>
        <w:t xml:space="preserve">специальной медицинской терминологии. И тут важно, как правильно подать информацию, каким образом ее воспримет сам больной. Так, можно считать катастрофой стенокардию напряжения, а можно радоваться, что это не стенокардия покоя. В век развитых информационных технологий, возникновения огромного числа инструментальных методов исследования и доступности медицинской помощи в целом, возникла следующая проблема: люди описывают себя не с точки зрения ощущений, а мыслят языком диагнозов. Зачастую, приходя на прием, пациент на вопрос «Что Вас беспокоит?» отвечает «Высокий уровень лейкоцитов». Возникает вопрос, как человек способен ощущать изменения лабораторных показателей? Да и не каждый сможет, не имея медицинского образования, интерпретировать данный показатель, не говоря уже об ощущении. Это лишь цифра в его медицинской карте. Любопытно, а собака или кот знают, что у них повышены лейкоциты? Похожая ситуация с межпозвонковыми грыжами. Повсеместное введение компьютерной томографии привело к </w:t>
      </w:r>
      <w:proofErr w:type="spellStart"/>
      <w:r w:rsidRPr="00703960">
        <w:rPr>
          <w:rFonts w:ascii="Times New Roman" w:eastAsia="Times New Roman" w:hAnsi="Times New Roman"/>
          <w:sz w:val="28"/>
          <w:szCs w:val="28"/>
          <w:lang w:eastAsia="ru-RU"/>
        </w:rPr>
        <w:t>гипердиагностике</w:t>
      </w:r>
      <w:proofErr w:type="spellEnd"/>
      <w:r w:rsidRPr="00703960">
        <w:rPr>
          <w:rFonts w:ascii="Times New Roman" w:eastAsia="Times New Roman" w:hAnsi="Times New Roman"/>
          <w:sz w:val="28"/>
          <w:szCs w:val="28"/>
          <w:lang w:eastAsia="ru-RU"/>
        </w:rPr>
        <w:t xml:space="preserve">, а болевой синдром в области спины стали чаще трактовать именно с позиции этих «находок». Вновь можно ограничить себя рамками диагноза, а можно и выйти за пределы этих рамок. Огромную роль в дальнейшем поведении пациента играют его взаимоотношения с врачом. Вторая аксиома: в основе любого поведения лежит позитивное намерение. Так, алкоголик не может приспособиться в этой жизни без алкоголя, диабетик без сахара. И дело лишь в том, что текущее поведение, демонстрируемое человеком, представляет наилучший выбор из </w:t>
      </w:r>
      <w:proofErr w:type="gramStart"/>
      <w:r w:rsidRPr="00703960">
        <w:rPr>
          <w:rFonts w:ascii="Times New Roman" w:eastAsia="Times New Roman" w:hAnsi="Times New Roman"/>
          <w:sz w:val="28"/>
          <w:szCs w:val="28"/>
          <w:lang w:eastAsia="ru-RU"/>
        </w:rPr>
        <w:t>доступных</w:t>
      </w:r>
      <w:proofErr w:type="gramEnd"/>
      <w:r w:rsidRPr="00703960">
        <w:rPr>
          <w:rFonts w:ascii="Times New Roman" w:eastAsia="Times New Roman" w:hAnsi="Times New Roman"/>
          <w:sz w:val="28"/>
          <w:szCs w:val="28"/>
          <w:lang w:eastAsia="ru-RU"/>
        </w:rPr>
        <w:t xml:space="preserve"> ему в данный момент. Лучше иметь выбор, чем вовсе не иметь его, и чем больше возможностей выбора, тем более гибко можно решать жизненные проблемы. Задача врача на данном этапе предоставить пациенту ту самую здоровую альтернативу не</w:t>
      </w:r>
      <w:r w:rsidR="00703960"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желаемому поведению, не осуждая его. Третья аксиома: нет поражений, есть только обратная связь. Не всегда рекомендации врача дают ожидаемый отклик в сознании пациента. Может, рекомендация врача дана не в то время, либо выполняется не тем образом, а быть может не подходит ситуации. Необходимо быть гибким, вовремя заметить и изменить ситуацию, ведь одно и то же действие приводит к одному результату. Это касается, например, модификации факторов риска заболеваний, ни один из которых не эксклюзивен, и всегда найдется много способов решения проблемы. Существует и вопрос грамотной подачи рекомендации или лечения. Так, например, фразы в стиле «ну, что вы хотите в вашем возрасте», «</w:t>
      </w:r>
      <w:proofErr w:type="gramStart"/>
      <w:r w:rsidRPr="00703960">
        <w:rPr>
          <w:rFonts w:ascii="Times New Roman" w:eastAsia="Times New Roman" w:hAnsi="Times New Roman"/>
          <w:sz w:val="28"/>
          <w:szCs w:val="28"/>
          <w:lang w:eastAsia="ru-RU"/>
        </w:rPr>
        <w:t>начнем</w:t>
      </w:r>
      <w:r w:rsidR="005E0766" w:rsidRPr="00703960">
        <w:rPr>
          <w:rFonts w:ascii="Times New Roman" w:eastAsia="Times New Roman" w:hAnsi="Times New Roman"/>
          <w:sz w:val="28"/>
          <w:szCs w:val="28"/>
          <w:lang w:eastAsia="ru-RU"/>
        </w:rPr>
        <w:t xml:space="preserve"> </w:t>
      </w:r>
      <w:r w:rsidRPr="00703960">
        <w:rPr>
          <w:rFonts w:ascii="Times New Roman" w:eastAsia="Times New Roman" w:hAnsi="Times New Roman"/>
          <w:sz w:val="28"/>
          <w:szCs w:val="28"/>
          <w:lang w:eastAsia="ru-RU"/>
        </w:rPr>
        <w:t xml:space="preserve"> лечение с </w:t>
      </w:r>
      <w:proofErr w:type="spellStart"/>
      <w:r w:rsidRPr="00703960">
        <w:rPr>
          <w:rFonts w:ascii="Times New Roman" w:eastAsia="Times New Roman" w:hAnsi="Times New Roman"/>
          <w:sz w:val="28"/>
          <w:szCs w:val="28"/>
          <w:lang w:eastAsia="ru-RU"/>
        </w:rPr>
        <w:t>адреноблокаторов</w:t>
      </w:r>
      <w:proofErr w:type="spellEnd"/>
      <w:r w:rsidRPr="00703960">
        <w:rPr>
          <w:rFonts w:ascii="Times New Roman" w:eastAsia="Times New Roman" w:hAnsi="Times New Roman"/>
          <w:sz w:val="28"/>
          <w:szCs w:val="28"/>
          <w:lang w:eastAsia="ru-RU"/>
        </w:rPr>
        <w:t>…пока не отекут</w:t>
      </w:r>
      <w:proofErr w:type="gramEnd"/>
      <w:r w:rsidRPr="00703960">
        <w:rPr>
          <w:rFonts w:ascii="Times New Roman" w:eastAsia="Times New Roman" w:hAnsi="Times New Roman"/>
          <w:sz w:val="28"/>
          <w:szCs w:val="28"/>
          <w:lang w:eastAsia="ru-RU"/>
        </w:rPr>
        <w:t xml:space="preserve"> ноги» (то есть </w:t>
      </w:r>
      <w:proofErr w:type="spellStart"/>
      <w:r w:rsidRPr="00703960">
        <w:rPr>
          <w:rFonts w:ascii="Times New Roman" w:eastAsia="Times New Roman" w:hAnsi="Times New Roman"/>
          <w:sz w:val="28"/>
          <w:szCs w:val="28"/>
          <w:lang w:eastAsia="ru-RU"/>
        </w:rPr>
        <w:t>адреноблокаторы</w:t>
      </w:r>
      <w:proofErr w:type="spellEnd"/>
      <w:r w:rsidRPr="00703960">
        <w:rPr>
          <w:rFonts w:ascii="Times New Roman" w:eastAsia="Times New Roman" w:hAnsi="Times New Roman"/>
          <w:sz w:val="28"/>
          <w:szCs w:val="28"/>
          <w:lang w:eastAsia="ru-RU"/>
        </w:rPr>
        <w:t xml:space="preserve"> не помогут, а ноги все равно отекут со временем) создают негативную установку и формируют отрицательную обратную связь. Четвертая аксиома: принцип ответственности. Каждый из нас сам несет ответственность за то, как управляет своим состоянием и мозгом. Никто из окружающих не виноват в ваших неудачах: ни правительство, ни </w:t>
      </w:r>
      <w:r w:rsidRPr="00703960">
        <w:rPr>
          <w:rFonts w:ascii="Times New Roman" w:eastAsia="Times New Roman" w:hAnsi="Times New Roman"/>
          <w:sz w:val="28"/>
          <w:szCs w:val="28"/>
          <w:lang w:eastAsia="ru-RU"/>
        </w:rPr>
        <w:lastRenderedPageBreak/>
        <w:t>Минздрав, ни ваш терапевт</w:t>
      </w:r>
      <w:r w:rsidR="00703960" w:rsidRPr="00703960">
        <w:rPr>
          <w:rFonts w:ascii="Times New Roman" w:eastAsia="Times New Roman" w:hAnsi="Times New Roman"/>
          <w:sz w:val="28"/>
          <w:szCs w:val="28"/>
          <w:lang w:eastAsia="ru-RU"/>
        </w:rPr>
        <w:t>,</w:t>
      </w:r>
      <w:r w:rsidRPr="00703960">
        <w:rPr>
          <w:rFonts w:ascii="Times New Roman" w:eastAsia="Times New Roman" w:hAnsi="Times New Roman"/>
          <w:sz w:val="28"/>
          <w:szCs w:val="28"/>
          <w:lang w:eastAsia="ru-RU"/>
        </w:rPr>
        <w:t xml:space="preserve"> ни при чем. Помимо навыков эффективного общения и взаимодействия с пациентом, специалисты в нейролингвистическом программировании имеют определенные успехи в коррекции психосоматических заболеваний. Существуют документально подтвержденные факты успешного лечения аллергии, а также улучшения послеоперационного прогноза при хроническом заболевании сердца [5]. Оставаясь перспективным и новым направлением в практической психологии, нейролингвистическое программирование медленно, но верно становится достоянием практической медицины, эффективно дополняя стандартные схемы лечения пациентов. Выводы. Успешность </w:t>
      </w:r>
      <w:proofErr w:type="gramStart"/>
      <w:r w:rsidRPr="00703960">
        <w:rPr>
          <w:rFonts w:ascii="Times New Roman" w:eastAsia="Times New Roman" w:hAnsi="Times New Roman"/>
          <w:sz w:val="28"/>
          <w:szCs w:val="28"/>
          <w:lang w:eastAsia="ru-RU"/>
        </w:rPr>
        <w:t>терапии</w:t>
      </w:r>
      <w:proofErr w:type="gramEnd"/>
      <w:r w:rsidRPr="00703960">
        <w:rPr>
          <w:rFonts w:ascii="Times New Roman" w:eastAsia="Times New Roman" w:hAnsi="Times New Roman"/>
          <w:sz w:val="28"/>
          <w:szCs w:val="28"/>
          <w:lang w:eastAsia="ru-RU"/>
        </w:rPr>
        <w:t xml:space="preserve"> прежде всего зависит от характера взаимоотношений между пациентом и врачом, их взаимного доверия. Врач должен стремиться воспринимать каждого пациента как уникальную личность, отметить его индивидуальные особенности, с учетом которых разработать подход к эффективной коммуникации. Важным моментом в лечении является идентификация стереотипа поведения, подлежащего изменению, а также выбрать альтернативный, «здоровый» способ поведения, наиболее точно исполняющий позитивные функции старого, «нездорового». </w:t>
      </w:r>
      <w:proofErr w:type="gramStart"/>
      <w:r w:rsidRPr="00703960">
        <w:rPr>
          <w:rFonts w:ascii="Times New Roman" w:eastAsia="Times New Roman" w:hAnsi="Times New Roman"/>
          <w:sz w:val="28"/>
          <w:szCs w:val="28"/>
          <w:lang w:eastAsia="ru-RU"/>
        </w:rPr>
        <w:t>Любое поведение — даже самое жестокое, сумасшедшее и невообразимое — представляет собой выбор лучшего варианта из имеющихся в данный момент, исходя из возможностей и способностей человека, определяемых его моделью мира.</w:t>
      </w:r>
      <w:proofErr w:type="gramEnd"/>
      <w:r w:rsidRPr="00703960">
        <w:rPr>
          <w:rFonts w:ascii="Times New Roman" w:eastAsia="Times New Roman" w:hAnsi="Times New Roman"/>
          <w:sz w:val="28"/>
          <w:szCs w:val="28"/>
          <w:lang w:eastAsia="ru-RU"/>
        </w:rPr>
        <w:t xml:space="preserve"> Нужно доверять врачебной интуиции, предоставлять себе право на эксперимент с новыми приемами и право на ошибку в работе с пациентом. Слова — с одной стороны, лишь набор букв, но </w:t>
      </w:r>
      <w:proofErr w:type="gramStart"/>
      <w:r w:rsidRPr="00703960">
        <w:rPr>
          <w:rFonts w:ascii="Times New Roman" w:eastAsia="Times New Roman" w:hAnsi="Times New Roman"/>
          <w:sz w:val="28"/>
          <w:szCs w:val="28"/>
          <w:lang w:eastAsia="ru-RU"/>
        </w:rPr>
        <w:t>образы</w:t>
      </w:r>
      <w:proofErr w:type="gramEnd"/>
      <w:r w:rsidRPr="00703960">
        <w:rPr>
          <w:rFonts w:ascii="Times New Roman" w:eastAsia="Times New Roman" w:hAnsi="Times New Roman"/>
          <w:sz w:val="28"/>
          <w:szCs w:val="28"/>
          <w:lang w:eastAsia="ru-RU"/>
        </w:rPr>
        <w:t xml:space="preserve"> которые эти слова вызывают в голове делают слова значимыми, делают их инструментом, позволяют наделить смыслом любое действие. Часто врач, вольно или невольно, сам блокирует благоприятный исход негативной установкой: то озвучивает негативный прогноз, то запугивает, то использует предложения с незавершённым значением, или с другим внушающим эффектом.</w:t>
      </w:r>
    </w:p>
    <w:p w:rsidR="008A6D62" w:rsidRDefault="008A6D62" w:rsidP="008A6D62">
      <w:pPr>
        <w:shd w:val="clear" w:color="auto" w:fill="FFFFFF"/>
        <w:spacing w:before="60" w:after="60" w:line="240" w:lineRule="auto"/>
        <w:ind w:left="315" w:right="150"/>
        <w:jc w:val="both"/>
        <w:rPr>
          <w:rFonts w:ascii="Times New Roman" w:eastAsia="Times New Roman" w:hAnsi="Times New Roman"/>
          <w:sz w:val="28"/>
          <w:szCs w:val="28"/>
          <w:lang w:eastAsia="ru-RU"/>
        </w:rPr>
      </w:pPr>
    </w:p>
    <w:p w:rsidR="00703960" w:rsidRDefault="008A6D62" w:rsidP="005E0766">
      <w:pPr>
        <w:shd w:val="clear" w:color="auto" w:fill="FFFFFF"/>
        <w:spacing w:before="60" w:after="60" w:line="240" w:lineRule="auto"/>
        <w:ind w:right="150"/>
        <w:jc w:val="both"/>
        <w:rPr>
          <w:rFonts w:ascii="Times New Roman" w:eastAsia="Times New Roman" w:hAnsi="Times New Roman"/>
          <w:sz w:val="28"/>
          <w:szCs w:val="28"/>
          <w:lang w:eastAsia="ru-RU"/>
        </w:rPr>
      </w:pPr>
      <w:r>
        <w:rPr>
          <w:rFonts w:ascii="Times New Roman" w:eastAsia="Times New Roman" w:hAnsi="Times New Roman"/>
          <w:sz w:val="28"/>
          <w:szCs w:val="28"/>
          <w:u w:val="single"/>
          <w:lang w:eastAsia="ru-RU"/>
        </w:rPr>
        <w:t>4</w:t>
      </w:r>
      <w:r w:rsidR="00703960" w:rsidRPr="00703960">
        <w:rPr>
          <w:rFonts w:ascii="Times New Roman" w:eastAsia="Times New Roman" w:hAnsi="Times New Roman"/>
          <w:sz w:val="28"/>
          <w:szCs w:val="28"/>
          <w:u w:val="single"/>
          <w:lang w:eastAsia="ru-RU"/>
        </w:rPr>
        <w:t>.2.Самостоятельная работа:</w:t>
      </w:r>
      <w:r w:rsidR="00703960">
        <w:rPr>
          <w:rFonts w:ascii="Times New Roman" w:eastAsia="Times New Roman" w:hAnsi="Times New Roman"/>
          <w:sz w:val="28"/>
          <w:szCs w:val="28"/>
          <w:lang w:eastAsia="ru-RU"/>
        </w:rPr>
        <w:t xml:space="preserve"> подготовка реферата по теме занятия.</w:t>
      </w:r>
    </w:p>
    <w:p w:rsidR="009E7E62" w:rsidRPr="0093363F" w:rsidRDefault="009E7E62" w:rsidP="009E7E62">
      <w:pPr>
        <w:spacing w:before="225" w:after="100" w:afterAutospacing="1" w:line="288" w:lineRule="atLeast"/>
        <w:ind w:right="375"/>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5</w:t>
      </w:r>
      <w:r w:rsidRPr="0093363F">
        <w:rPr>
          <w:rFonts w:ascii="Times New Roman" w:eastAsia="Times New Roman" w:hAnsi="Times New Roman"/>
          <w:b/>
          <w:color w:val="000000"/>
          <w:sz w:val="28"/>
          <w:szCs w:val="28"/>
          <w:lang w:eastAsia="ru-RU"/>
        </w:rPr>
        <w:t>.Список рекомендуемой литературы</w:t>
      </w:r>
    </w:p>
    <w:tbl>
      <w:tblPr>
        <w:tblW w:w="495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834"/>
        <w:gridCol w:w="2675"/>
        <w:gridCol w:w="2262"/>
      </w:tblGrid>
      <w:tr w:rsidR="009E7E62" w:rsidRPr="009E7E62" w:rsidTr="009E7E62">
        <w:trPr>
          <w:trHeight w:val="121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9E7E62">
              <w:rPr>
                <w:rFonts w:ascii="Times New Roman" w:eastAsia="Times New Roman" w:hAnsi="Times New Roman"/>
                <w:b/>
                <w:color w:val="000000"/>
                <w:sz w:val="28"/>
                <w:szCs w:val="28"/>
                <w:lang w:val="en-US" w:eastAsia="ru-RU"/>
              </w:rPr>
              <w:t>№ п/п</w:t>
            </w:r>
          </w:p>
        </w:tc>
        <w:tc>
          <w:tcPr>
            <w:tcW w:w="383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9E7E62">
              <w:rPr>
                <w:rFonts w:ascii="Times New Roman" w:eastAsia="Times New Roman" w:hAnsi="Times New Roman"/>
                <w:b/>
                <w:color w:val="000000"/>
                <w:sz w:val="28"/>
                <w:szCs w:val="28"/>
                <w:lang w:eastAsia="ru-RU"/>
              </w:rPr>
              <w:t>Наименование,</w:t>
            </w:r>
          </w:p>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vertAlign w:val="superscript"/>
                <w:lang w:val="en-US" w:eastAsia="ru-RU"/>
              </w:rPr>
            </w:pPr>
            <w:r w:rsidRPr="009E7E62">
              <w:rPr>
                <w:rFonts w:ascii="Times New Roman" w:eastAsia="Times New Roman" w:hAnsi="Times New Roman"/>
                <w:b/>
                <w:color w:val="000000"/>
                <w:sz w:val="28"/>
                <w:szCs w:val="28"/>
                <w:lang w:eastAsia="ru-RU"/>
              </w:rPr>
              <w:t>вид издания</w:t>
            </w:r>
          </w:p>
        </w:tc>
        <w:tc>
          <w:tcPr>
            <w:tcW w:w="2675"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9E7E62">
              <w:rPr>
                <w:rFonts w:ascii="Times New Roman" w:eastAsia="Times New Roman" w:hAnsi="Times New Roman"/>
                <w:b/>
                <w:color w:val="000000"/>
                <w:sz w:val="28"/>
                <w:szCs w:val="28"/>
                <w:lang w:eastAsia="ru-RU"/>
              </w:rPr>
              <w:t>Автор</w:t>
            </w:r>
            <w:proofErr w:type="gramStart"/>
            <w:r w:rsidRPr="009E7E62">
              <w:rPr>
                <w:rFonts w:ascii="Times New Roman" w:eastAsia="Times New Roman" w:hAnsi="Times New Roman"/>
                <w:b/>
                <w:color w:val="000000"/>
                <w:sz w:val="28"/>
                <w:szCs w:val="28"/>
                <w:lang w:eastAsia="ru-RU"/>
              </w:rPr>
              <w:t xml:space="preserve"> (-</w:t>
            </w:r>
            <w:proofErr w:type="gramEnd"/>
            <w:r w:rsidRPr="009E7E62">
              <w:rPr>
                <w:rFonts w:ascii="Times New Roman" w:eastAsia="Times New Roman" w:hAnsi="Times New Roman"/>
                <w:b/>
                <w:color w:val="000000"/>
                <w:sz w:val="28"/>
                <w:szCs w:val="28"/>
                <w:lang w:eastAsia="ru-RU"/>
              </w:rPr>
              <w:t>ы), составитель (-и), редактор (-ы)</w:t>
            </w:r>
          </w:p>
        </w:tc>
        <w:tc>
          <w:tcPr>
            <w:tcW w:w="2262"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9E7E62">
              <w:rPr>
                <w:rFonts w:ascii="Times New Roman" w:eastAsia="Times New Roman" w:hAnsi="Times New Roman"/>
                <w:b/>
                <w:color w:val="000000"/>
                <w:sz w:val="28"/>
                <w:szCs w:val="28"/>
                <w:lang w:eastAsia="ru-RU"/>
              </w:rPr>
              <w:t>Место издания, издательство, год издания</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9E7E62">
              <w:rPr>
                <w:rFonts w:ascii="Times New Roman" w:eastAsia="Times New Roman" w:hAnsi="Times New Roman"/>
                <w:b/>
                <w:color w:val="000000"/>
                <w:sz w:val="28"/>
                <w:szCs w:val="28"/>
                <w:lang w:val="en-US" w:eastAsia="ru-RU"/>
              </w:rPr>
              <w:t>1</w:t>
            </w:r>
          </w:p>
        </w:tc>
        <w:tc>
          <w:tcPr>
            <w:tcW w:w="383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9E7E62">
              <w:rPr>
                <w:rFonts w:ascii="Times New Roman" w:eastAsia="Times New Roman" w:hAnsi="Times New Roman"/>
                <w:b/>
                <w:color w:val="000000"/>
                <w:sz w:val="28"/>
                <w:szCs w:val="28"/>
                <w:lang w:val="en-US" w:eastAsia="ru-RU"/>
              </w:rPr>
              <w:t>2</w:t>
            </w:r>
          </w:p>
        </w:tc>
        <w:tc>
          <w:tcPr>
            <w:tcW w:w="2675"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9E7E62">
              <w:rPr>
                <w:rFonts w:ascii="Times New Roman" w:eastAsia="Times New Roman" w:hAnsi="Times New Roman"/>
                <w:b/>
                <w:color w:val="000000"/>
                <w:sz w:val="28"/>
                <w:szCs w:val="28"/>
                <w:lang w:val="en-US" w:eastAsia="ru-RU"/>
              </w:rPr>
              <w:t>3</w:t>
            </w:r>
          </w:p>
        </w:tc>
        <w:tc>
          <w:tcPr>
            <w:tcW w:w="2262"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9E7E62">
              <w:rPr>
                <w:rFonts w:ascii="Times New Roman" w:eastAsia="Times New Roman" w:hAnsi="Times New Roman"/>
                <w:b/>
                <w:color w:val="000000"/>
                <w:sz w:val="28"/>
                <w:szCs w:val="28"/>
                <w:lang w:val="en-US" w:eastAsia="ru-RU"/>
              </w:rPr>
              <w:t>4</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1</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Педагогика: учебник</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spacing w:after="0" w:line="240" w:lineRule="auto"/>
              <w:jc w:val="both"/>
              <w:rPr>
                <w:rFonts w:ascii="Times New Roman" w:eastAsia="Times New Roman" w:hAnsi="Times New Roman"/>
                <w:spacing w:val="-2"/>
                <w:sz w:val="28"/>
                <w:szCs w:val="28"/>
                <w:lang w:eastAsia="ru-RU"/>
              </w:rPr>
            </w:pPr>
            <w:proofErr w:type="spellStart"/>
            <w:r w:rsidRPr="009E7E62">
              <w:rPr>
                <w:rFonts w:ascii="Times New Roman" w:eastAsia="Times New Roman" w:hAnsi="Times New Roman"/>
                <w:sz w:val="28"/>
                <w:szCs w:val="28"/>
                <w:lang w:eastAsia="ru-RU"/>
              </w:rPr>
              <w:t>Подласый</w:t>
            </w:r>
            <w:proofErr w:type="spellEnd"/>
            <w:r w:rsidRPr="009E7E62">
              <w:rPr>
                <w:rFonts w:ascii="Times New Roman" w:eastAsia="Times New Roman" w:hAnsi="Times New Roman"/>
                <w:sz w:val="28"/>
                <w:szCs w:val="28"/>
                <w:lang w:eastAsia="ru-RU"/>
              </w:rPr>
              <w:t xml:space="preserve"> И.П.</w:t>
            </w:r>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val="en-US" w:eastAsia="ru-RU"/>
              </w:rPr>
              <w:t xml:space="preserve">М.: </w:t>
            </w:r>
            <w:proofErr w:type="spellStart"/>
            <w:r w:rsidRPr="009E7E62">
              <w:rPr>
                <w:rFonts w:ascii="Times New Roman" w:eastAsia="Times New Roman" w:hAnsi="Times New Roman"/>
                <w:sz w:val="28"/>
                <w:szCs w:val="28"/>
                <w:lang w:eastAsia="ru-RU"/>
              </w:rPr>
              <w:t>Юрайт</w:t>
            </w:r>
            <w:proofErr w:type="spellEnd"/>
            <w:r w:rsidRPr="009E7E62">
              <w:rPr>
                <w:rFonts w:ascii="Times New Roman" w:eastAsia="Times New Roman" w:hAnsi="Times New Roman"/>
                <w:sz w:val="28"/>
                <w:szCs w:val="28"/>
                <w:lang w:val="en-US" w:eastAsia="ru-RU"/>
              </w:rPr>
              <w:t>, 20</w:t>
            </w:r>
            <w:r w:rsidRPr="009E7E62">
              <w:rPr>
                <w:rFonts w:ascii="Times New Roman" w:eastAsia="Times New Roman" w:hAnsi="Times New Roman"/>
                <w:sz w:val="28"/>
                <w:szCs w:val="28"/>
                <w:lang w:eastAsia="ru-RU"/>
              </w:rPr>
              <w:t>11</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2</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Педагогические условия развития личности: теория и практика в 2-х книгах</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 xml:space="preserve">Безродных Т.В, </w:t>
            </w:r>
            <w:proofErr w:type="spellStart"/>
            <w:r w:rsidRPr="009E7E62">
              <w:rPr>
                <w:rFonts w:ascii="Times New Roman" w:eastAsia="Times New Roman" w:hAnsi="Times New Roman"/>
                <w:sz w:val="28"/>
                <w:szCs w:val="28"/>
                <w:lang w:eastAsia="ru-RU"/>
              </w:rPr>
              <w:t>Баджиев</w:t>
            </w:r>
            <w:proofErr w:type="spellEnd"/>
            <w:r w:rsidRPr="009E7E62">
              <w:rPr>
                <w:rFonts w:ascii="Times New Roman" w:eastAsia="Times New Roman" w:hAnsi="Times New Roman"/>
                <w:sz w:val="28"/>
                <w:szCs w:val="28"/>
                <w:lang w:eastAsia="ru-RU"/>
              </w:rPr>
              <w:t xml:space="preserve"> В.И.</w:t>
            </w:r>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М.: Перо, 2013</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3</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 xml:space="preserve">Речевая компетентность в </w:t>
            </w:r>
            <w:r w:rsidRPr="009E7E62">
              <w:rPr>
                <w:rFonts w:ascii="Times New Roman" w:eastAsia="Times New Roman" w:hAnsi="Times New Roman"/>
                <w:sz w:val="28"/>
                <w:szCs w:val="28"/>
                <w:lang w:eastAsia="ru-RU"/>
              </w:rPr>
              <w:lastRenderedPageBreak/>
              <w:t>педагогической деятельности: уч. пособие</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proofErr w:type="spellStart"/>
            <w:r w:rsidRPr="009E7E62">
              <w:rPr>
                <w:rFonts w:ascii="Times New Roman" w:eastAsia="Times New Roman" w:hAnsi="Times New Roman"/>
                <w:sz w:val="28"/>
                <w:szCs w:val="28"/>
                <w:lang w:eastAsia="ru-RU"/>
              </w:rPr>
              <w:lastRenderedPageBreak/>
              <w:t>Иванчик</w:t>
            </w:r>
            <w:proofErr w:type="spellEnd"/>
            <w:r w:rsidRPr="009E7E62">
              <w:rPr>
                <w:rFonts w:ascii="Times New Roman" w:eastAsia="Times New Roman" w:hAnsi="Times New Roman"/>
                <w:sz w:val="28"/>
                <w:szCs w:val="28"/>
                <w:lang w:eastAsia="ru-RU"/>
              </w:rPr>
              <w:t xml:space="preserve"> И.П.</w:t>
            </w:r>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Ростов н</w:t>
            </w:r>
            <w:proofErr w:type="gramStart"/>
            <w:r w:rsidRPr="009E7E62">
              <w:rPr>
                <w:rFonts w:ascii="Times New Roman" w:eastAsia="Times New Roman" w:hAnsi="Times New Roman"/>
                <w:sz w:val="28"/>
                <w:szCs w:val="28"/>
                <w:lang w:val="en-US" w:eastAsia="ru-RU"/>
              </w:rPr>
              <w:t>/</w:t>
            </w:r>
            <w:r w:rsidRPr="009E7E62">
              <w:rPr>
                <w:rFonts w:ascii="Times New Roman" w:eastAsia="Times New Roman" w:hAnsi="Times New Roman"/>
                <w:sz w:val="28"/>
                <w:szCs w:val="28"/>
                <w:lang w:eastAsia="ru-RU"/>
              </w:rPr>
              <w:t>Д</w:t>
            </w:r>
            <w:proofErr w:type="gramEnd"/>
            <w:r w:rsidRPr="009E7E62">
              <w:rPr>
                <w:rFonts w:ascii="Times New Roman" w:eastAsia="Times New Roman" w:hAnsi="Times New Roman"/>
                <w:sz w:val="28"/>
                <w:szCs w:val="28"/>
                <w:lang w:eastAsia="ru-RU"/>
              </w:rPr>
              <w:t xml:space="preserve">: </w:t>
            </w:r>
            <w:r w:rsidRPr="009E7E62">
              <w:rPr>
                <w:rFonts w:ascii="Times New Roman" w:eastAsia="Times New Roman" w:hAnsi="Times New Roman"/>
                <w:sz w:val="28"/>
                <w:szCs w:val="28"/>
                <w:lang w:eastAsia="ru-RU"/>
              </w:rPr>
              <w:lastRenderedPageBreak/>
              <w:t>Феникс, 2010</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lastRenderedPageBreak/>
              <w:t>4</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Методология изучения и сохранения здоровья участников образовательного процесса в вузе</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 xml:space="preserve">под ред. </w:t>
            </w:r>
          </w:p>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Н.А. Горбач,</w:t>
            </w:r>
          </w:p>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 xml:space="preserve"> М.А. </w:t>
            </w:r>
            <w:proofErr w:type="spellStart"/>
            <w:r w:rsidRPr="009E7E62">
              <w:rPr>
                <w:rFonts w:ascii="Times New Roman" w:eastAsia="Times New Roman" w:hAnsi="Times New Roman"/>
                <w:sz w:val="28"/>
                <w:szCs w:val="28"/>
                <w:lang w:eastAsia="ru-RU"/>
              </w:rPr>
              <w:t>Лисняк</w:t>
            </w:r>
            <w:proofErr w:type="spellEnd"/>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 xml:space="preserve">Красноярск: </w:t>
            </w:r>
            <w:proofErr w:type="spellStart"/>
            <w:r w:rsidRPr="009E7E62">
              <w:rPr>
                <w:rFonts w:ascii="Times New Roman" w:eastAsia="Times New Roman" w:hAnsi="Times New Roman"/>
                <w:sz w:val="28"/>
                <w:szCs w:val="28"/>
                <w:lang w:eastAsia="ru-RU"/>
              </w:rPr>
              <w:t>СибЮИ</w:t>
            </w:r>
            <w:proofErr w:type="spellEnd"/>
            <w:r w:rsidRPr="009E7E62">
              <w:rPr>
                <w:rFonts w:ascii="Times New Roman" w:eastAsia="Times New Roman" w:hAnsi="Times New Roman"/>
                <w:sz w:val="28"/>
                <w:szCs w:val="28"/>
                <w:lang w:eastAsia="ru-RU"/>
              </w:rPr>
              <w:t xml:space="preserve"> ФСКН России, 2012</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5</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Психология здоровья</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proofErr w:type="spellStart"/>
            <w:r w:rsidRPr="009E7E62">
              <w:rPr>
                <w:rFonts w:ascii="Times New Roman" w:eastAsia="Times New Roman" w:hAnsi="Times New Roman"/>
                <w:sz w:val="28"/>
                <w:szCs w:val="28"/>
                <w:lang w:eastAsia="ru-RU"/>
              </w:rPr>
              <w:t>Хаснулин</w:t>
            </w:r>
            <w:proofErr w:type="spellEnd"/>
            <w:r w:rsidRPr="009E7E62">
              <w:rPr>
                <w:rFonts w:ascii="Times New Roman" w:eastAsia="Times New Roman" w:hAnsi="Times New Roman"/>
                <w:sz w:val="28"/>
                <w:szCs w:val="28"/>
                <w:lang w:eastAsia="ru-RU"/>
              </w:rPr>
              <w:t xml:space="preserve"> В.И., </w:t>
            </w:r>
            <w:proofErr w:type="spellStart"/>
            <w:r w:rsidRPr="009E7E62">
              <w:rPr>
                <w:rFonts w:ascii="Times New Roman" w:eastAsia="Times New Roman" w:hAnsi="Times New Roman"/>
                <w:sz w:val="28"/>
                <w:szCs w:val="28"/>
                <w:lang w:eastAsia="ru-RU"/>
              </w:rPr>
              <w:t>Чухрова</w:t>
            </w:r>
            <w:proofErr w:type="spellEnd"/>
            <w:r w:rsidRPr="009E7E62">
              <w:rPr>
                <w:rFonts w:ascii="Times New Roman" w:eastAsia="Times New Roman" w:hAnsi="Times New Roman"/>
                <w:sz w:val="28"/>
                <w:szCs w:val="28"/>
                <w:lang w:eastAsia="ru-RU"/>
              </w:rPr>
              <w:t xml:space="preserve"> М.Г.</w:t>
            </w:r>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Новосибирск: Альфа Виста, 2010</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6</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Педагогическая психология [Электронный ресурс]: учеб</w:t>
            </w:r>
            <w:proofErr w:type="gramStart"/>
            <w:r w:rsidRPr="009E7E62">
              <w:rPr>
                <w:rFonts w:ascii="Times New Roman" w:hAnsi="Times New Roman"/>
                <w:sz w:val="28"/>
                <w:szCs w:val="28"/>
                <w:shd w:val="clear" w:color="auto" w:fill="FBFBFB"/>
                <w:lang w:eastAsia="ru-RU"/>
              </w:rPr>
              <w:t>.</w:t>
            </w:r>
            <w:proofErr w:type="gramEnd"/>
            <w:r w:rsidRPr="009E7E62">
              <w:rPr>
                <w:rFonts w:ascii="Times New Roman" w:hAnsi="Times New Roman"/>
                <w:sz w:val="28"/>
                <w:szCs w:val="28"/>
                <w:shd w:val="clear" w:color="auto" w:fill="FBFBFB"/>
                <w:lang w:eastAsia="ru-RU"/>
              </w:rPr>
              <w:t xml:space="preserve"> </w:t>
            </w:r>
            <w:proofErr w:type="gramStart"/>
            <w:r w:rsidRPr="009E7E62">
              <w:rPr>
                <w:rFonts w:ascii="Times New Roman" w:hAnsi="Times New Roman"/>
                <w:sz w:val="28"/>
                <w:szCs w:val="28"/>
                <w:shd w:val="clear" w:color="auto" w:fill="FBFBFB"/>
                <w:lang w:eastAsia="ru-RU"/>
              </w:rPr>
              <w:t>п</w:t>
            </w:r>
            <w:proofErr w:type="gramEnd"/>
            <w:r w:rsidRPr="009E7E62">
              <w:rPr>
                <w:rFonts w:ascii="Times New Roman" w:hAnsi="Times New Roman"/>
                <w:sz w:val="28"/>
                <w:szCs w:val="28"/>
                <w:shd w:val="clear" w:color="auto" w:fill="FBFBFB"/>
                <w:lang w:eastAsia="ru-RU"/>
              </w:rPr>
              <w:t>особие -</w:t>
            </w:r>
          </w:p>
          <w:p w:rsidR="009E7E62" w:rsidRPr="009E7E62" w:rsidRDefault="009E7E62" w:rsidP="009E7E62">
            <w:pPr>
              <w:widowControl w:val="0"/>
              <w:suppressAutoHyphens/>
              <w:autoSpaceDN w:val="0"/>
              <w:spacing w:after="0" w:line="240" w:lineRule="auto"/>
              <w:jc w:val="both"/>
              <w:rPr>
                <w:rFonts w:ascii="Times New Roman" w:hAnsi="Times New Roman"/>
                <w:sz w:val="28"/>
                <w:szCs w:val="28"/>
                <w:shd w:val="clear" w:color="auto" w:fill="FBFBFB"/>
              </w:rPr>
            </w:pPr>
            <w:r w:rsidRPr="009E7E62">
              <w:rPr>
                <w:rFonts w:ascii="Times New Roman" w:eastAsia="Times New Roman" w:hAnsi="Times New Roman"/>
                <w:bCs/>
                <w:sz w:val="28"/>
                <w:szCs w:val="28"/>
                <w:shd w:val="clear" w:color="auto" w:fill="FBFBFB"/>
                <w:lang w:val="en-US" w:eastAsia="ru-RU"/>
              </w:rPr>
              <w:t>http</w:t>
            </w:r>
            <w:r w:rsidRPr="009E7E62">
              <w:rPr>
                <w:rFonts w:ascii="Times New Roman" w:eastAsia="Times New Roman" w:hAnsi="Times New Roman"/>
                <w:bCs/>
                <w:sz w:val="28"/>
                <w:szCs w:val="28"/>
                <w:shd w:val="clear" w:color="auto" w:fill="FBFBFB"/>
                <w:lang w:eastAsia="ru-RU"/>
              </w:rPr>
              <w:t>://</w:t>
            </w:r>
            <w:proofErr w:type="spellStart"/>
            <w:r w:rsidRPr="009E7E62">
              <w:rPr>
                <w:rFonts w:ascii="Times New Roman" w:eastAsia="Times New Roman" w:hAnsi="Times New Roman"/>
                <w:bCs/>
                <w:sz w:val="28"/>
                <w:szCs w:val="28"/>
                <w:shd w:val="clear" w:color="auto" w:fill="FBFBFB"/>
                <w:lang w:val="en-US" w:eastAsia="ru-RU"/>
              </w:rPr>
              <w:t>krasgmu</w:t>
            </w:r>
            <w:proofErr w:type="spellEnd"/>
            <w:r w:rsidRPr="009E7E62">
              <w:rPr>
                <w:rFonts w:ascii="Times New Roman" w:eastAsia="Times New Roman" w:hAnsi="Times New Roman"/>
                <w:bCs/>
                <w:sz w:val="28"/>
                <w:szCs w:val="28"/>
                <w:shd w:val="clear" w:color="auto" w:fill="FBFBFB"/>
                <w:lang w:eastAsia="ru-RU"/>
              </w:rPr>
              <w:t>.</w:t>
            </w:r>
            <w:proofErr w:type="spellStart"/>
            <w:r w:rsidRPr="009E7E62">
              <w:rPr>
                <w:rFonts w:ascii="Times New Roman" w:eastAsia="Times New Roman" w:hAnsi="Times New Roman"/>
                <w:bCs/>
                <w:sz w:val="28"/>
                <w:szCs w:val="28"/>
                <w:shd w:val="clear" w:color="auto" w:fill="FBFBFB"/>
                <w:lang w:val="en-US" w:eastAsia="ru-RU"/>
              </w:rPr>
              <w:t>ru</w:t>
            </w:r>
            <w:proofErr w:type="spellEnd"/>
            <w:r w:rsidRPr="009E7E62">
              <w:rPr>
                <w:rFonts w:ascii="Times New Roman" w:eastAsia="Times New Roman" w:hAnsi="Times New Roman"/>
                <w:bCs/>
                <w:sz w:val="28"/>
                <w:szCs w:val="28"/>
                <w:shd w:val="clear" w:color="auto" w:fill="FBFBFB"/>
                <w:lang w:eastAsia="ru-RU"/>
              </w:rPr>
              <w:t>/</w:t>
            </w:r>
            <w:r w:rsidRPr="009E7E62">
              <w:rPr>
                <w:rFonts w:ascii="Times New Roman" w:eastAsia="Times New Roman" w:hAnsi="Times New Roman"/>
                <w:bCs/>
                <w:sz w:val="28"/>
                <w:szCs w:val="28"/>
                <w:shd w:val="clear" w:color="auto" w:fill="FBFBFB"/>
                <w:lang w:val="en-US" w:eastAsia="ru-RU"/>
              </w:rPr>
              <w:t>index</w:t>
            </w:r>
            <w:r w:rsidRPr="009E7E62">
              <w:rPr>
                <w:rFonts w:ascii="Times New Roman" w:eastAsia="Times New Roman" w:hAnsi="Times New Roman"/>
                <w:bCs/>
                <w:sz w:val="28"/>
                <w:szCs w:val="28"/>
                <w:shd w:val="clear" w:color="auto" w:fill="FBFBFB"/>
                <w:lang w:eastAsia="ru-RU"/>
              </w:rPr>
              <w:t>.</w:t>
            </w:r>
            <w:proofErr w:type="spellStart"/>
            <w:r w:rsidRPr="009E7E62">
              <w:rPr>
                <w:rFonts w:ascii="Times New Roman" w:eastAsia="Times New Roman" w:hAnsi="Times New Roman"/>
                <w:bCs/>
                <w:sz w:val="28"/>
                <w:szCs w:val="28"/>
                <w:shd w:val="clear" w:color="auto" w:fill="FBFBFB"/>
                <w:lang w:val="en-US" w:eastAsia="ru-RU"/>
              </w:rPr>
              <w:t>php</w:t>
            </w:r>
            <w:proofErr w:type="spellEnd"/>
            <w:r w:rsidRPr="009E7E62">
              <w:rPr>
                <w:rFonts w:ascii="Times New Roman" w:eastAsia="Times New Roman" w:hAnsi="Times New Roman"/>
                <w:bCs/>
                <w:sz w:val="28"/>
                <w:szCs w:val="28"/>
                <w:shd w:val="clear" w:color="auto" w:fill="FBFBFB"/>
                <w:lang w:eastAsia="ru-RU"/>
              </w:rPr>
              <w:t>?</w:t>
            </w:r>
            <w:r w:rsidRPr="009E7E62">
              <w:rPr>
                <w:rFonts w:ascii="Times New Roman" w:eastAsia="Times New Roman" w:hAnsi="Times New Roman"/>
                <w:bCs/>
                <w:sz w:val="28"/>
                <w:szCs w:val="28"/>
                <w:shd w:val="clear" w:color="auto" w:fill="FBFBFB"/>
                <w:lang w:val="en-US" w:eastAsia="ru-RU"/>
              </w:rPr>
              <w:t>page</w:t>
            </w:r>
            <w:r w:rsidRPr="009E7E62">
              <w:rPr>
                <w:rFonts w:ascii="Times New Roman" w:eastAsia="Times New Roman" w:hAnsi="Times New Roman"/>
                <w:bCs/>
                <w:sz w:val="28"/>
                <w:szCs w:val="28"/>
                <w:shd w:val="clear" w:color="auto" w:fill="FBFBFB"/>
                <w:lang w:eastAsia="ru-RU"/>
              </w:rPr>
              <w:t>[</w:t>
            </w:r>
            <w:r w:rsidRPr="009E7E62">
              <w:rPr>
                <w:rFonts w:ascii="Times New Roman" w:eastAsia="Times New Roman" w:hAnsi="Times New Roman"/>
                <w:bCs/>
                <w:sz w:val="28"/>
                <w:szCs w:val="28"/>
                <w:shd w:val="clear" w:color="auto" w:fill="FBFBFB"/>
                <w:lang w:val="en-US" w:eastAsia="ru-RU"/>
              </w:rPr>
              <w:t>common</w:t>
            </w:r>
            <w:r w:rsidRPr="009E7E62">
              <w:rPr>
                <w:rFonts w:ascii="Times New Roman" w:eastAsia="Times New Roman" w:hAnsi="Times New Roman"/>
                <w:bCs/>
                <w:sz w:val="28"/>
                <w:szCs w:val="28"/>
                <w:shd w:val="clear" w:color="auto" w:fill="FBFBFB"/>
                <w:lang w:eastAsia="ru-RU"/>
              </w:rPr>
              <w:t>]=</w:t>
            </w:r>
            <w:proofErr w:type="spellStart"/>
            <w:r w:rsidRPr="009E7E62">
              <w:rPr>
                <w:rFonts w:ascii="Times New Roman" w:eastAsia="Times New Roman" w:hAnsi="Times New Roman"/>
                <w:bCs/>
                <w:sz w:val="28"/>
                <w:szCs w:val="28"/>
                <w:shd w:val="clear" w:color="auto" w:fill="FBFBFB"/>
                <w:lang w:val="en-US" w:eastAsia="ru-RU"/>
              </w:rPr>
              <w:t>elib</w:t>
            </w:r>
            <w:proofErr w:type="spellEnd"/>
            <w:r w:rsidRPr="009E7E62">
              <w:rPr>
                <w:rFonts w:ascii="Times New Roman" w:eastAsia="Times New Roman" w:hAnsi="Times New Roman"/>
                <w:bCs/>
                <w:sz w:val="28"/>
                <w:szCs w:val="28"/>
                <w:shd w:val="clear" w:color="auto" w:fill="FBFBFB"/>
                <w:lang w:eastAsia="ru-RU"/>
              </w:rPr>
              <w:t>&amp;</w:t>
            </w:r>
            <w:r w:rsidRPr="009E7E62">
              <w:rPr>
                <w:rFonts w:ascii="Times New Roman" w:eastAsia="Times New Roman" w:hAnsi="Times New Roman"/>
                <w:bCs/>
                <w:sz w:val="28"/>
                <w:szCs w:val="28"/>
                <w:shd w:val="clear" w:color="auto" w:fill="FBFBFB"/>
                <w:lang w:val="en-US" w:eastAsia="ru-RU"/>
              </w:rPr>
              <w:t>cat</w:t>
            </w:r>
            <w:r w:rsidRPr="009E7E62">
              <w:rPr>
                <w:rFonts w:ascii="Times New Roman" w:eastAsia="Times New Roman" w:hAnsi="Times New Roman"/>
                <w:bCs/>
                <w:sz w:val="28"/>
                <w:szCs w:val="28"/>
                <w:shd w:val="clear" w:color="auto" w:fill="FBFBFB"/>
                <w:lang w:eastAsia="ru-RU"/>
              </w:rPr>
              <w:t>=</w:t>
            </w:r>
            <w:r w:rsidRPr="009E7E62">
              <w:rPr>
                <w:rFonts w:ascii="Times New Roman" w:eastAsia="Times New Roman" w:hAnsi="Times New Roman"/>
                <w:bCs/>
                <w:sz w:val="28"/>
                <w:szCs w:val="28"/>
                <w:shd w:val="clear" w:color="auto" w:fill="FBFBFB"/>
                <w:lang w:val="en-US" w:eastAsia="ru-RU"/>
              </w:rPr>
              <w:t>catalog</w:t>
            </w:r>
            <w:r w:rsidRPr="009E7E62">
              <w:rPr>
                <w:rFonts w:ascii="Times New Roman" w:eastAsia="Times New Roman" w:hAnsi="Times New Roman"/>
                <w:bCs/>
                <w:sz w:val="28"/>
                <w:szCs w:val="28"/>
                <w:shd w:val="clear" w:color="auto" w:fill="FBFBFB"/>
                <w:lang w:eastAsia="ru-RU"/>
              </w:rPr>
              <w:t>&amp;</w:t>
            </w:r>
            <w:r w:rsidRPr="009E7E62">
              <w:rPr>
                <w:rFonts w:ascii="Times New Roman" w:eastAsia="Times New Roman" w:hAnsi="Times New Roman"/>
                <w:bCs/>
                <w:sz w:val="28"/>
                <w:szCs w:val="28"/>
                <w:shd w:val="clear" w:color="auto" w:fill="FBFBFB"/>
                <w:lang w:val="en-US" w:eastAsia="ru-RU"/>
              </w:rPr>
              <w:t>res</w:t>
            </w:r>
            <w:r w:rsidRPr="009E7E62">
              <w:rPr>
                <w:rFonts w:ascii="Times New Roman" w:eastAsia="Times New Roman" w:hAnsi="Times New Roman"/>
                <w:bCs/>
                <w:sz w:val="28"/>
                <w:szCs w:val="28"/>
                <w:shd w:val="clear" w:color="auto" w:fill="FBFBFB"/>
                <w:lang w:eastAsia="ru-RU"/>
              </w:rPr>
              <w:t>_</w:t>
            </w:r>
            <w:r w:rsidRPr="009E7E62">
              <w:rPr>
                <w:rFonts w:ascii="Times New Roman" w:eastAsia="Times New Roman" w:hAnsi="Times New Roman"/>
                <w:bCs/>
                <w:sz w:val="28"/>
                <w:szCs w:val="28"/>
                <w:shd w:val="clear" w:color="auto" w:fill="FBFBFB"/>
                <w:lang w:val="en-US" w:eastAsia="ru-RU"/>
              </w:rPr>
              <w:t>id</w:t>
            </w:r>
            <w:r w:rsidRPr="009E7E62">
              <w:rPr>
                <w:rFonts w:ascii="Times New Roman" w:eastAsia="Times New Roman" w:hAnsi="Times New Roman"/>
                <w:bCs/>
                <w:sz w:val="28"/>
                <w:szCs w:val="28"/>
                <w:shd w:val="clear" w:color="auto" w:fill="FBFBFB"/>
                <w:lang w:eastAsia="ru-RU"/>
              </w:rPr>
              <w:t>=50221</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 xml:space="preserve">ред. </w:t>
            </w:r>
          </w:p>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 xml:space="preserve">Л.А. </w:t>
            </w:r>
            <w:proofErr w:type="spellStart"/>
            <w:r w:rsidRPr="009E7E62">
              <w:rPr>
                <w:rFonts w:ascii="Times New Roman" w:hAnsi="Times New Roman"/>
                <w:sz w:val="28"/>
                <w:szCs w:val="28"/>
                <w:shd w:val="clear" w:color="auto" w:fill="FBFBFB"/>
                <w:lang w:eastAsia="ru-RU"/>
              </w:rPr>
              <w:t>Регуш</w:t>
            </w:r>
            <w:proofErr w:type="spellEnd"/>
            <w:r w:rsidRPr="009E7E62">
              <w:rPr>
                <w:rFonts w:ascii="Times New Roman" w:hAnsi="Times New Roman"/>
                <w:sz w:val="28"/>
                <w:szCs w:val="28"/>
                <w:shd w:val="clear" w:color="auto" w:fill="FBFBFB"/>
                <w:lang w:eastAsia="ru-RU"/>
              </w:rPr>
              <w:t xml:space="preserve">, </w:t>
            </w:r>
          </w:p>
          <w:p w:rsidR="009E7E62" w:rsidRPr="009E7E62" w:rsidRDefault="009E7E62" w:rsidP="009E7E62">
            <w:pPr>
              <w:autoSpaceDN w:val="0"/>
              <w:spacing w:after="0" w:line="240" w:lineRule="auto"/>
              <w:jc w:val="both"/>
              <w:rPr>
                <w:rFonts w:ascii="Times New Roman" w:hAnsi="Times New Roman"/>
                <w:sz w:val="28"/>
                <w:szCs w:val="28"/>
                <w:shd w:val="clear" w:color="auto" w:fill="FBFBFB"/>
              </w:rPr>
            </w:pPr>
            <w:r w:rsidRPr="009E7E62">
              <w:rPr>
                <w:rFonts w:ascii="Times New Roman" w:hAnsi="Times New Roman"/>
                <w:sz w:val="28"/>
                <w:szCs w:val="28"/>
                <w:shd w:val="clear" w:color="auto" w:fill="FBFBFB"/>
                <w:lang w:eastAsia="ru-RU"/>
              </w:rPr>
              <w:t>А.В. Орлова</w:t>
            </w:r>
          </w:p>
        </w:tc>
        <w:tc>
          <w:tcPr>
            <w:tcW w:w="2262" w:type="dxa"/>
            <w:tcBorders>
              <w:top w:val="single" w:sz="4" w:space="0" w:color="auto"/>
              <w:left w:val="single" w:sz="4" w:space="0" w:color="auto"/>
              <w:bottom w:val="single" w:sz="4" w:space="0" w:color="auto"/>
              <w:right w:val="single" w:sz="4" w:space="0" w:color="auto"/>
            </w:tcBorders>
          </w:tcPr>
          <w:p w:rsidR="009E7E62" w:rsidRPr="009E7E62" w:rsidRDefault="009E7E62" w:rsidP="009E7E62">
            <w:pPr>
              <w:autoSpaceDN w:val="0"/>
              <w:spacing w:after="0" w:line="240" w:lineRule="auto"/>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СПб</w:t>
            </w:r>
            <w:proofErr w:type="gramStart"/>
            <w:r w:rsidRPr="009E7E62">
              <w:rPr>
                <w:rFonts w:ascii="Times New Roman" w:hAnsi="Times New Roman"/>
                <w:sz w:val="28"/>
                <w:szCs w:val="28"/>
                <w:shd w:val="clear" w:color="auto" w:fill="FBFBFB"/>
                <w:lang w:eastAsia="ru-RU"/>
              </w:rPr>
              <w:t xml:space="preserve">.: </w:t>
            </w:r>
            <w:proofErr w:type="gramEnd"/>
            <w:r w:rsidRPr="009E7E62">
              <w:rPr>
                <w:rFonts w:ascii="Times New Roman" w:hAnsi="Times New Roman"/>
                <w:sz w:val="28"/>
                <w:szCs w:val="28"/>
                <w:shd w:val="clear" w:color="auto" w:fill="FBFBFB"/>
                <w:lang w:eastAsia="ru-RU"/>
              </w:rPr>
              <w:t xml:space="preserve">Питер, 2016 </w:t>
            </w:r>
          </w:p>
          <w:p w:rsidR="009E7E62" w:rsidRPr="009E7E62" w:rsidRDefault="009E7E62" w:rsidP="009E7E62">
            <w:pPr>
              <w:autoSpaceDN w:val="0"/>
              <w:spacing w:after="0" w:line="240" w:lineRule="auto"/>
              <w:jc w:val="both"/>
              <w:rPr>
                <w:rFonts w:ascii="Times New Roman" w:hAnsi="Times New Roman"/>
                <w:sz w:val="28"/>
                <w:szCs w:val="28"/>
                <w:shd w:val="clear" w:color="auto" w:fill="FBFBFB"/>
              </w:rPr>
            </w:pP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7</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widowControl w:val="0"/>
              <w:suppressAutoHyphens/>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Педагогика и психология в медицинском образовании</w:t>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Кудрявая Н.В.</w:t>
            </w:r>
          </w:p>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Зорина К.В.</w:t>
            </w:r>
          </w:p>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Смирнова Н.Б.</w:t>
            </w:r>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autoSpaceDN w:val="0"/>
              <w:spacing w:after="0" w:line="240" w:lineRule="auto"/>
              <w:rPr>
                <w:rFonts w:ascii="Times New Roman" w:hAnsi="Times New Roman"/>
                <w:sz w:val="28"/>
                <w:szCs w:val="28"/>
                <w:shd w:val="clear" w:color="auto" w:fill="FBFBFB"/>
                <w:lang w:eastAsia="ru-RU"/>
              </w:rPr>
            </w:pPr>
            <w:r w:rsidRPr="009E7E62">
              <w:rPr>
                <w:rFonts w:ascii="Times New Roman" w:eastAsia="Times New Roman" w:hAnsi="Times New Roman"/>
                <w:sz w:val="28"/>
                <w:szCs w:val="28"/>
                <w:lang w:eastAsia="ru-RU"/>
              </w:rPr>
              <w:t xml:space="preserve">М.: </w:t>
            </w:r>
            <w:proofErr w:type="spellStart"/>
            <w:r w:rsidRPr="009E7E62">
              <w:rPr>
                <w:rFonts w:ascii="Times New Roman" w:eastAsia="Times New Roman" w:hAnsi="Times New Roman"/>
                <w:sz w:val="28"/>
                <w:szCs w:val="28"/>
                <w:lang w:eastAsia="ru-RU"/>
              </w:rPr>
              <w:t>Кнорус</w:t>
            </w:r>
            <w:proofErr w:type="spellEnd"/>
            <w:r w:rsidRPr="009E7E62">
              <w:rPr>
                <w:rFonts w:ascii="Times New Roman" w:eastAsia="Times New Roman" w:hAnsi="Times New Roman"/>
                <w:sz w:val="28"/>
                <w:szCs w:val="28"/>
                <w:lang w:eastAsia="ru-RU"/>
              </w:rPr>
              <w:t>, 2016</w:t>
            </w:r>
          </w:p>
        </w:tc>
      </w:tr>
      <w:tr w:rsidR="009E7E62" w:rsidRPr="009E7E62" w:rsidTr="009E7E62">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9E7E62" w:rsidRPr="009E7E62" w:rsidRDefault="009E7E62" w:rsidP="009E7E62">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9E7E62">
              <w:rPr>
                <w:rFonts w:ascii="Times New Roman" w:eastAsia="Times New Roman" w:hAnsi="Times New Roman"/>
                <w:color w:val="000000"/>
                <w:sz w:val="28"/>
                <w:szCs w:val="28"/>
                <w:lang w:eastAsia="ru-RU"/>
              </w:rPr>
              <w:t>8</w:t>
            </w:r>
          </w:p>
        </w:tc>
        <w:tc>
          <w:tcPr>
            <w:tcW w:w="3834"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rPr>
                <w:rFonts w:ascii="Times New Roman" w:hAnsi="Times New Roman"/>
                <w:bCs/>
                <w:sz w:val="28"/>
                <w:szCs w:val="28"/>
              </w:rPr>
            </w:pPr>
            <w:r w:rsidRPr="009E7E62">
              <w:rPr>
                <w:rFonts w:ascii="Times New Roman" w:hAnsi="Times New Roman"/>
                <w:sz w:val="28"/>
                <w:szCs w:val="28"/>
                <w:shd w:val="clear" w:color="auto" w:fill="FBFBFB"/>
                <w:lang w:eastAsia="ru-RU"/>
              </w:rPr>
              <w:t xml:space="preserve">Психология и педагогика </w:t>
            </w:r>
            <w:r w:rsidRPr="009E7E62">
              <w:rPr>
                <w:rFonts w:ascii="Times New Roman" w:hAnsi="Times New Roman"/>
                <w:bCs/>
                <w:sz w:val="28"/>
                <w:szCs w:val="28"/>
              </w:rPr>
              <w:t>[Электронный ресурс] учебник -</w:t>
            </w:r>
            <w:r w:rsidRPr="009E7E62">
              <w:rPr>
                <w:rFonts w:ascii="Times New Roman" w:hAnsi="Times New Roman"/>
                <w:bCs/>
                <w:sz w:val="24"/>
                <w:szCs w:val="24"/>
              </w:rPr>
              <w:t xml:space="preserve"> </w:t>
            </w:r>
            <w:r w:rsidRPr="009E7E62">
              <w:rPr>
                <w:rFonts w:ascii="Times New Roman" w:hAnsi="Times New Roman"/>
                <w:bCs/>
                <w:sz w:val="28"/>
                <w:szCs w:val="28"/>
              </w:rPr>
              <w:t>https://krasgmu.ru/index.php?page[common]=elib&amp;cat=catalog&amp;res_id=61288</w:t>
            </w:r>
            <w:r w:rsidRPr="009E7E62">
              <w:rPr>
                <w:rFonts w:ascii="Times New Roman" w:hAnsi="Times New Roman"/>
                <w:bCs/>
                <w:sz w:val="28"/>
                <w:szCs w:val="28"/>
              </w:rPr>
              <w:tab/>
            </w:r>
          </w:p>
        </w:tc>
        <w:tc>
          <w:tcPr>
            <w:tcW w:w="2675"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Столяренко Л.Д</w:t>
            </w:r>
          </w:p>
          <w:p w:rsidR="009E7E62" w:rsidRPr="009E7E62" w:rsidRDefault="009E7E62" w:rsidP="009E7E62">
            <w:pPr>
              <w:autoSpaceDN w:val="0"/>
              <w:spacing w:after="0" w:line="240" w:lineRule="auto"/>
              <w:jc w:val="both"/>
              <w:rPr>
                <w:rFonts w:ascii="Times New Roman" w:hAnsi="Times New Roman"/>
                <w:sz w:val="28"/>
                <w:szCs w:val="28"/>
                <w:shd w:val="clear" w:color="auto" w:fill="FBFBFB"/>
                <w:lang w:eastAsia="ru-RU"/>
              </w:rPr>
            </w:pPr>
            <w:r w:rsidRPr="009E7E62">
              <w:rPr>
                <w:rFonts w:ascii="Times New Roman" w:hAnsi="Times New Roman"/>
                <w:sz w:val="28"/>
                <w:szCs w:val="28"/>
                <w:shd w:val="clear" w:color="auto" w:fill="FBFBFB"/>
                <w:lang w:eastAsia="ru-RU"/>
              </w:rPr>
              <w:t>Столяренко В.Е.</w:t>
            </w:r>
          </w:p>
        </w:tc>
        <w:tc>
          <w:tcPr>
            <w:tcW w:w="2262" w:type="dxa"/>
            <w:tcBorders>
              <w:top w:val="single" w:sz="4" w:space="0" w:color="auto"/>
              <w:left w:val="single" w:sz="4" w:space="0" w:color="auto"/>
              <w:bottom w:val="single" w:sz="4" w:space="0" w:color="auto"/>
              <w:right w:val="single" w:sz="4" w:space="0" w:color="auto"/>
            </w:tcBorders>
            <w:hideMark/>
          </w:tcPr>
          <w:p w:rsidR="009E7E62" w:rsidRPr="009E7E62" w:rsidRDefault="009E7E62" w:rsidP="009E7E62">
            <w:pPr>
              <w:autoSpaceDN w:val="0"/>
              <w:spacing w:after="0" w:line="240" w:lineRule="auto"/>
              <w:rPr>
                <w:rFonts w:ascii="Times New Roman" w:eastAsia="Times New Roman" w:hAnsi="Times New Roman"/>
                <w:sz w:val="28"/>
                <w:szCs w:val="28"/>
                <w:lang w:eastAsia="ru-RU"/>
              </w:rPr>
            </w:pPr>
            <w:r w:rsidRPr="009E7E62">
              <w:rPr>
                <w:rFonts w:ascii="Times New Roman" w:hAnsi="Times New Roman"/>
                <w:bCs/>
                <w:sz w:val="28"/>
                <w:szCs w:val="28"/>
              </w:rPr>
              <w:t xml:space="preserve">М.: </w:t>
            </w:r>
            <w:proofErr w:type="spellStart"/>
            <w:r w:rsidRPr="009E7E62">
              <w:rPr>
                <w:rFonts w:ascii="Times New Roman" w:hAnsi="Times New Roman"/>
                <w:bCs/>
                <w:sz w:val="28"/>
                <w:szCs w:val="28"/>
              </w:rPr>
              <w:t>Юрайт</w:t>
            </w:r>
            <w:proofErr w:type="spellEnd"/>
            <w:r w:rsidRPr="009E7E62">
              <w:rPr>
                <w:rFonts w:ascii="Times New Roman" w:hAnsi="Times New Roman"/>
                <w:bCs/>
                <w:sz w:val="28"/>
                <w:szCs w:val="28"/>
              </w:rPr>
              <w:t>, 2017</w:t>
            </w:r>
          </w:p>
        </w:tc>
      </w:tr>
    </w:tbl>
    <w:p w:rsidR="009E7E62" w:rsidRPr="009E7E62" w:rsidRDefault="009E7E62" w:rsidP="009E7E62">
      <w:pPr>
        <w:spacing w:after="0" w:line="240" w:lineRule="auto"/>
        <w:rPr>
          <w:rFonts w:ascii="Times New Roman" w:eastAsia="Times New Roman" w:hAnsi="Times New Roman"/>
          <w:b/>
          <w:sz w:val="28"/>
          <w:szCs w:val="28"/>
          <w:lang w:eastAsia="ru-RU"/>
        </w:rPr>
      </w:pPr>
      <w:r w:rsidRPr="009E7E62">
        <w:rPr>
          <w:rFonts w:ascii="Times New Roman" w:eastAsia="Times New Roman" w:hAnsi="Times New Roman"/>
          <w:b/>
          <w:sz w:val="28"/>
          <w:szCs w:val="28"/>
          <w:lang w:eastAsia="ru-RU"/>
        </w:rPr>
        <w:t>Электронные ресурсы:</w:t>
      </w:r>
    </w:p>
    <w:p w:rsidR="009E7E62" w:rsidRPr="009E7E62" w:rsidRDefault="009E7E62" w:rsidP="009E7E62">
      <w:pPr>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1.ЭБС COLIBRIS</w:t>
      </w:r>
    </w:p>
    <w:p w:rsidR="009E7E62" w:rsidRPr="009E7E62" w:rsidRDefault="009E7E62" w:rsidP="009E7E62">
      <w:pPr>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2.НБ ФИЦ КНЦ СО РАН</w:t>
      </w:r>
    </w:p>
    <w:p w:rsidR="009E7E62" w:rsidRPr="009E7E62" w:rsidRDefault="009E7E62" w:rsidP="009E7E62">
      <w:pPr>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 xml:space="preserve">3.Научная электронная библиотека </w:t>
      </w:r>
      <w:proofErr w:type="gramStart"/>
      <w:r w:rsidRPr="009E7E62">
        <w:rPr>
          <w:rFonts w:ascii="Times New Roman" w:eastAsia="Times New Roman" w:hAnsi="Times New Roman"/>
          <w:sz w:val="28"/>
          <w:szCs w:val="28"/>
          <w:lang w:eastAsia="ru-RU"/>
        </w:rPr>
        <w:t>Е</w:t>
      </w:r>
      <w:proofErr w:type="gramEnd"/>
      <w:r w:rsidRPr="009E7E62">
        <w:rPr>
          <w:rFonts w:ascii="Times New Roman" w:eastAsia="Times New Roman" w:hAnsi="Times New Roman"/>
          <w:sz w:val="28"/>
          <w:szCs w:val="28"/>
          <w:lang w:eastAsia="ru-RU"/>
        </w:rPr>
        <w:t>-LIBRARY</w:t>
      </w:r>
    </w:p>
    <w:p w:rsidR="009E7E62" w:rsidRPr="009E7E62" w:rsidRDefault="009E7E62" w:rsidP="009E7E62">
      <w:pPr>
        <w:spacing w:after="0" w:line="240" w:lineRule="auto"/>
        <w:jc w:val="both"/>
        <w:rPr>
          <w:rFonts w:ascii="Times New Roman" w:eastAsia="Times New Roman" w:hAnsi="Times New Roman"/>
          <w:sz w:val="28"/>
          <w:szCs w:val="28"/>
          <w:lang w:eastAsia="ru-RU"/>
        </w:rPr>
      </w:pPr>
      <w:r w:rsidRPr="009E7E62">
        <w:rPr>
          <w:rFonts w:ascii="Times New Roman" w:eastAsia="Times New Roman" w:hAnsi="Times New Roman"/>
          <w:sz w:val="28"/>
          <w:szCs w:val="28"/>
          <w:lang w:eastAsia="ru-RU"/>
        </w:rPr>
        <w:t>4.ЭМБ Консультант врача</w:t>
      </w:r>
    </w:p>
    <w:p w:rsidR="009E7E62" w:rsidRDefault="009E7E62" w:rsidP="005E0766">
      <w:pPr>
        <w:shd w:val="clear" w:color="auto" w:fill="FFFFFF"/>
        <w:spacing w:before="60" w:after="60" w:line="240" w:lineRule="auto"/>
        <w:ind w:right="150"/>
        <w:jc w:val="both"/>
        <w:rPr>
          <w:rFonts w:ascii="Times New Roman" w:eastAsia="Times New Roman" w:hAnsi="Times New Roman"/>
          <w:sz w:val="28"/>
          <w:szCs w:val="28"/>
          <w:lang w:eastAsia="ru-RU"/>
        </w:rPr>
      </w:pPr>
    </w:p>
    <w:p w:rsidR="009E7E62" w:rsidRDefault="009E7E62" w:rsidP="005E0766">
      <w:pPr>
        <w:shd w:val="clear" w:color="auto" w:fill="FFFFFF"/>
        <w:spacing w:before="60" w:after="60" w:line="240" w:lineRule="auto"/>
        <w:ind w:right="150"/>
        <w:jc w:val="both"/>
        <w:rPr>
          <w:rFonts w:ascii="Times New Roman" w:eastAsia="Times New Roman" w:hAnsi="Times New Roman"/>
          <w:sz w:val="28"/>
          <w:szCs w:val="28"/>
          <w:lang w:eastAsia="ru-RU"/>
        </w:rPr>
      </w:pPr>
    </w:p>
    <w:p w:rsidR="009E7E62" w:rsidRPr="00703960" w:rsidRDefault="009E7E62" w:rsidP="005E0766">
      <w:pPr>
        <w:shd w:val="clear" w:color="auto" w:fill="FFFFFF"/>
        <w:spacing w:before="60" w:after="60" w:line="240" w:lineRule="auto"/>
        <w:ind w:right="150"/>
        <w:jc w:val="both"/>
        <w:rPr>
          <w:rFonts w:ascii="Times New Roman" w:eastAsia="Times New Roman" w:hAnsi="Times New Roman"/>
          <w:sz w:val="28"/>
          <w:szCs w:val="28"/>
          <w:lang w:eastAsia="ru-RU"/>
        </w:rPr>
      </w:pPr>
      <w:bookmarkStart w:id="0" w:name="_GoBack"/>
      <w:bookmarkEnd w:id="0"/>
    </w:p>
    <w:sectPr w:rsidR="009E7E62" w:rsidRPr="007039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F7D67"/>
    <w:multiLevelType w:val="multilevel"/>
    <w:tmpl w:val="54C0A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FB253D9"/>
    <w:multiLevelType w:val="multilevel"/>
    <w:tmpl w:val="7CB833D0"/>
    <w:lvl w:ilvl="0">
      <w:start w:val="1"/>
      <w:numFmt w:val="bullet"/>
      <w:lvlText w:val=""/>
      <w:lvlJc w:val="left"/>
      <w:pPr>
        <w:ind w:left="360" w:hanging="360"/>
      </w:pPr>
      <w:rPr>
        <w:rFonts w:ascii="Symbol" w:hAnsi="Symbol" w:hint="default"/>
        <w:color w:val="7030A0"/>
      </w:rPr>
    </w:lvl>
    <w:lvl w:ilvl="1">
      <w:start w:val="1"/>
      <w:numFmt w:val="decimal"/>
      <w:lvlText w:val="%1.%2"/>
      <w:lvlJc w:val="left"/>
      <w:pPr>
        <w:ind w:left="360" w:hanging="360"/>
      </w:pPr>
      <w:rPr>
        <w:color w:val="FF0000"/>
      </w:rPr>
    </w:lvl>
    <w:lvl w:ilvl="2">
      <w:start w:val="1"/>
      <w:numFmt w:val="decimal"/>
      <w:lvlText w:val="%1.%2.%3"/>
      <w:lvlJc w:val="left"/>
      <w:pPr>
        <w:ind w:left="720" w:hanging="720"/>
      </w:pPr>
      <w:rPr>
        <w:color w:val="FF0000"/>
      </w:rPr>
    </w:lvl>
    <w:lvl w:ilvl="3">
      <w:start w:val="1"/>
      <w:numFmt w:val="decimal"/>
      <w:lvlText w:val="%1.%2.%3.%4"/>
      <w:lvlJc w:val="left"/>
      <w:pPr>
        <w:ind w:left="720" w:hanging="720"/>
      </w:pPr>
      <w:rPr>
        <w:color w:val="FF0000"/>
      </w:rPr>
    </w:lvl>
    <w:lvl w:ilvl="4">
      <w:start w:val="1"/>
      <w:numFmt w:val="decimal"/>
      <w:lvlText w:val="%1.%2.%3.%4.%5"/>
      <w:lvlJc w:val="left"/>
      <w:pPr>
        <w:ind w:left="1080" w:hanging="1080"/>
      </w:pPr>
      <w:rPr>
        <w:color w:val="FF0000"/>
      </w:rPr>
    </w:lvl>
    <w:lvl w:ilvl="5">
      <w:start w:val="1"/>
      <w:numFmt w:val="decimal"/>
      <w:lvlText w:val="%1.%2.%3.%4.%5.%6"/>
      <w:lvlJc w:val="left"/>
      <w:pPr>
        <w:ind w:left="1080" w:hanging="1080"/>
      </w:pPr>
      <w:rPr>
        <w:color w:val="FF0000"/>
      </w:rPr>
    </w:lvl>
    <w:lvl w:ilvl="6">
      <w:start w:val="1"/>
      <w:numFmt w:val="decimal"/>
      <w:lvlText w:val="%1.%2.%3.%4.%5.%6.%7"/>
      <w:lvlJc w:val="left"/>
      <w:pPr>
        <w:ind w:left="1440" w:hanging="1440"/>
      </w:pPr>
      <w:rPr>
        <w:color w:val="FF0000"/>
      </w:rPr>
    </w:lvl>
    <w:lvl w:ilvl="7">
      <w:start w:val="1"/>
      <w:numFmt w:val="decimal"/>
      <w:lvlText w:val="%1.%2.%3.%4.%5.%6.%7.%8"/>
      <w:lvlJc w:val="left"/>
      <w:pPr>
        <w:ind w:left="1440" w:hanging="1440"/>
      </w:pPr>
      <w:rPr>
        <w:color w:val="FF0000"/>
      </w:rPr>
    </w:lvl>
    <w:lvl w:ilvl="8">
      <w:start w:val="1"/>
      <w:numFmt w:val="decimal"/>
      <w:lvlText w:val="%1.%2.%3.%4.%5.%6.%7.%8.%9"/>
      <w:lvlJc w:val="left"/>
      <w:pPr>
        <w:ind w:left="1800" w:hanging="1800"/>
      </w:pPr>
      <w:rPr>
        <w:color w:val="FF0000"/>
      </w:rPr>
    </w:lvl>
  </w:abstractNum>
  <w:abstractNum w:abstractNumId="2">
    <w:nsid w:val="188E3C3C"/>
    <w:multiLevelType w:val="multilevel"/>
    <w:tmpl w:val="33AA7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B41521B"/>
    <w:multiLevelType w:val="multilevel"/>
    <w:tmpl w:val="13D07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E556538"/>
    <w:multiLevelType w:val="multilevel"/>
    <w:tmpl w:val="9FD4F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BC61303"/>
    <w:multiLevelType w:val="multilevel"/>
    <w:tmpl w:val="A9E422CC"/>
    <w:lvl w:ilvl="0">
      <w:start w:val="1"/>
      <w:numFmt w:val="bullet"/>
      <w:lvlText w:val=""/>
      <w:lvlJc w:val="left"/>
      <w:pPr>
        <w:ind w:left="360" w:hanging="360"/>
      </w:pPr>
      <w:rPr>
        <w:rFonts w:ascii="Symbol" w:hAnsi="Symbol" w:hint="default"/>
        <w:color w:val="7030A0"/>
      </w:rPr>
    </w:lvl>
    <w:lvl w:ilvl="1">
      <w:start w:val="1"/>
      <w:numFmt w:val="decimal"/>
      <w:lvlText w:val="%1.%2"/>
      <w:lvlJc w:val="left"/>
      <w:pPr>
        <w:ind w:left="360" w:hanging="360"/>
      </w:pPr>
      <w:rPr>
        <w:color w:val="FF0000"/>
      </w:rPr>
    </w:lvl>
    <w:lvl w:ilvl="2">
      <w:start w:val="1"/>
      <w:numFmt w:val="decimal"/>
      <w:lvlText w:val="%1.%2.%3"/>
      <w:lvlJc w:val="left"/>
      <w:pPr>
        <w:ind w:left="720" w:hanging="720"/>
      </w:pPr>
      <w:rPr>
        <w:color w:val="FF0000"/>
      </w:rPr>
    </w:lvl>
    <w:lvl w:ilvl="3">
      <w:start w:val="1"/>
      <w:numFmt w:val="decimal"/>
      <w:lvlText w:val="%1.%2.%3.%4"/>
      <w:lvlJc w:val="left"/>
      <w:pPr>
        <w:ind w:left="720" w:hanging="720"/>
      </w:pPr>
      <w:rPr>
        <w:color w:val="FF0000"/>
      </w:rPr>
    </w:lvl>
    <w:lvl w:ilvl="4">
      <w:start w:val="1"/>
      <w:numFmt w:val="decimal"/>
      <w:lvlText w:val="%1.%2.%3.%4.%5"/>
      <w:lvlJc w:val="left"/>
      <w:pPr>
        <w:ind w:left="1080" w:hanging="1080"/>
      </w:pPr>
      <w:rPr>
        <w:color w:val="FF0000"/>
      </w:rPr>
    </w:lvl>
    <w:lvl w:ilvl="5">
      <w:start w:val="1"/>
      <w:numFmt w:val="decimal"/>
      <w:lvlText w:val="%1.%2.%3.%4.%5.%6"/>
      <w:lvlJc w:val="left"/>
      <w:pPr>
        <w:ind w:left="1080" w:hanging="1080"/>
      </w:pPr>
      <w:rPr>
        <w:color w:val="FF0000"/>
      </w:rPr>
    </w:lvl>
    <w:lvl w:ilvl="6">
      <w:start w:val="1"/>
      <w:numFmt w:val="decimal"/>
      <w:lvlText w:val="%1.%2.%3.%4.%5.%6.%7"/>
      <w:lvlJc w:val="left"/>
      <w:pPr>
        <w:ind w:left="1440" w:hanging="1440"/>
      </w:pPr>
      <w:rPr>
        <w:color w:val="FF0000"/>
      </w:rPr>
    </w:lvl>
    <w:lvl w:ilvl="7">
      <w:start w:val="1"/>
      <w:numFmt w:val="decimal"/>
      <w:lvlText w:val="%1.%2.%3.%4.%5.%6.%7.%8"/>
      <w:lvlJc w:val="left"/>
      <w:pPr>
        <w:ind w:left="1440" w:hanging="1440"/>
      </w:pPr>
      <w:rPr>
        <w:color w:val="FF0000"/>
      </w:rPr>
    </w:lvl>
    <w:lvl w:ilvl="8">
      <w:start w:val="1"/>
      <w:numFmt w:val="decimal"/>
      <w:lvlText w:val="%1.%2.%3.%4.%5.%6.%7.%8.%9"/>
      <w:lvlJc w:val="left"/>
      <w:pPr>
        <w:ind w:left="1800" w:hanging="1800"/>
      </w:pPr>
      <w:rPr>
        <w:color w:val="FF0000"/>
      </w:rPr>
    </w:lvl>
  </w:abstractNum>
  <w:num w:numId="1">
    <w:abstractNumId w:val="3"/>
  </w:num>
  <w:num w:numId="2">
    <w:abstractNumId w:val="4"/>
  </w:num>
  <w:num w:numId="3">
    <w:abstractNumId w:val="2"/>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F3"/>
    <w:rsid w:val="00066620"/>
    <w:rsid w:val="00116D4F"/>
    <w:rsid w:val="00214C0C"/>
    <w:rsid w:val="002501BC"/>
    <w:rsid w:val="002E24CD"/>
    <w:rsid w:val="00305116"/>
    <w:rsid w:val="003827E9"/>
    <w:rsid w:val="003869CE"/>
    <w:rsid w:val="003C2ADF"/>
    <w:rsid w:val="003E5BE7"/>
    <w:rsid w:val="00455469"/>
    <w:rsid w:val="004964CF"/>
    <w:rsid w:val="004C7823"/>
    <w:rsid w:val="00534117"/>
    <w:rsid w:val="005C5657"/>
    <w:rsid w:val="005E0766"/>
    <w:rsid w:val="00632FC1"/>
    <w:rsid w:val="00641319"/>
    <w:rsid w:val="00703960"/>
    <w:rsid w:val="00780C63"/>
    <w:rsid w:val="00791E1E"/>
    <w:rsid w:val="007A73E1"/>
    <w:rsid w:val="007C7F72"/>
    <w:rsid w:val="00811540"/>
    <w:rsid w:val="00866D78"/>
    <w:rsid w:val="00875E45"/>
    <w:rsid w:val="008A6D62"/>
    <w:rsid w:val="00916C9E"/>
    <w:rsid w:val="00920913"/>
    <w:rsid w:val="0093363F"/>
    <w:rsid w:val="00954B47"/>
    <w:rsid w:val="009C3073"/>
    <w:rsid w:val="009E6249"/>
    <w:rsid w:val="009E7E62"/>
    <w:rsid w:val="00AA6637"/>
    <w:rsid w:val="00AB4551"/>
    <w:rsid w:val="00AF6A3B"/>
    <w:rsid w:val="00B80296"/>
    <w:rsid w:val="00C31466"/>
    <w:rsid w:val="00E24824"/>
    <w:rsid w:val="00E40524"/>
    <w:rsid w:val="00E70637"/>
    <w:rsid w:val="00EB1AC2"/>
    <w:rsid w:val="00EF16F3"/>
    <w:rsid w:val="00F77814"/>
    <w:rsid w:val="00FA4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07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27E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827E9"/>
    <w:rPr>
      <w:color w:val="0000FF"/>
      <w:u w:val="single"/>
    </w:rPr>
  </w:style>
  <w:style w:type="paragraph" w:styleId="a5">
    <w:name w:val="Normal (Web)"/>
    <w:basedOn w:val="a"/>
    <w:uiPriority w:val="99"/>
    <w:semiHidden/>
    <w:unhideWhenUsed/>
    <w:rsid w:val="00066620"/>
    <w:pPr>
      <w:spacing w:before="60" w:after="60" w:line="240" w:lineRule="auto"/>
      <w:ind w:left="240" w:right="75"/>
    </w:pPr>
    <w:rPr>
      <w:rFonts w:ascii="Verdana" w:eastAsia="Times New Roman" w:hAnsi="Verdana"/>
      <w:color w:val="604050"/>
      <w:sz w:val="28"/>
      <w:szCs w:val="28"/>
      <w:lang w:eastAsia="ru-RU"/>
    </w:rPr>
  </w:style>
  <w:style w:type="character" w:styleId="a6">
    <w:name w:val="Strong"/>
    <w:basedOn w:val="a0"/>
    <w:uiPriority w:val="22"/>
    <w:qFormat/>
    <w:rsid w:val="00066620"/>
    <w:rPr>
      <w:b/>
      <w:bCs/>
    </w:rPr>
  </w:style>
  <w:style w:type="paragraph" w:styleId="a7">
    <w:name w:val="Balloon Text"/>
    <w:basedOn w:val="a"/>
    <w:link w:val="a8"/>
    <w:uiPriority w:val="99"/>
    <w:semiHidden/>
    <w:unhideWhenUsed/>
    <w:rsid w:val="00791E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1E1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07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27E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827E9"/>
    <w:rPr>
      <w:color w:val="0000FF"/>
      <w:u w:val="single"/>
    </w:rPr>
  </w:style>
  <w:style w:type="paragraph" w:styleId="a5">
    <w:name w:val="Normal (Web)"/>
    <w:basedOn w:val="a"/>
    <w:uiPriority w:val="99"/>
    <w:semiHidden/>
    <w:unhideWhenUsed/>
    <w:rsid w:val="00066620"/>
    <w:pPr>
      <w:spacing w:before="60" w:after="60" w:line="240" w:lineRule="auto"/>
      <w:ind w:left="240" w:right="75"/>
    </w:pPr>
    <w:rPr>
      <w:rFonts w:ascii="Verdana" w:eastAsia="Times New Roman" w:hAnsi="Verdana"/>
      <w:color w:val="604050"/>
      <w:sz w:val="28"/>
      <w:szCs w:val="28"/>
      <w:lang w:eastAsia="ru-RU"/>
    </w:rPr>
  </w:style>
  <w:style w:type="character" w:styleId="a6">
    <w:name w:val="Strong"/>
    <w:basedOn w:val="a0"/>
    <w:uiPriority w:val="22"/>
    <w:qFormat/>
    <w:rsid w:val="00066620"/>
    <w:rPr>
      <w:b/>
      <w:bCs/>
    </w:rPr>
  </w:style>
  <w:style w:type="paragraph" w:styleId="a7">
    <w:name w:val="Balloon Text"/>
    <w:basedOn w:val="a"/>
    <w:link w:val="a8"/>
    <w:uiPriority w:val="99"/>
    <w:semiHidden/>
    <w:unhideWhenUsed/>
    <w:rsid w:val="00791E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1E1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3348">
      <w:bodyDiv w:val="1"/>
      <w:marLeft w:val="0"/>
      <w:marRight w:val="0"/>
      <w:marTop w:val="0"/>
      <w:marBottom w:val="0"/>
      <w:divBdr>
        <w:top w:val="none" w:sz="0" w:space="0" w:color="auto"/>
        <w:left w:val="none" w:sz="0" w:space="0" w:color="auto"/>
        <w:bottom w:val="none" w:sz="0" w:space="0" w:color="auto"/>
        <w:right w:val="none" w:sz="0" w:space="0" w:color="auto"/>
      </w:divBdr>
    </w:div>
    <w:div w:id="73405433">
      <w:bodyDiv w:val="1"/>
      <w:marLeft w:val="0"/>
      <w:marRight w:val="0"/>
      <w:marTop w:val="0"/>
      <w:marBottom w:val="0"/>
      <w:divBdr>
        <w:top w:val="none" w:sz="0" w:space="0" w:color="auto"/>
        <w:left w:val="none" w:sz="0" w:space="0" w:color="auto"/>
        <w:bottom w:val="none" w:sz="0" w:space="0" w:color="auto"/>
        <w:right w:val="none" w:sz="0" w:space="0" w:color="auto"/>
      </w:divBdr>
    </w:div>
    <w:div w:id="83038049">
      <w:bodyDiv w:val="1"/>
      <w:marLeft w:val="0"/>
      <w:marRight w:val="0"/>
      <w:marTop w:val="0"/>
      <w:marBottom w:val="0"/>
      <w:divBdr>
        <w:top w:val="none" w:sz="0" w:space="0" w:color="auto"/>
        <w:left w:val="none" w:sz="0" w:space="0" w:color="auto"/>
        <w:bottom w:val="none" w:sz="0" w:space="0" w:color="auto"/>
        <w:right w:val="none" w:sz="0" w:space="0" w:color="auto"/>
      </w:divBdr>
    </w:div>
    <w:div w:id="92481155">
      <w:bodyDiv w:val="1"/>
      <w:marLeft w:val="0"/>
      <w:marRight w:val="0"/>
      <w:marTop w:val="0"/>
      <w:marBottom w:val="0"/>
      <w:divBdr>
        <w:top w:val="none" w:sz="0" w:space="0" w:color="auto"/>
        <w:left w:val="none" w:sz="0" w:space="0" w:color="auto"/>
        <w:bottom w:val="none" w:sz="0" w:space="0" w:color="auto"/>
        <w:right w:val="none" w:sz="0" w:space="0" w:color="auto"/>
      </w:divBdr>
    </w:div>
    <w:div w:id="127169639">
      <w:bodyDiv w:val="1"/>
      <w:marLeft w:val="0"/>
      <w:marRight w:val="0"/>
      <w:marTop w:val="0"/>
      <w:marBottom w:val="0"/>
      <w:divBdr>
        <w:top w:val="none" w:sz="0" w:space="0" w:color="auto"/>
        <w:left w:val="none" w:sz="0" w:space="0" w:color="auto"/>
        <w:bottom w:val="none" w:sz="0" w:space="0" w:color="auto"/>
        <w:right w:val="none" w:sz="0" w:space="0" w:color="auto"/>
      </w:divBdr>
    </w:div>
    <w:div w:id="155655256">
      <w:bodyDiv w:val="1"/>
      <w:marLeft w:val="75"/>
      <w:marRight w:val="75"/>
      <w:marTop w:val="75"/>
      <w:marBottom w:val="0"/>
      <w:divBdr>
        <w:top w:val="none" w:sz="0" w:space="0" w:color="auto"/>
        <w:left w:val="none" w:sz="0" w:space="0" w:color="auto"/>
        <w:bottom w:val="none" w:sz="0" w:space="0" w:color="auto"/>
        <w:right w:val="none" w:sz="0" w:space="0" w:color="auto"/>
      </w:divBdr>
      <w:divsChild>
        <w:div w:id="572742137">
          <w:marLeft w:val="0"/>
          <w:marRight w:val="0"/>
          <w:marTop w:val="0"/>
          <w:marBottom w:val="0"/>
          <w:divBdr>
            <w:top w:val="single" w:sz="6" w:space="0" w:color="FF8800"/>
            <w:left w:val="single" w:sz="6" w:space="0" w:color="FF8800"/>
            <w:bottom w:val="single" w:sz="6" w:space="0" w:color="FF8800"/>
            <w:right w:val="single" w:sz="6" w:space="0" w:color="FF8800"/>
          </w:divBdr>
          <w:divsChild>
            <w:div w:id="924337001">
              <w:marLeft w:val="0"/>
              <w:marRight w:val="0"/>
              <w:marTop w:val="0"/>
              <w:marBottom w:val="0"/>
              <w:divBdr>
                <w:top w:val="none" w:sz="0" w:space="0" w:color="auto"/>
                <w:left w:val="none" w:sz="0" w:space="0" w:color="auto"/>
                <w:bottom w:val="none" w:sz="0" w:space="0" w:color="auto"/>
                <w:right w:val="none" w:sz="0" w:space="0" w:color="auto"/>
              </w:divBdr>
              <w:divsChild>
                <w:div w:id="1559784330">
                  <w:marLeft w:val="0"/>
                  <w:marRight w:val="0"/>
                  <w:marTop w:val="0"/>
                  <w:marBottom w:val="0"/>
                  <w:divBdr>
                    <w:top w:val="none" w:sz="0" w:space="0" w:color="auto"/>
                    <w:left w:val="none" w:sz="0" w:space="0" w:color="auto"/>
                    <w:bottom w:val="none" w:sz="0" w:space="0" w:color="auto"/>
                    <w:right w:val="none" w:sz="0" w:space="0" w:color="auto"/>
                  </w:divBdr>
                  <w:divsChild>
                    <w:div w:id="1132022678">
                      <w:marLeft w:val="0"/>
                      <w:marRight w:val="0"/>
                      <w:marTop w:val="0"/>
                      <w:marBottom w:val="0"/>
                      <w:divBdr>
                        <w:top w:val="none" w:sz="0" w:space="0" w:color="auto"/>
                        <w:left w:val="none" w:sz="0" w:space="0" w:color="auto"/>
                        <w:bottom w:val="none" w:sz="0" w:space="0" w:color="auto"/>
                        <w:right w:val="none" w:sz="0" w:space="0" w:color="auto"/>
                      </w:divBdr>
                      <w:divsChild>
                        <w:div w:id="1439713627">
                          <w:marLeft w:val="0"/>
                          <w:marRight w:val="0"/>
                          <w:marTop w:val="0"/>
                          <w:marBottom w:val="0"/>
                          <w:divBdr>
                            <w:top w:val="single" w:sz="2" w:space="0" w:color="000000"/>
                            <w:left w:val="single" w:sz="2" w:space="0" w:color="000000"/>
                            <w:bottom w:val="single" w:sz="2" w:space="0" w:color="000000"/>
                            <w:right w:val="single" w:sz="2" w:space="0" w:color="000000"/>
                          </w:divBdr>
                          <w:divsChild>
                            <w:div w:id="1464616725">
                              <w:marLeft w:val="0"/>
                              <w:marRight w:val="0"/>
                              <w:marTop w:val="0"/>
                              <w:marBottom w:val="0"/>
                              <w:divBdr>
                                <w:top w:val="none" w:sz="0" w:space="0" w:color="auto"/>
                                <w:left w:val="none" w:sz="0" w:space="0" w:color="auto"/>
                                <w:bottom w:val="none" w:sz="0" w:space="0" w:color="auto"/>
                                <w:right w:val="none" w:sz="0" w:space="0" w:color="auto"/>
                              </w:divBdr>
                            </w:div>
                            <w:div w:id="49919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3432">
      <w:bodyDiv w:val="1"/>
      <w:marLeft w:val="0"/>
      <w:marRight w:val="0"/>
      <w:marTop w:val="0"/>
      <w:marBottom w:val="0"/>
      <w:divBdr>
        <w:top w:val="none" w:sz="0" w:space="0" w:color="auto"/>
        <w:left w:val="none" w:sz="0" w:space="0" w:color="auto"/>
        <w:bottom w:val="none" w:sz="0" w:space="0" w:color="auto"/>
        <w:right w:val="none" w:sz="0" w:space="0" w:color="auto"/>
      </w:divBdr>
    </w:div>
    <w:div w:id="685786620">
      <w:bodyDiv w:val="1"/>
      <w:marLeft w:val="0"/>
      <w:marRight w:val="0"/>
      <w:marTop w:val="0"/>
      <w:marBottom w:val="0"/>
      <w:divBdr>
        <w:top w:val="none" w:sz="0" w:space="0" w:color="auto"/>
        <w:left w:val="none" w:sz="0" w:space="0" w:color="auto"/>
        <w:bottom w:val="none" w:sz="0" w:space="0" w:color="auto"/>
        <w:right w:val="none" w:sz="0" w:space="0" w:color="auto"/>
      </w:divBdr>
    </w:div>
    <w:div w:id="690843708">
      <w:bodyDiv w:val="1"/>
      <w:marLeft w:val="0"/>
      <w:marRight w:val="0"/>
      <w:marTop w:val="0"/>
      <w:marBottom w:val="0"/>
      <w:divBdr>
        <w:top w:val="none" w:sz="0" w:space="0" w:color="auto"/>
        <w:left w:val="none" w:sz="0" w:space="0" w:color="auto"/>
        <w:bottom w:val="none" w:sz="0" w:space="0" w:color="auto"/>
        <w:right w:val="none" w:sz="0" w:space="0" w:color="auto"/>
      </w:divBdr>
    </w:div>
    <w:div w:id="754976523">
      <w:bodyDiv w:val="1"/>
      <w:marLeft w:val="0"/>
      <w:marRight w:val="0"/>
      <w:marTop w:val="0"/>
      <w:marBottom w:val="0"/>
      <w:divBdr>
        <w:top w:val="none" w:sz="0" w:space="0" w:color="auto"/>
        <w:left w:val="none" w:sz="0" w:space="0" w:color="auto"/>
        <w:bottom w:val="none" w:sz="0" w:space="0" w:color="auto"/>
        <w:right w:val="none" w:sz="0" w:space="0" w:color="auto"/>
      </w:divBdr>
    </w:div>
    <w:div w:id="826360422">
      <w:bodyDiv w:val="1"/>
      <w:marLeft w:val="0"/>
      <w:marRight w:val="0"/>
      <w:marTop w:val="0"/>
      <w:marBottom w:val="0"/>
      <w:divBdr>
        <w:top w:val="none" w:sz="0" w:space="0" w:color="auto"/>
        <w:left w:val="none" w:sz="0" w:space="0" w:color="auto"/>
        <w:bottom w:val="none" w:sz="0" w:space="0" w:color="auto"/>
        <w:right w:val="none" w:sz="0" w:space="0" w:color="auto"/>
      </w:divBdr>
    </w:div>
    <w:div w:id="928855252">
      <w:bodyDiv w:val="1"/>
      <w:marLeft w:val="0"/>
      <w:marRight w:val="0"/>
      <w:marTop w:val="0"/>
      <w:marBottom w:val="0"/>
      <w:divBdr>
        <w:top w:val="none" w:sz="0" w:space="0" w:color="auto"/>
        <w:left w:val="none" w:sz="0" w:space="0" w:color="auto"/>
        <w:bottom w:val="none" w:sz="0" w:space="0" w:color="auto"/>
        <w:right w:val="none" w:sz="0" w:space="0" w:color="auto"/>
      </w:divBdr>
    </w:div>
    <w:div w:id="1036928135">
      <w:bodyDiv w:val="1"/>
      <w:marLeft w:val="0"/>
      <w:marRight w:val="0"/>
      <w:marTop w:val="0"/>
      <w:marBottom w:val="0"/>
      <w:divBdr>
        <w:top w:val="none" w:sz="0" w:space="0" w:color="auto"/>
        <w:left w:val="none" w:sz="0" w:space="0" w:color="auto"/>
        <w:bottom w:val="none" w:sz="0" w:space="0" w:color="auto"/>
        <w:right w:val="none" w:sz="0" w:space="0" w:color="auto"/>
      </w:divBdr>
    </w:div>
    <w:div w:id="1075013492">
      <w:bodyDiv w:val="1"/>
      <w:marLeft w:val="0"/>
      <w:marRight w:val="0"/>
      <w:marTop w:val="0"/>
      <w:marBottom w:val="0"/>
      <w:divBdr>
        <w:top w:val="none" w:sz="0" w:space="0" w:color="auto"/>
        <w:left w:val="none" w:sz="0" w:space="0" w:color="auto"/>
        <w:bottom w:val="none" w:sz="0" w:space="0" w:color="auto"/>
        <w:right w:val="none" w:sz="0" w:space="0" w:color="auto"/>
      </w:divBdr>
    </w:div>
    <w:div w:id="1305087342">
      <w:bodyDiv w:val="1"/>
      <w:marLeft w:val="0"/>
      <w:marRight w:val="0"/>
      <w:marTop w:val="0"/>
      <w:marBottom w:val="0"/>
      <w:divBdr>
        <w:top w:val="none" w:sz="0" w:space="0" w:color="auto"/>
        <w:left w:val="none" w:sz="0" w:space="0" w:color="auto"/>
        <w:bottom w:val="none" w:sz="0" w:space="0" w:color="auto"/>
        <w:right w:val="none" w:sz="0" w:space="0" w:color="auto"/>
      </w:divBdr>
    </w:div>
    <w:div w:id="1367214174">
      <w:bodyDiv w:val="1"/>
      <w:marLeft w:val="75"/>
      <w:marRight w:val="75"/>
      <w:marTop w:val="75"/>
      <w:marBottom w:val="0"/>
      <w:divBdr>
        <w:top w:val="none" w:sz="0" w:space="0" w:color="auto"/>
        <w:left w:val="none" w:sz="0" w:space="0" w:color="auto"/>
        <w:bottom w:val="none" w:sz="0" w:space="0" w:color="auto"/>
        <w:right w:val="none" w:sz="0" w:space="0" w:color="auto"/>
      </w:divBdr>
      <w:divsChild>
        <w:div w:id="481435860">
          <w:marLeft w:val="0"/>
          <w:marRight w:val="0"/>
          <w:marTop w:val="0"/>
          <w:marBottom w:val="0"/>
          <w:divBdr>
            <w:top w:val="single" w:sz="6" w:space="0" w:color="FF8800"/>
            <w:left w:val="single" w:sz="6" w:space="0" w:color="FF8800"/>
            <w:bottom w:val="single" w:sz="6" w:space="0" w:color="FF8800"/>
            <w:right w:val="single" w:sz="6" w:space="0" w:color="FF8800"/>
          </w:divBdr>
          <w:divsChild>
            <w:div w:id="1924021256">
              <w:marLeft w:val="0"/>
              <w:marRight w:val="0"/>
              <w:marTop w:val="0"/>
              <w:marBottom w:val="0"/>
              <w:divBdr>
                <w:top w:val="none" w:sz="0" w:space="0" w:color="auto"/>
                <w:left w:val="none" w:sz="0" w:space="0" w:color="auto"/>
                <w:bottom w:val="none" w:sz="0" w:space="0" w:color="auto"/>
                <w:right w:val="none" w:sz="0" w:space="0" w:color="auto"/>
              </w:divBdr>
              <w:divsChild>
                <w:div w:id="2097090851">
                  <w:marLeft w:val="0"/>
                  <w:marRight w:val="0"/>
                  <w:marTop w:val="0"/>
                  <w:marBottom w:val="0"/>
                  <w:divBdr>
                    <w:top w:val="none" w:sz="0" w:space="0" w:color="auto"/>
                    <w:left w:val="none" w:sz="0" w:space="0" w:color="auto"/>
                    <w:bottom w:val="none" w:sz="0" w:space="0" w:color="auto"/>
                    <w:right w:val="none" w:sz="0" w:space="0" w:color="auto"/>
                  </w:divBdr>
                  <w:divsChild>
                    <w:div w:id="1597012970">
                      <w:marLeft w:val="0"/>
                      <w:marRight w:val="0"/>
                      <w:marTop w:val="0"/>
                      <w:marBottom w:val="0"/>
                      <w:divBdr>
                        <w:top w:val="none" w:sz="0" w:space="0" w:color="auto"/>
                        <w:left w:val="none" w:sz="0" w:space="0" w:color="auto"/>
                        <w:bottom w:val="none" w:sz="0" w:space="0" w:color="auto"/>
                        <w:right w:val="none" w:sz="0" w:space="0" w:color="auto"/>
                      </w:divBdr>
                      <w:divsChild>
                        <w:div w:id="9490454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1379235100">
      <w:bodyDiv w:val="1"/>
      <w:marLeft w:val="0"/>
      <w:marRight w:val="0"/>
      <w:marTop w:val="0"/>
      <w:marBottom w:val="0"/>
      <w:divBdr>
        <w:top w:val="none" w:sz="0" w:space="0" w:color="auto"/>
        <w:left w:val="none" w:sz="0" w:space="0" w:color="auto"/>
        <w:bottom w:val="none" w:sz="0" w:space="0" w:color="auto"/>
        <w:right w:val="none" w:sz="0" w:space="0" w:color="auto"/>
      </w:divBdr>
    </w:div>
    <w:div w:id="1471945299">
      <w:bodyDiv w:val="1"/>
      <w:marLeft w:val="0"/>
      <w:marRight w:val="0"/>
      <w:marTop w:val="0"/>
      <w:marBottom w:val="0"/>
      <w:divBdr>
        <w:top w:val="none" w:sz="0" w:space="0" w:color="auto"/>
        <w:left w:val="none" w:sz="0" w:space="0" w:color="auto"/>
        <w:bottom w:val="none" w:sz="0" w:space="0" w:color="auto"/>
        <w:right w:val="none" w:sz="0" w:space="0" w:color="auto"/>
      </w:divBdr>
    </w:div>
    <w:div w:id="1513452195">
      <w:bodyDiv w:val="1"/>
      <w:marLeft w:val="0"/>
      <w:marRight w:val="0"/>
      <w:marTop w:val="0"/>
      <w:marBottom w:val="0"/>
      <w:divBdr>
        <w:top w:val="none" w:sz="0" w:space="0" w:color="auto"/>
        <w:left w:val="none" w:sz="0" w:space="0" w:color="auto"/>
        <w:bottom w:val="none" w:sz="0" w:space="0" w:color="auto"/>
        <w:right w:val="none" w:sz="0" w:space="0" w:color="auto"/>
      </w:divBdr>
    </w:div>
    <w:div w:id="1664157961">
      <w:bodyDiv w:val="1"/>
      <w:marLeft w:val="0"/>
      <w:marRight w:val="0"/>
      <w:marTop w:val="0"/>
      <w:marBottom w:val="0"/>
      <w:divBdr>
        <w:top w:val="none" w:sz="0" w:space="0" w:color="auto"/>
        <w:left w:val="none" w:sz="0" w:space="0" w:color="auto"/>
        <w:bottom w:val="none" w:sz="0" w:space="0" w:color="auto"/>
        <w:right w:val="none" w:sz="0" w:space="0" w:color="auto"/>
      </w:divBdr>
    </w:div>
    <w:div w:id="1677031442">
      <w:bodyDiv w:val="1"/>
      <w:marLeft w:val="75"/>
      <w:marRight w:val="75"/>
      <w:marTop w:val="75"/>
      <w:marBottom w:val="0"/>
      <w:divBdr>
        <w:top w:val="none" w:sz="0" w:space="0" w:color="auto"/>
        <w:left w:val="none" w:sz="0" w:space="0" w:color="auto"/>
        <w:bottom w:val="none" w:sz="0" w:space="0" w:color="auto"/>
        <w:right w:val="none" w:sz="0" w:space="0" w:color="auto"/>
      </w:divBdr>
      <w:divsChild>
        <w:div w:id="1427995267">
          <w:marLeft w:val="0"/>
          <w:marRight w:val="0"/>
          <w:marTop w:val="0"/>
          <w:marBottom w:val="0"/>
          <w:divBdr>
            <w:top w:val="single" w:sz="6" w:space="0" w:color="FF8800"/>
            <w:left w:val="single" w:sz="6" w:space="0" w:color="FF8800"/>
            <w:bottom w:val="single" w:sz="6" w:space="0" w:color="FF8800"/>
            <w:right w:val="single" w:sz="6" w:space="0" w:color="FF8800"/>
          </w:divBdr>
          <w:divsChild>
            <w:div w:id="1460610536">
              <w:marLeft w:val="0"/>
              <w:marRight w:val="0"/>
              <w:marTop w:val="0"/>
              <w:marBottom w:val="0"/>
              <w:divBdr>
                <w:top w:val="none" w:sz="0" w:space="0" w:color="auto"/>
                <w:left w:val="none" w:sz="0" w:space="0" w:color="auto"/>
                <w:bottom w:val="none" w:sz="0" w:space="0" w:color="auto"/>
                <w:right w:val="none" w:sz="0" w:space="0" w:color="auto"/>
              </w:divBdr>
              <w:divsChild>
                <w:div w:id="2134401467">
                  <w:marLeft w:val="0"/>
                  <w:marRight w:val="0"/>
                  <w:marTop w:val="0"/>
                  <w:marBottom w:val="0"/>
                  <w:divBdr>
                    <w:top w:val="none" w:sz="0" w:space="0" w:color="auto"/>
                    <w:left w:val="none" w:sz="0" w:space="0" w:color="auto"/>
                    <w:bottom w:val="none" w:sz="0" w:space="0" w:color="auto"/>
                    <w:right w:val="none" w:sz="0" w:space="0" w:color="auto"/>
                  </w:divBdr>
                  <w:divsChild>
                    <w:div w:id="2130513330">
                      <w:marLeft w:val="0"/>
                      <w:marRight w:val="0"/>
                      <w:marTop w:val="0"/>
                      <w:marBottom w:val="0"/>
                      <w:divBdr>
                        <w:top w:val="none" w:sz="0" w:space="0" w:color="auto"/>
                        <w:left w:val="none" w:sz="0" w:space="0" w:color="auto"/>
                        <w:bottom w:val="none" w:sz="0" w:space="0" w:color="auto"/>
                        <w:right w:val="none" w:sz="0" w:space="0" w:color="auto"/>
                      </w:divBdr>
                      <w:divsChild>
                        <w:div w:id="1451243120">
                          <w:marLeft w:val="0"/>
                          <w:marRight w:val="0"/>
                          <w:marTop w:val="0"/>
                          <w:marBottom w:val="0"/>
                          <w:divBdr>
                            <w:top w:val="single" w:sz="2" w:space="0" w:color="000000"/>
                            <w:left w:val="single" w:sz="2" w:space="0" w:color="000000"/>
                            <w:bottom w:val="single" w:sz="2" w:space="0" w:color="000000"/>
                            <w:right w:val="single" w:sz="2" w:space="0" w:color="000000"/>
                          </w:divBdr>
                          <w:divsChild>
                            <w:div w:id="1037581429">
                              <w:marLeft w:val="0"/>
                              <w:marRight w:val="0"/>
                              <w:marTop w:val="0"/>
                              <w:marBottom w:val="0"/>
                              <w:divBdr>
                                <w:top w:val="none" w:sz="0" w:space="0" w:color="auto"/>
                                <w:left w:val="none" w:sz="0" w:space="0" w:color="auto"/>
                                <w:bottom w:val="none" w:sz="0" w:space="0" w:color="auto"/>
                                <w:right w:val="none" w:sz="0" w:space="0" w:color="auto"/>
                              </w:divBdr>
                            </w:div>
                            <w:div w:id="20571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112935">
      <w:bodyDiv w:val="1"/>
      <w:marLeft w:val="0"/>
      <w:marRight w:val="0"/>
      <w:marTop w:val="0"/>
      <w:marBottom w:val="0"/>
      <w:divBdr>
        <w:top w:val="none" w:sz="0" w:space="0" w:color="auto"/>
        <w:left w:val="none" w:sz="0" w:space="0" w:color="auto"/>
        <w:bottom w:val="none" w:sz="0" w:space="0" w:color="auto"/>
        <w:right w:val="none" w:sz="0" w:space="0" w:color="auto"/>
      </w:divBdr>
    </w:div>
    <w:div w:id="1720860166">
      <w:bodyDiv w:val="1"/>
      <w:marLeft w:val="75"/>
      <w:marRight w:val="75"/>
      <w:marTop w:val="75"/>
      <w:marBottom w:val="0"/>
      <w:divBdr>
        <w:top w:val="none" w:sz="0" w:space="0" w:color="auto"/>
        <w:left w:val="none" w:sz="0" w:space="0" w:color="auto"/>
        <w:bottom w:val="none" w:sz="0" w:space="0" w:color="auto"/>
        <w:right w:val="none" w:sz="0" w:space="0" w:color="auto"/>
      </w:divBdr>
      <w:divsChild>
        <w:div w:id="238029015">
          <w:marLeft w:val="0"/>
          <w:marRight w:val="0"/>
          <w:marTop w:val="0"/>
          <w:marBottom w:val="0"/>
          <w:divBdr>
            <w:top w:val="single" w:sz="6" w:space="0" w:color="FF8800"/>
            <w:left w:val="single" w:sz="6" w:space="0" w:color="FF8800"/>
            <w:bottom w:val="single" w:sz="6" w:space="0" w:color="FF8800"/>
            <w:right w:val="single" w:sz="6" w:space="0" w:color="FF8800"/>
          </w:divBdr>
          <w:divsChild>
            <w:div w:id="738133827">
              <w:marLeft w:val="0"/>
              <w:marRight w:val="0"/>
              <w:marTop w:val="0"/>
              <w:marBottom w:val="0"/>
              <w:divBdr>
                <w:top w:val="none" w:sz="0" w:space="0" w:color="auto"/>
                <w:left w:val="none" w:sz="0" w:space="0" w:color="auto"/>
                <w:bottom w:val="none" w:sz="0" w:space="0" w:color="auto"/>
                <w:right w:val="none" w:sz="0" w:space="0" w:color="auto"/>
              </w:divBdr>
              <w:divsChild>
                <w:div w:id="133301850">
                  <w:marLeft w:val="0"/>
                  <w:marRight w:val="0"/>
                  <w:marTop w:val="0"/>
                  <w:marBottom w:val="0"/>
                  <w:divBdr>
                    <w:top w:val="none" w:sz="0" w:space="0" w:color="auto"/>
                    <w:left w:val="none" w:sz="0" w:space="0" w:color="auto"/>
                    <w:bottom w:val="none" w:sz="0" w:space="0" w:color="auto"/>
                    <w:right w:val="none" w:sz="0" w:space="0" w:color="auto"/>
                  </w:divBdr>
                  <w:divsChild>
                    <w:div w:id="742416131">
                      <w:marLeft w:val="0"/>
                      <w:marRight w:val="0"/>
                      <w:marTop w:val="0"/>
                      <w:marBottom w:val="0"/>
                      <w:divBdr>
                        <w:top w:val="none" w:sz="0" w:space="0" w:color="auto"/>
                        <w:left w:val="none" w:sz="0" w:space="0" w:color="auto"/>
                        <w:bottom w:val="none" w:sz="0" w:space="0" w:color="auto"/>
                        <w:right w:val="none" w:sz="0" w:space="0" w:color="auto"/>
                      </w:divBdr>
                      <w:divsChild>
                        <w:div w:id="1399397689">
                          <w:marLeft w:val="0"/>
                          <w:marRight w:val="0"/>
                          <w:marTop w:val="0"/>
                          <w:marBottom w:val="0"/>
                          <w:divBdr>
                            <w:top w:val="single" w:sz="2" w:space="0" w:color="000000"/>
                            <w:left w:val="single" w:sz="2" w:space="0" w:color="000000"/>
                            <w:bottom w:val="single" w:sz="2" w:space="0" w:color="000000"/>
                            <w:right w:val="single" w:sz="2" w:space="0" w:color="000000"/>
                          </w:divBdr>
                          <w:divsChild>
                            <w:div w:id="1605839520">
                              <w:marLeft w:val="0"/>
                              <w:marRight w:val="0"/>
                              <w:marTop w:val="0"/>
                              <w:marBottom w:val="0"/>
                              <w:divBdr>
                                <w:top w:val="none" w:sz="0" w:space="0" w:color="auto"/>
                                <w:left w:val="none" w:sz="0" w:space="0" w:color="auto"/>
                                <w:bottom w:val="none" w:sz="0" w:space="0" w:color="auto"/>
                                <w:right w:val="none" w:sz="0" w:space="0" w:color="auto"/>
                              </w:divBdr>
                            </w:div>
                            <w:div w:id="107396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831024">
      <w:bodyDiv w:val="1"/>
      <w:marLeft w:val="0"/>
      <w:marRight w:val="0"/>
      <w:marTop w:val="0"/>
      <w:marBottom w:val="0"/>
      <w:divBdr>
        <w:top w:val="none" w:sz="0" w:space="0" w:color="auto"/>
        <w:left w:val="none" w:sz="0" w:space="0" w:color="auto"/>
        <w:bottom w:val="none" w:sz="0" w:space="0" w:color="auto"/>
        <w:right w:val="none" w:sz="0" w:space="0" w:color="auto"/>
      </w:divBdr>
    </w:div>
    <w:div w:id="1761489949">
      <w:bodyDiv w:val="1"/>
      <w:marLeft w:val="0"/>
      <w:marRight w:val="0"/>
      <w:marTop w:val="0"/>
      <w:marBottom w:val="0"/>
      <w:divBdr>
        <w:top w:val="none" w:sz="0" w:space="0" w:color="auto"/>
        <w:left w:val="none" w:sz="0" w:space="0" w:color="auto"/>
        <w:bottom w:val="none" w:sz="0" w:space="0" w:color="auto"/>
        <w:right w:val="none" w:sz="0" w:space="0" w:color="auto"/>
      </w:divBdr>
    </w:div>
    <w:div w:id="1873765266">
      <w:bodyDiv w:val="1"/>
      <w:marLeft w:val="0"/>
      <w:marRight w:val="0"/>
      <w:marTop w:val="0"/>
      <w:marBottom w:val="0"/>
      <w:divBdr>
        <w:top w:val="none" w:sz="0" w:space="0" w:color="auto"/>
        <w:left w:val="none" w:sz="0" w:space="0" w:color="auto"/>
        <w:bottom w:val="none" w:sz="0" w:space="0" w:color="auto"/>
        <w:right w:val="none" w:sz="0" w:space="0" w:color="auto"/>
      </w:divBdr>
    </w:div>
    <w:div w:id="1878154671">
      <w:bodyDiv w:val="1"/>
      <w:marLeft w:val="0"/>
      <w:marRight w:val="0"/>
      <w:marTop w:val="0"/>
      <w:marBottom w:val="0"/>
      <w:divBdr>
        <w:top w:val="none" w:sz="0" w:space="0" w:color="auto"/>
        <w:left w:val="none" w:sz="0" w:space="0" w:color="auto"/>
        <w:bottom w:val="none" w:sz="0" w:space="0" w:color="auto"/>
        <w:right w:val="none" w:sz="0" w:space="0" w:color="auto"/>
      </w:divBdr>
    </w:div>
    <w:div w:id="1896502408">
      <w:bodyDiv w:val="1"/>
      <w:marLeft w:val="0"/>
      <w:marRight w:val="0"/>
      <w:marTop w:val="0"/>
      <w:marBottom w:val="0"/>
      <w:divBdr>
        <w:top w:val="none" w:sz="0" w:space="0" w:color="auto"/>
        <w:left w:val="none" w:sz="0" w:space="0" w:color="auto"/>
        <w:bottom w:val="none" w:sz="0" w:space="0" w:color="auto"/>
        <w:right w:val="none" w:sz="0" w:space="0" w:color="auto"/>
      </w:divBdr>
    </w:div>
    <w:div w:id="2094861733">
      <w:bodyDiv w:val="1"/>
      <w:marLeft w:val="0"/>
      <w:marRight w:val="0"/>
      <w:marTop w:val="0"/>
      <w:marBottom w:val="0"/>
      <w:divBdr>
        <w:top w:val="none" w:sz="0" w:space="0" w:color="auto"/>
        <w:left w:val="none" w:sz="0" w:space="0" w:color="auto"/>
        <w:bottom w:val="none" w:sz="0" w:space="0" w:color="auto"/>
        <w:right w:val="none" w:sz="0" w:space="0" w:color="auto"/>
      </w:divBdr>
    </w:div>
    <w:div w:id="212134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13</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45</cp:revision>
  <cp:lastPrinted>2021-04-07T06:19:00Z</cp:lastPrinted>
  <dcterms:created xsi:type="dcterms:W3CDTF">2017-05-24T08:17:00Z</dcterms:created>
  <dcterms:modified xsi:type="dcterms:W3CDTF">2021-04-08T06:56:00Z</dcterms:modified>
</cp:coreProperties>
</file>