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6D" w:rsidRDefault="00CB3C0F" w:rsidP="00CB3C0F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 xml:space="preserve">Федеральное государственное бюджетное научное учреждение </w:t>
      </w:r>
    </w:p>
    <w:p w:rsidR="00031C6D" w:rsidRDefault="00CB3C0F" w:rsidP="00CB3C0F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 xml:space="preserve">«Федеральный исследовательский центр «Красноярский научный центр </w:t>
      </w:r>
    </w:p>
    <w:p w:rsidR="00CB3C0F" w:rsidRPr="000A19E9" w:rsidRDefault="00CB3C0F" w:rsidP="00CB3C0F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>Сибирского отделения Российской академии наук»</w:t>
      </w:r>
    </w:p>
    <w:p w:rsidR="00CB3C0F" w:rsidRPr="000A19E9" w:rsidRDefault="00CB3C0F" w:rsidP="00CB3C0F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>(ФИЦ КНЦ СО РАН,  КНЦ СО РАН)</w:t>
      </w:r>
    </w:p>
    <w:p w:rsidR="00695FEF" w:rsidRPr="003903E1" w:rsidRDefault="00695FEF" w:rsidP="00AB0BD2">
      <w:pPr>
        <w:widowControl w:val="0"/>
        <w:suppressAutoHyphens/>
        <w:jc w:val="center"/>
        <w:rPr>
          <w:sz w:val="28"/>
          <w:szCs w:val="28"/>
        </w:rPr>
      </w:pPr>
    </w:p>
    <w:p w:rsidR="00695FEF" w:rsidRDefault="00695FEF" w:rsidP="00AB0BD2">
      <w:pPr>
        <w:widowControl w:val="0"/>
        <w:suppressAutoHyphens/>
        <w:rPr>
          <w:b/>
          <w:sz w:val="28"/>
          <w:szCs w:val="28"/>
        </w:rPr>
      </w:pPr>
    </w:p>
    <w:p w:rsidR="00695FEF" w:rsidRDefault="00695FEF" w:rsidP="00AB0BD2">
      <w:pPr>
        <w:widowControl w:val="0"/>
        <w:suppressAutoHyphens/>
        <w:rPr>
          <w:b/>
          <w:sz w:val="28"/>
          <w:szCs w:val="28"/>
        </w:rPr>
      </w:pPr>
    </w:p>
    <w:p w:rsidR="00695FEF" w:rsidRDefault="00695FEF" w:rsidP="00AB0BD2">
      <w:pPr>
        <w:widowControl w:val="0"/>
        <w:suppressAutoHyphens/>
        <w:rPr>
          <w:b/>
          <w:sz w:val="28"/>
          <w:szCs w:val="28"/>
        </w:rPr>
      </w:pPr>
    </w:p>
    <w:p w:rsidR="00695FEF" w:rsidRDefault="00695FEF" w:rsidP="00AB0BD2">
      <w:pPr>
        <w:widowControl w:val="0"/>
        <w:suppressAutoHyphens/>
        <w:rPr>
          <w:b/>
          <w:sz w:val="28"/>
          <w:szCs w:val="28"/>
        </w:rPr>
      </w:pPr>
    </w:p>
    <w:p w:rsidR="006A4C55" w:rsidRDefault="006A4C55" w:rsidP="00AB0BD2">
      <w:pPr>
        <w:widowControl w:val="0"/>
        <w:suppressAutoHyphens/>
        <w:rPr>
          <w:b/>
          <w:sz w:val="28"/>
          <w:szCs w:val="28"/>
        </w:rPr>
      </w:pPr>
    </w:p>
    <w:p w:rsidR="006A4C55" w:rsidRDefault="006A4C55" w:rsidP="00AB0BD2">
      <w:pPr>
        <w:widowControl w:val="0"/>
        <w:suppressAutoHyphens/>
        <w:rPr>
          <w:b/>
          <w:sz w:val="28"/>
          <w:szCs w:val="28"/>
        </w:rPr>
      </w:pPr>
    </w:p>
    <w:p w:rsidR="006A4C55" w:rsidRDefault="006A4C55" w:rsidP="00AB0BD2">
      <w:pPr>
        <w:widowControl w:val="0"/>
        <w:suppressAutoHyphens/>
        <w:rPr>
          <w:b/>
          <w:sz w:val="28"/>
          <w:szCs w:val="28"/>
        </w:rPr>
      </w:pPr>
    </w:p>
    <w:p w:rsidR="00695FEF" w:rsidRDefault="00695FEF" w:rsidP="00AB0BD2">
      <w:pPr>
        <w:widowControl w:val="0"/>
        <w:suppressAutoHyphens/>
        <w:rPr>
          <w:b/>
          <w:sz w:val="28"/>
          <w:szCs w:val="28"/>
        </w:rPr>
      </w:pPr>
    </w:p>
    <w:p w:rsidR="006A4C55" w:rsidRPr="006A4C55" w:rsidRDefault="006A4C55" w:rsidP="006A4C55">
      <w:pPr>
        <w:widowControl w:val="0"/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6A4C55" w:rsidRDefault="006A4C55" w:rsidP="006A4C55">
      <w:pPr>
        <w:widowControl w:val="0"/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A4C55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6A4C55" w:rsidRPr="006A4C55" w:rsidRDefault="006A4C55" w:rsidP="006A4C55">
      <w:pPr>
        <w:widowControl w:val="0"/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A4C55">
        <w:rPr>
          <w:rFonts w:eastAsia="Calibri"/>
          <w:b/>
          <w:sz w:val="28"/>
          <w:szCs w:val="28"/>
          <w:lang w:eastAsia="en-US"/>
        </w:rPr>
        <w:t xml:space="preserve">ДИСЦИПЛИНЫ </w:t>
      </w:r>
      <w:r>
        <w:rPr>
          <w:rFonts w:eastAsia="Calibri"/>
          <w:b/>
          <w:sz w:val="28"/>
          <w:szCs w:val="28"/>
          <w:lang w:eastAsia="en-US"/>
        </w:rPr>
        <w:t>(МОДУЛЯ)</w:t>
      </w:r>
    </w:p>
    <w:p w:rsidR="006A4C55" w:rsidRPr="006A4C55" w:rsidRDefault="006A4C55" w:rsidP="006A4C55">
      <w:pPr>
        <w:widowControl w:val="0"/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CD2936">
        <w:rPr>
          <w:b/>
          <w:sz w:val="28"/>
          <w:szCs w:val="28"/>
          <w:lang w:eastAsia="en-US"/>
        </w:rPr>
        <w:t>ЧАСТНЫЕ ВОПРОСЫ ДЕТСКОЙ ОТОРИНОЛАРИНГОЛОГИИ</w:t>
      </w:r>
    </w:p>
    <w:p w:rsidR="00051DAA" w:rsidRPr="006A4C55" w:rsidRDefault="006A4C55" w:rsidP="006A4C55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РАЗДЕЛА «ФАКУЛЬТАТИВЫ</w:t>
      </w:r>
      <w:r w:rsidRPr="006A4C55">
        <w:rPr>
          <w:rFonts w:eastAsia="Calibri"/>
          <w:b/>
          <w:sz w:val="28"/>
          <w:szCs w:val="28"/>
          <w:lang w:eastAsia="en-US"/>
        </w:rPr>
        <w:t xml:space="preserve">»  ПРОГРАММЫ ОРДИНАТУРЫ ПО СПЕЦИАЛЬНОСТИ </w:t>
      </w:r>
      <w:r w:rsidR="00FD332E">
        <w:rPr>
          <w:rFonts w:eastAsia="Calibri"/>
          <w:b/>
          <w:bCs/>
          <w:sz w:val="28"/>
          <w:szCs w:val="28"/>
          <w:lang w:eastAsia="en-US"/>
        </w:rPr>
        <w:t>31.08.26 АЛЛЕРГОЛОГИЯ И ИММУНОЛОГИЯ</w:t>
      </w:r>
    </w:p>
    <w:p w:rsidR="00695FEF" w:rsidRPr="00CD2936" w:rsidRDefault="00695FEF" w:rsidP="006A4C55">
      <w:pPr>
        <w:suppressAutoHyphens/>
        <w:jc w:val="center"/>
        <w:rPr>
          <w:bCs/>
          <w:sz w:val="28"/>
          <w:szCs w:val="28"/>
        </w:rPr>
      </w:pPr>
    </w:p>
    <w:p w:rsidR="00695FEF" w:rsidRPr="00CD2936" w:rsidRDefault="00695FEF" w:rsidP="006A4C55">
      <w:pPr>
        <w:widowControl w:val="0"/>
        <w:suppressAutoHyphens/>
        <w:jc w:val="center"/>
        <w:rPr>
          <w:b/>
          <w:sz w:val="28"/>
          <w:szCs w:val="28"/>
        </w:rPr>
      </w:pPr>
    </w:p>
    <w:p w:rsidR="00051DAA" w:rsidRPr="00CD2936" w:rsidRDefault="00051DAA" w:rsidP="00051DAA">
      <w:pPr>
        <w:widowControl w:val="0"/>
        <w:suppressAutoHyphens/>
        <w:rPr>
          <w:b/>
          <w:sz w:val="28"/>
          <w:szCs w:val="28"/>
        </w:rPr>
      </w:pPr>
      <w:r w:rsidRPr="00CD2936">
        <w:rPr>
          <w:b/>
          <w:sz w:val="28"/>
          <w:szCs w:val="28"/>
        </w:rPr>
        <w:t xml:space="preserve">(ПРИЛОЖЕНИЕ </w:t>
      </w:r>
      <w:r w:rsidR="004D086F">
        <w:rPr>
          <w:b/>
          <w:sz w:val="28"/>
          <w:szCs w:val="28"/>
        </w:rPr>
        <w:t>12</w:t>
      </w:r>
      <w:r w:rsidRPr="00CD2936">
        <w:rPr>
          <w:b/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31.08.</w:t>
      </w:r>
      <w:r w:rsidR="007B7156">
        <w:rPr>
          <w:b/>
          <w:sz w:val="28"/>
          <w:szCs w:val="28"/>
        </w:rPr>
        <w:t>26</w:t>
      </w:r>
      <w:r w:rsidRPr="00CD2936">
        <w:rPr>
          <w:b/>
          <w:sz w:val="28"/>
          <w:szCs w:val="28"/>
        </w:rPr>
        <w:t xml:space="preserve"> </w:t>
      </w:r>
      <w:r w:rsidR="007B7156">
        <w:rPr>
          <w:b/>
          <w:sz w:val="28"/>
          <w:szCs w:val="28"/>
        </w:rPr>
        <w:t>Аллергология и иммунология</w:t>
      </w:r>
      <w:r w:rsidRPr="00CD2936">
        <w:rPr>
          <w:b/>
          <w:sz w:val="28"/>
          <w:szCs w:val="28"/>
        </w:rPr>
        <w:t>)</w:t>
      </w:r>
    </w:p>
    <w:p w:rsidR="00051DAA" w:rsidRPr="00CD2936" w:rsidRDefault="00051DAA" w:rsidP="00AB0BD2">
      <w:pPr>
        <w:widowControl w:val="0"/>
        <w:suppressAutoHyphens/>
        <w:rPr>
          <w:b/>
          <w:sz w:val="28"/>
          <w:szCs w:val="28"/>
        </w:rPr>
      </w:pPr>
    </w:p>
    <w:p w:rsidR="00695FEF" w:rsidRDefault="00695FEF" w:rsidP="00AB0BD2">
      <w:pPr>
        <w:widowControl w:val="0"/>
        <w:suppressAutoHyphens/>
        <w:jc w:val="right"/>
        <w:rPr>
          <w:b/>
          <w:sz w:val="28"/>
          <w:szCs w:val="28"/>
        </w:rPr>
      </w:pPr>
    </w:p>
    <w:p w:rsidR="00695FEF" w:rsidRDefault="00695FEF" w:rsidP="00AB0BD2">
      <w:pPr>
        <w:widowControl w:val="0"/>
        <w:suppressAutoHyphens/>
        <w:jc w:val="right"/>
        <w:rPr>
          <w:b/>
          <w:sz w:val="28"/>
          <w:szCs w:val="28"/>
        </w:rPr>
      </w:pPr>
    </w:p>
    <w:p w:rsidR="00027C63" w:rsidRPr="00D62FBD" w:rsidRDefault="00027C63" w:rsidP="00027C63">
      <w:pPr>
        <w:suppressAutoHyphens/>
        <w:jc w:val="center"/>
        <w:rPr>
          <w:szCs w:val="28"/>
        </w:rPr>
      </w:pPr>
    </w:p>
    <w:p w:rsidR="00695FEF" w:rsidRDefault="00695FEF" w:rsidP="00AB0BD2">
      <w:pPr>
        <w:widowControl w:val="0"/>
        <w:suppressAutoHyphens/>
        <w:jc w:val="right"/>
        <w:rPr>
          <w:b/>
          <w:sz w:val="28"/>
          <w:szCs w:val="28"/>
        </w:rPr>
      </w:pPr>
    </w:p>
    <w:p w:rsidR="00051DAA" w:rsidRPr="00051DAA" w:rsidRDefault="00051DAA" w:rsidP="00051DAA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51DAA">
        <w:rPr>
          <w:b/>
          <w:color w:val="000000"/>
          <w:sz w:val="28"/>
          <w:szCs w:val="28"/>
        </w:rPr>
        <w:t>Трудоемкость:</w:t>
      </w:r>
      <w:r w:rsidR="00CD2936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36</w:t>
      </w:r>
      <w:r w:rsidRPr="00051DAA">
        <w:rPr>
          <w:color w:val="000000"/>
          <w:sz w:val="28"/>
          <w:szCs w:val="28"/>
        </w:rPr>
        <w:t xml:space="preserve"> академических часов, </w:t>
      </w:r>
      <w:r>
        <w:rPr>
          <w:color w:val="000000"/>
          <w:sz w:val="28"/>
          <w:szCs w:val="28"/>
        </w:rPr>
        <w:t xml:space="preserve">1 </w:t>
      </w:r>
      <w:r w:rsidRPr="00051DAA">
        <w:rPr>
          <w:color w:val="000000"/>
          <w:sz w:val="28"/>
          <w:szCs w:val="28"/>
        </w:rPr>
        <w:t>з.е.</w:t>
      </w:r>
    </w:p>
    <w:p w:rsidR="00695FEF" w:rsidRPr="00AB0EED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AB0EED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AB0EED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AB0EED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Default="00695FEF" w:rsidP="00AB0BD2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AB0EED" w:rsidRDefault="00695FEF" w:rsidP="00AB0BD2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AB0EED">
        <w:rPr>
          <w:color w:val="000000"/>
          <w:sz w:val="28"/>
          <w:szCs w:val="28"/>
        </w:rPr>
        <w:t>расноярск</w:t>
      </w:r>
    </w:p>
    <w:p w:rsidR="00695FEF" w:rsidRDefault="00695FEF" w:rsidP="00AB0BD2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A759E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</w:t>
      </w:r>
    </w:p>
    <w:p w:rsidR="00031C6D" w:rsidRDefault="00031C6D" w:rsidP="00AB0BD2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31C6D" w:rsidRDefault="00031C6D" w:rsidP="00AB0BD2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31C6D" w:rsidRPr="00031C6D" w:rsidRDefault="00031C6D" w:rsidP="00031C6D">
      <w:pPr>
        <w:jc w:val="both"/>
        <w:rPr>
          <w:sz w:val="28"/>
          <w:szCs w:val="28"/>
        </w:rPr>
      </w:pPr>
      <w:r w:rsidRPr="00031C6D">
        <w:rPr>
          <w:rFonts w:eastAsia="Calibri"/>
          <w:bCs/>
          <w:sz w:val="28"/>
          <w:szCs w:val="28"/>
          <w:lang w:eastAsia="en-US" w:bidi="en-US"/>
        </w:rPr>
        <w:lastRenderedPageBreak/>
        <w:t>Рабочая программа</w:t>
      </w:r>
      <w:r w:rsidR="00370612">
        <w:rPr>
          <w:rFonts w:eastAsia="Calibri"/>
          <w:bCs/>
          <w:sz w:val="28"/>
          <w:szCs w:val="28"/>
          <w:lang w:eastAsia="en-US" w:bidi="en-US"/>
        </w:rPr>
        <w:t xml:space="preserve"> дисциплины (модуля) «Частные вопросы детской отор</w:t>
      </w:r>
      <w:r w:rsidR="00370612">
        <w:rPr>
          <w:rFonts w:eastAsia="Calibri"/>
          <w:bCs/>
          <w:sz w:val="28"/>
          <w:szCs w:val="28"/>
          <w:lang w:eastAsia="en-US" w:bidi="en-US"/>
        </w:rPr>
        <w:t>и</w:t>
      </w:r>
      <w:r w:rsidR="00370612">
        <w:rPr>
          <w:rFonts w:eastAsia="Calibri"/>
          <w:bCs/>
          <w:sz w:val="28"/>
          <w:szCs w:val="28"/>
          <w:lang w:eastAsia="en-US" w:bidi="en-US"/>
        </w:rPr>
        <w:t xml:space="preserve">ноларингологии» </w:t>
      </w:r>
      <w:r w:rsidRPr="00031C6D">
        <w:rPr>
          <w:rFonts w:eastAsia="Calibri"/>
          <w:bCs/>
          <w:sz w:val="28"/>
          <w:szCs w:val="28"/>
          <w:lang w:eastAsia="en-US" w:bidi="en-US"/>
        </w:rPr>
        <w:t xml:space="preserve"> заслушана и утверждена на заседании Ученого совета</w:t>
      </w:r>
      <w:r w:rsidRPr="00031C6D">
        <w:rPr>
          <w:rFonts w:eastAsia="Calibri"/>
          <w:sz w:val="28"/>
          <w:szCs w:val="28"/>
          <w:lang w:eastAsia="en-US" w:bidi="en-US"/>
        </w:rPr>
        <w:t xml:space="preserve"> НИИ МПС </w:t>
      </w:r>
      <w:r w:rsidRPr="00031C6D">
        <w:rPr>
          <w:rFonts w:eastAsia="Calibri"/>
          <w:sz w:val="28"/>
          <w:szCs w:val="28"/>
          <w:lang w:eastAsia="en-US"/>
        </w:rPr>
        <w:t>(протокол № 3 от «11» апреля 2017г.)</w:t>
      </w:r>
    </w:p>
    <w:p w:rsidR="00031C6D" w:rsidRPr="00031C6D" w:rsidRDefault="00031C6D" w:rsidP="00031C6D">
      <w:pPr>
        <w:ind w:firstLine="709"/>
        <w:rPr>
          <w:sz w:val="28"/>
          <w:szCs w:val="28"/>
        </w:rPr>
      </w:pPr>
    </w:p>
    <w:p w:rsidR="00031C6D" w:rsidRDefault="00031C6D" w:rsidP="00031C6D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A759E0" w:rsidRDefault="00A759E0" w:rsidP="00031C6D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A759E0" w:rsidRPr="00031C6D" w:rsidRDefault="00A759E0" w:rsidP="00031C6D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031C6D" w:rsidRDefault="00031C6D" w:rsidP="00031C6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 w:rsidRPr="00031C6D">
        <w:rPr>
          <w:rFonts w:eastAsia="Calibri"/>
          <w:bCs/>
          <w:sz w:val="28"/>
          <w:szCs w:val="28"/>
          <w:lang w:eastAsia="en-US" w:bidi="en-US"/>
        </w:rPr>
        <w:t>Председатель Ученого совета</w:t>
      </w:r>
    </w:p>
    <w:p w:rsidR="001E7D51" w:rsidRPr="00031C6D" w:rsidRDefault="001E7D51" w:rsidP="00031C6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</w:p>
    <w:p w:rsidR="00031C6D" w:rsidRPr="00031C6D" w:rsidRDefault="00031C6D" w:rsidP="00031C6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 w:rsidRPr="00031C6D">
        <w:rPr>
          <w:rFonts w:eastAsia="Calibri"/>
          <w:bCs/>
          <w:sz w:val="28"/>
          <w:szCs w:val="28"/>
          <w:lang w:eastAsia="en-US" w:bidi="en-US"/>
        </w:rPr>
        <w:t>д.м.н., профессор _________________________Э.В. Каспаров</w:t>
      </w:r>
    </w:p>
    <w:p w:rsidR="00031C6D" w:rsidRPr="00031C6D" w:rsidRDefault="00031C6D" w:rsidP="00031C6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031C6D" w:rsidRPr="00031C6D" w:rsidRDefault="00031C6D" w:rsidP="00031C6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031C6D" w:rsidRPr="00031C6D" w:rsidRDefault="00031C6D" w:rsidP="00031C6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031C6D" w:rsidRDefault="00031C6D" w:rsidP="00031C6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 w:rsidRPr="00031C6D">
        <w:rPr>
          <w:rFonts w:eastAsia="Calibri"/>
          <w:sz w:val="28"/>
          <w:szCs w:val="28"/>
          <w:lang w:eastAsia="en-US" w:bidi="en-US"/>
        </w:rPr>
        <w:t>Автор программы</w:t>
      </w:r>
    </w:p>
    <w:p w:rsidR="001E7D51" w:rsidRPr="00031C6D" w:rsidRDefault="001E7D51" w:rsidP="00031C6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031C6D" w:rsidRPr="00031C6D" w:rsidRDefault="00031C6D" w:rsidP="00031C6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к</w:t>
      </w:r>
      <w:r w:rsidRPr="00031C6D">
        <w:rPr>
          <w:rFonts w:eastAsia="Calibri"/>
          <w:sz w:val="28"/>
          <w:szCs w:val="28"/>
          <w:lang w:eastAsia="en-US" w:bidi="en-US"/>
        </w:rPr>
        <w:t>.м.н. ____</w:t>
      </w:r>
      <w:r>
        <w:rPr>
          <w:rFonts w:eastAsia="Calibri"/>
          <w:sz w:val="28"/>
          <w:szCs w:val="28"/>
          <w:lang w:eastAsia="en-US" w:bidi="en-US"/>
        </w:rPr>
        <w:t>______________________________ О.В. Парилова</w:t>
      </w:r>
    </w:p>
    <w:p w:rsidR="00031C6D" w:rsidRPr="00031C6D" w:rsidRDefault="00031C6D" w:rsidP="00031C6D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31C6D" w:rsidRPr="00031C6D" w:rsidRDefault="00031C6D" w:rsidP="00031C6D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31C6D" w:rsidRPr="00031C6D" w:rsidRDefault="00031C6D" w:rsidP="00031C6D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02CB8" w:rsidRPr="00002CB8" w:rsidRDefault="00031C6D" w:rsidP="00002CB8">
      <w:pPr>
        <w:widowControl w:val="0"/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031C6D">
        <w:rPr>
          <w:rFonts w:ascii="Calibri" w:eastAsia="Calibri" w:hAnsi="Calibri"/>
          <w:color w:val="000000"/>
          <w:sz w:val="22"/>
          <w:szCs w:val="22"/>
          <w:lang w:eastAsia="en-US"/>
        </w:rPr>
        <w:br w:type="page"/>
      </w:r>
      <w:r w:rsidR="00002CB8" w:rsidRPr="00002CB8">
        <w:rPr>
          <w:rFonts w:eastAsia="Calibri"/>
          <w:b/>
          <w:sz w:val="28"/>
          <w:szCs w:val="28"/>
          <w:lang w:eastAsia="en-US"/>
        </w:rPr>
        <w:lastRenderedPageBreak/>
        <w:t>5. РАБОЧИЕ ПРОГРАММЫ ФАКУЛЬТАТИВНЫЕ «ДИСЦИПЛИНЫ (МОДУЛИ)» ПРОГРАММЫ ОРДИНАТУРЫ П</w:t>
      </w:r>
      <w:r w:rsidR="007B7156">
        <w:rPr>
          <w:rFonts w:eastAsia="Calibri"/>
          <w:b/>
          <w:sz w:val="28"/>
          <w:szCs w:val="28"/>
          <w:lang w:eastAsia="en-US"/>
        </w:rPr>
        <w:t>О СПЕЦИАЛЬНОСТИ 31.08.26 АЛЛЕРГОЛОГИЯ И ИММУНОЛОГИЯ</w:t>
      </w:r>
    </w:p>
    <w:p w:rsidR="00002CB8" w:rsidRPr="00002CB8" w:rsidRDefault="00002CB8" w:rsidP="00002CB8">
      <w:pPr>
        <w:widowControl w:val="0"/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002CB8" w:rsidRPr="00002CB8" w:rsidRDefault="004D086F" w:rsidP="00002CB8">
      <w:pPr>
        <w:widowControl w:val="0"/>
        <w:suppressAutoHyphens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5.12</w:t>
      </w:r>
      <w:r w:rsidR="00002CB8" w:rsidRPr="00002CB8">
        <w:rPr>
          <w:rFonts w:eastAsia="Calibri"/>
          <w:b/>
          <w:sz w:val="28"/>
          <w:szCs w:val="28"/>
          <w:lang w:eastAsia="en-US"/>
        </w:rPr>
        <w:t>. Рабочая програм</w:t>
      </w:r>
      <w:r w:rsidR="00002CB8">
        <w:rPr>
          <w:rFonts w:eastAsia="Calibri"/>
          <w:b/>
          <w:sz w:val="28"/>
          <w:szCs w:val="28"/>
          <w:lang w:eastAsia="en-US"/>
        </w:rPr>
        <w:t>ма  дисциплины «</w:t>
      </w:r>
      <w:r w:rsidR="0003657A">
        <w:rPr>
          <w:b/>
          <w:sz w:val="28"/>
          <w:szCs w:val="28"/>
          <w:lang w:eastAsia="en-US"/>
        </w:rPr>
        <w:t>Ч</w:t>
      </w:r>
      <w:r w:rsidR="00002CB8" w:rsidRPr="00CD2936">
        <w:rPr>
          <w:b/>
          <w:sz w:val="28"/>
          <w:szCs w:val="28"/>
          <w:lang w:eastAsia="en-US"/>
        </w:rPr>
        <w:t>астные вопросы детской оториноларингологии</w:t>
      </w:r>
      <w:r w:rsidR="00002CB8" w:rsidRPr="00002CB8">
        <w:rPr>
          <w:rFonts w:eastAsia="Calibri"/>
          <w:b/>
          <w:sz w:val="28"/>
          <w:szCs w:val="28"/>
          <w:lang w:eastAsia="en-US"/>
        </w:rPr>
        <w:t>» раздела  «Факультативные дисциплины (модули)» программы орд</w:t>
      </w:r>
      <w:r w:rsidR="00002CB8">
        <w:rPr>
          <w:rFonts w:eastAsia="Calibri"/>
          <w:b/>
          <w:sz w:val="28"/>
          <w:szCs w:val="28"/>
          <w:lang w:eastAsia="en-US"/>
        </w:rPr>
        <w:t xml:space="preserve">инатуры по </w:t>
      </w:r>
      <w:r w:rsidR="007B7156">
        <w:rPr>
          <w:rFonts w:eastAsia="Calibri"/>
          <w:b/>
          <w:sz w:val="28"/>
          <w:szCs w:val="28"/>
          <w:lang w:eastAsia="en-US"/>
        </w:rPr>
        <w:t>специальности 31.08.26 Аллергология и иммунология</w:t>
      </w:r>
    </w:p>
    <w:p w:rsidR="00002CB8" w:rsidRPr="00002CB8" w:rsidRDefault="00002CB8" w:rsidP="00002CB8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</w:rPr>
      </w:pPr>
    </w:p>
    <w:p w:rsidR="00002CB8" w:rsidRPr="00002CB8" w:rsidRDefault="004D086F" w:rsidP="00002CB8">
      <w:pPr>
        <w:widowControl w:val="0"/>
        <w:suppressAutoHyphens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5.12</w:t>
      </w:r>
      <w:r w:rsidR="00002CB8" w:rsidRPr="00002CB8">
        <w:rPr>
          <w:rFonts w:eastAsia="Calibri"/>
          <w:b/>
          <w:sz w:val="28"/>
          <w:szCs w:val="28"/>
          <w:lang w:eastAsia="en-US"/>
        </w:rPr>
        <w:t>.1. Планируемые результаты обучения ординаторов, успешно освоивших рабочую програ</w:t>
      </w:r>
      <w:r w:rsidR="00002CB8">
        <w:rPr>
          <w:rFonts w:eastAsia="Calibri"/>
          <w:b/>
          <w:sz w:val="28"/>
          <w:szCs w:val="28"/>
          <w:lang w:eastAsia="en-US"/>
        </w:rPr>
        <w:t xml:space="preserve">мму дисциплины </w:t>
      </w:r>
      <w:r w:rsidR="0003657A">
        <w:rPr>
          <w:rFonts w:eastAsia="Calibri"/>
          <w:b/>
          <w:sz w:val="28"/>
          <w:szCs w:val="28"/>
          <w:lang w:eastAsia="en-US"/>
        </w:rPr>
        <w:t xml:space="preserve"> </w:t>
      </w:r>
      <w:r w:rsidR="00002CB8">
        <w:rPr>
          <w:rFonts w:eastAsia="Calibri"/>
          <w:b/>
          <w:sz w:val="28"/>
          <w:szCs w:val="28"/>
          <w:lang w:eastAsia="en-US"/>
        </w:rPr>
        <w:t>«</w:t>
      </w:r>
      <w:r w:rsidR="0003657A">
        <w:rPr>
          <w:b/>
          <w:sz w:val="28"/>
          <w:szCs w:val="28"/>
          <w:lang w:eastAsia="en-US"/>
        </w:rPr>
        <w:t>Ч</w:t>
      </w:r>
      <w:r w:rsidR="00002CB8" w:rsidRPr="00CD2936">
        <w:rPr>
          <w:b/>
          <w:sz w:val="28"/>
          <w:szCs w:val="28"/>
          <w:lang w:eastAsia="en-US"/>
        </w:rPr>
        <w:t>астные вопросы детской оториноларингологии</w:t>
      </w:r>
      <w:r w:rsidR="00002CB8" w:rsidRPr="00002CB8">
        <w:rPr>
          <w:rFonts w:eastAsia="Calibri"/>
          <w:b/>
          <w:sz w:val="28"/>
          <w:szCs w:val="28"/>
          <w:lang w:eastAsia="en-US"/>
        </w:rPr>
        <w:t>» «Факультативные дисциплины (модули)» программы ординатуры  по специальности 31.08</w:t>
      </w:r>
      <w:r w:rsidR="007B7156">
        <w:rPr>
          <w:rFonts w:eastAsia="Calibri"/>
          <w:b/>
          <w:sz w:val="28"/>
          <w:szCs w:val="28"/>
          <w:lang w:eastAsia="en-US"/>
        </w:rPr>
        <w:t>.26 Аллергология и иммунология</w:t>
      </w:r>
    </w:p>
    <w:p w:rsidR="00002CB8" w:rsidRPr="00002CB8" w:rsidRDefault="00002CB8" w:rsidP="00002CB8">
      <w:pPr>
        <w:widowControl w:val="0"/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002CB8" w:rsidRDefault="00002CB8" w:rsidP="00002CB8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02CB8">
        <w:rPr>
          <w:rFonts w:eastAsia="Calibri"/>
          <w:b/>
          <w:sz w:val="28"/>
          <w:szCs w:val="28"/>
          <w:lang w:eastAsia="en-US"/>
        </w:rPr>
        <w:t>Трудоемкость освоения</w:t>
      </w:r>
      <w:r w:rsidRPr="00002CB8">
        <w:rPr>
          <w:rFonts w:eastAsia="Calibri"/>
          <w:sz w:val="28"/>
          <w:szCs w:val="28"/>
          <w:lang w:eastAsia="en-US"/>
        </w:rPr>
        <w:t>: 36 академических часов, 1 з.е.</w:t>
      </w:r>
    </w:p>
    <w:p w:rsidR="00002CB8" w:rsidRPr="00002CB8" w:rsidRDefault="00002CB8" w:rsidP="00002CB8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02CB8" w:rsidRPr="00002CB8" w:rsidRDefault="00002CB8" w:rsidP="00002CB8">
      <w:pPr>
        <w:widowControl w:val="0"/>
        <w:suppressAutoHyphens/>
        <w:jc w:val="both"/>
        <w:rPr>
          <w:rFonts w:eastAsia="Calibri"/>
          <w:b/>
          <w:sz w:val="28"/>
          <w:szCs w:val="28"/>
          <w:lang w:eastAsia="en-US"/>
        </w:rPr>
      </w:pPr>
      <w:r w:rsidRPr="00002CB8">
        <w:rPr>
          <w:rFonts w:eastAsia="Calibri"/>
          <w:bCs/>
          <w:sz w:val="28"/>
          <w:szCs w:val="28"/>
          <w:lang w:eastAsia="en-US"/>
        </w:rPr>
        <w:t>Обучающиеся, успешно освоившие рабочую программу</w:t>
      </w:r>
      <w:r w:rsidRPr="00002CB8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дисциплины «</w:t>
      </w:r>
      <w:r>
        <w:rPr>
          <w:sz w:val="28"/>
          <w:szCs w:val="28"/>
          <w:lang w:eastAsia="en-US"/>
        </w:rPr>
        <w:t>Ч</w:t>
      </w:r>
      <w:r w:rsidRPr="00002CB8">
        <w:rPr>
          <w:sz w:val="28"/>
          <w:szCs w:val="28"/>
          <w:lang w:eastAsia="en-US"/>
        </w:rPr>
        <w:t>астные вопросы детской оториноларингологии</w:t>
      </w:r>
      <w:r w:rsidRPr="00002CB8">
        <w:rPr>
          <w:rFonts w:eastAsia="Calibri"/>
          <w:bCs/>
          <w:sz w:val="28"/>
          <w:szCs w:val="28"/>
          <w:lang w:eastAsia="en-US"/>
        </w:rPr>
        <w:t>» «Факультативные дисциплины (модули)» программы ординатуры п</w:t>
      </w:r>
      <w:r w:rsidR="00C36D03">
        <w:rPr>
          <w:rFonts w:eastAsia="Calibri"/>
          <w:bCs/>
          <w:sz w:val="28"/>
          <w:szCs w:val="28"/>
          <w:lang w:eastAsia="en-US"/>
        </w:rPr>
        <w:t>о специальности 31.08.26 Аллергология и иммунология</w:t>
      </w:r>
      <w:r w:rsidRPr="00002CB8">
        <w:rPr>
          <w:rFonts w:eastAsia="Calibri"/>
          <w:bCs/>
          <w:sz w:val="28"/>
          <w:szCs w:val="28"/>
          <w:lang w:eastAsia="en-US"/>
        </w:rPr>
        <w:t>, будут обладать компетенциями, включающими в себя готовность:</w:t>
      </w:r>
    </w:p>
    <w:p w:rsidR="00CB3C0F" w:rsidRPr="00CB3C0F" w:rsidRDefault="00CB3C0F" w:rsidP="00CB3C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B3C0F">
        <w:rPr>
          <w:i/>
          <w:sz w:val="28"/>
          <w:szCs w:val="28"/>
        </w:rPr>
        <w:t>профилактическая деятельность:</w:t>
      </w:r>
    </w:p>
    <w:p w:rsidR="00CB3C0F" w:rsidRPr="00CB3C0F" w:rsidRDefault="00CB3C0F" w:rsidP="00CB3C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3C0F">
        <w:rPr>
          <w:sz w:val="28"/>
          <w:szCs w:val="28"/>
        </w:rPr>
        <w:t>-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 у детей и подростков,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CB3C0F" w:rsidRPr="00CB3C0F" w:rsidRDefault="00CB3C0F" w:rsidP="00CB3C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B3C0F">
        <w:rPr>
          <w:i/>
          <w:sz w:val="28"/>
          <w:szCs w:val="28"/>
        </w:rPr>
        <w:t>диагностическая деятельность:</w:t>
      </w:r>
    </w:p>
    <w:p w:rsidR="00CB3C0F" w:rsidRPr="00CB3C0F" w:rsidRDefault="00CB3C0F" w:rsidP="00CB3C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B3C0F">
        <w:rPr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CB3C0F" w:rsidRPr="00CB3C0F" w:rsidRDefault="00CB3C0F" w:rsidP="00CB3C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B3C0F">
        <w:rPr>
          <w:i/>
          <w:sz w:val="28"/>
          <w:szCs w:val="28"/>
        </w:rPr>
        <w:t>лечебная деятельность:</w:t>
      </w:r>
    </w:p>
    <w:p w:rsidR="00CB3C0F" w:rsidRPr="00CB3C0F" w:rsidRDefault="00CB3C0F" w:rsidP="00CB3C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3C0F">
        <w:rPr>
          <w:sz w:val="28"/>
          <w:szCs w:val="28"/>
        </w:rPr>
        <w:t>- готовность к ведению и лечению пациентов, нуждающихся в оказании педиатрической медицинской помощи (ПК-6);</w:t>
      </w:r>
    </w:p>
    <w:p w:rsidR="00CB3C0F" w:rsidRPr="00CB3C0F" w:rsidRDefault="00CB3C0F" w:rsidP="00CB3C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B3C0F">
        <w:rPr>
          <w:i/>
          <w:sz w:val="28"/>
          <w:szCs w:val="28"/>
        </w:rPr>
        <w:t>реабилитационная деятельность:</w:t>
      </w:r>
    </w:p>
    <w:p w:rsidR="00CB3C0F" w:rsidRPr="00CB3C0F" w:rsidRDefault="00CB3C0F" w:rsidP="00CB3C0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3C0F">
        <w:rPr>
          <w:sz w:val="28"/>
          <w:szCs w:val="28"/>
        </w:rPr>
        <w:t>-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(ПК-8).</w:t>
      </w:r>
    </w:p>
    <w:p w:rsidR="00CD2936" w:rsidRPr="00CE7E8E" w:rsidRDefault="00CD2936" w:rsidP="00CE7E8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95FEF" w:rsidRPr="00CE7E8E" w:rsidRDefault="00695FEF" w:rsidP="00CE7E8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E8E">
        <w:rPr>
          <w:bCs/>
          <w:sz w:val="28"/>
          <w:szCs w:val="28"/>
        </w:rPr>
        <w:lastRenderedPageBreak/>
        <w:t xml:space="preserve">По окончанию изучения учебной рабочей программы </w:t>
      </w:r>
      <w:r w:rsidR="00002ACF" w:rsidRPr="00CE7E8E">
        <w:rPr>
          <w:sz w:val="28"/>
          <w:szCs w:val="28"/>
          <w:lang w:eastAsia="en-US"/>
        </w:rPr>
        <w:t xml:space="preserve">дисциплины (модуля) </w:t>
      </w:r>
      <w:r w:rsidR="00CD2936" w:rsidRPr="00CE7E8E">
        <w:rPr>
          <w:sz w:val="28"/>
          <w:szCs w:val="28"/>
          <w:lang w:eastAsia="en-US"/>
        </w:rPr>
        <w:t xml:space="preserve">«Частные вопросы детской оториноларингологии» раздела «Факультативы»  программы ординатуры по </w:t>
      </w:r>
      <w:r w:rsidR="00C36D03">
        <w:rPr>
          <w:sz w:val="28"/>
          <w:szCs w:val="28"/>
          <w:lang w:eastAsia="en-US"/>
        </w:rPr>
        <w:t>специальности 31.08.26 Аллергология и иммунология</w:t>
      </w:r>
      <w:r w:rsidR="00002ACF" w:rsidRPr="00CE7E8E">
        <w:rPr>
          <w:sz w:val="28"/>
          <w:szCs w:val="28"/>
        </w:rPr>
        <w:t xml:space="preserve"> </w:t>
      </w:r>
      <w:r w:rsidRPr="00CE7E8E">
        <w:rPr>
          <w:bCs/>
          <w:sz w:val="28"/>
          <w:szCs w:val="28"/>
        </w:rPr>
        <w:t xml:space="preserve">обучающийся должен знать: </w:t>
      </w:r>
    </w:p>
    <w:p w:rsidR="00447264" w:rsidRPr="00CE7E8E" w:rsidRDefault="00447264" w:rsidP="00CE7E8E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7E8E">
        <w:rPr>
          <w:sz w:val="28"/>
          <w:szCs w:val="28"/>
        </w:rPr>
        <w:t>особенности топографической анатомии органов головы и шеи детей;</w:t>
      </w:r>
    </w:p>
    <w:p w:rsidR="00447264" w:rsidRPr="00CE7E8E" w:rsidRDefault="00447264" w:rsidP="00CE7E8E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7E8E">
        <w:rPr>
          <w:sz w:val="28"/>
          <w:szCs w:val="28"/>
        </w:rPr>
        <w:t>методы постановки диагноза, методики лечения оториноларингологических больных;</w:t>
      </w:r>
    </w:p>
    <w:p w:rsidR="00695FEF" w:rsidRPr="00CE7E8E" w:rsidRDefault="00447264" w:rsidP="00CE7E8E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7E8E">
        <w:rPr>
          <w:sz w:val="28"/>
          <w:szCs w:val="28"/>
        </w:rPr>
        <w:t>получить информацию о развитии болезни ребенка, установить диагноз и дать рекомендации по лечению.</w:t>
      </w:r>
    </w:p>
    <w:p w:rsidR="00447264" w:rsidRPr="00CE7E8E" w:rsidRDefault="00447264" w:rsidP="00CE7E8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95FEF" w:rsidRPr="00CE7E8E" w:rsidRDefault="00695FEF" w:rsidP="00CE7E8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7E8E">
        <w:rPr>
          <w:bCs/>
          <w:sz w:val="28"/>
          <w:szCs w:val="28"/>
        </w:rPr>
        <w:t xml:space="preserve">По окончанию изучения рабочей программы </w:t>
      </w:r>
      <w:r w:rsidR="00002ACF" w:rsidRPr="00CE7E8E">
        <w:rPr>
          <w:sz w:val="28"/>
          <w:szCs w:val="28"/>
          <w:lang w:eastAsia="en-US"/>
        </w:rPr>
        <w:t xml:space="preserve">дисциплины (модуля) </w:t>
      </w:r>
      <w:r w:rsidR="00CD2936" w:rsidRPr="00CE7E8E">
        <w:rPr>
          <w:sz w:val="28"/>
          <w:szCs w:val="28"/>
          <w:lang w:eastAsia="en-US"/>
        </w:rPr>
        <w:t xml:space="preserve">«Частные вопросы детской оториноларингологии» </w:t>
      </w:r>
      <w:r w:rsidR="00CD2936" w:rsidRPr="00CE7E8E">
        <w:rPr>
          <w:sz w:val="28"/>
          <w:szCs w:val="28"/>
        </w:rPr>
        <w:t>раздела «Факультативы»  программы ординатуры по специальности</w:t>
      </w:r>
      <w:r w:rsidR="00CD2936" w:rsidRPr="00CE7E8E">
        <w:rPr>
          <w:bCs/>
          <w:sz w:val="28"/>
          <w:szCs w:val="28"/>
        </w:rPr>
        <w:t xml:space="preserve"> </w:t>
      </w:r>
      <w:r w:rsidR="00C36D03">
        <w:rPr>
          <w:sz w:val="28"/>
          <w:szCs w:val="28"/>
        </w:rPr>
        <w:t>31.08.26 Аллергология и иммунология</w:t>
      </w:r>
      <w:r w:rsidR="00002ACF" w:rsidRPr="00CE7E8E">
        <w:rPr>
          <w:sz w:val="28"/>
          <w:szCs w:val="28"/>
        </w:rPr>
        <w:t xml:space="preserve"> </w:t>
      </w:r>
      <w:r w:rsidRPr="00CE7E8E">
        <w:rPr>
          <w:bCs/>
          <w:sz w:val="28"/>
          <w:szCs w:val="28"/>
        </w:rPr>
        <w:t xml:space="preserve"> обучающийся должен уметь: </w:t>
      </w:r>
    </w:p>
    <w:p w:rsidR="00447264" w:rsidRPr="00CE7E8E" w:rsidRDefault="00447264" w:rsidP="00CE7E8E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7E8E">
        <w:rPr>
          <w:sz w:val="28"/>
          <w:szCs w:val="28"/>
        </w:rPr>
        <w:t>собрать информацию о развитии болезни ребенка, установить диагноз и назначить адекватное лечение;</w:t>
      </w:r>
    </w:p>
    <w:p w:rsidR="00447264" w:rsidRPr="00CE7E8E" w:rsidRDefault="00447264" w:rsidP="00CE7E8E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7E8E">
        <w:rPr>
          <w:sz w:val="28"/>
          <w:szCs w:val="28"/>
        </w:rPr>
        <w:t>провести полное аудиологическое обследование ребенка.</w:t>
      </w:r>
    </w:p>
    <w:p w:rsidR="00695FEF" w:rsidRPr="00CE7E8E" w:rsidRDefault="00695FEF" w:rsidP="00CE7E8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95FEF" w:rsidRPr="00CE7E8E" w:rsidRDefault="00695FEF" w:rsidP="00CE7E8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E7E8E">
        <w:rPr>
          <w:bCs/>
          <w:sz w:val="28"/>
          <w:szCs w:val="28"/>
        </w:rPr>
        <w:t xml:space="preserve">По окончанию изучения рабочей программы </w:t>
      </w:r>
      <w:r w:rsidR="00002ACF" w:rsidRPr="00CE7E8E">
        <w:rPr>
          <w:sz w:val="28"/>
          <w:szCs w:val="28"/>
          <w:lang w:eastAsia="en-US"/>
        </w:rPr>
        <w:t xml:space="preserve">дисциплины (модуля) </w:t>
      </w:r>
      <w:r w:rsidR="00CD2936" w:rsidRPr="00CE7E8E">
        <w:rPr>
          <w:sz w:val="28"/>
          <w:szCs w:val="28"/>
          <w:lang w:eastAsia="en-US"/>
        </w:rPr>
        <w:t xml:space="preserve">«Частные вопросы детской оториноларингологии» раздела «Факультативы»  программы ординатуры по </w:t>
      </w:r>
      <w:r w:rsidR="00C36D03">
        <w:rPr>
          <w:sz w:val="28"/>
          <w:szCs w:val="28"/>
          <w:lang w:eastAsia="en-US"/>
        </w:rPr>
        <w:t>специальности 31.08.26 Аллергология и ммунология</w:t>
      </w:r>
      <w:r w:rsidRPr="00CE7E8E">
        <w:rPr>
          <w:bCs/>
          <w:sz w:val="28"/>
          <w:szCs w:val="28"/>
        </w:rPr>
        <w:t xml:space="preserve"> обучающийся должен владеть навыками: </w:t>
      </w:r>
    </w:p>
    <w:p w:rsidR="00447264" w:rsidRPr="00CE7E8E" w:rsidRDefault="00447264" w:rsidP="00CE7E8E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7E8E">
        <w:rPr>
          <w:sz w:val="28"/>
          <w:szCs w:val="28"/>
        </w:rPr>
        <w:t>особенности аудиологического обследования у детей;</w:t>
      </w:r>
    </w:p>
    <w:p w:rsidR="00447264" w:rsidRPr="00CE7E8E" w:rsidRDefault="00447264" w:rsidP="00CE7E8E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7E8E">
        <w:rPr>
          <w:sz w:val="28"/>
          <w:szCs w:val="28"/>
        </w:rPr>
        <w:t>постановки диагноза и методики лечения оториноларингологических заболеваний у детей.</w:t>
      </w:r>
    </w:p>
    <w:p w:rsidR="00002ACF" w:rsidRDefault="00002ACF" w:rsidP="00AB0BD2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95FEF" w:rsidRPr="00447264" w:rsidRDefault="004D086F" w:rsidP="004D086F">
      <w:pPr>
        <w:widowControl w:val="0"/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5.12</w:t>
      </w:r>
      <w:r w:rsidR="00002CB8">
        <w:rPr>
          <w:b/>
          <w:sz w:val="28"/>
          <w:szCs w:val="28"/>
        </w:rPr>
        <w:t>.2</w:t>
      </w:r>
      <w:r w:rsidR="0009212D" w:rsidRPr="00447264">
        <w:rPr>
          <w:b/>
          <w:sz w:val="28"/>
          <w:szCs w:val="28"/>
        </w:rPr>
        <w:t>.</w:t>
      </w:r>
      <w:r w:rsidR="00695FEF" w:rsidRPr="00447264">
        <w:rPr>
          <w:b/>
          <w:sz w:val="28"/>
          <w:szCs w:val="28"/>
        </w:rPr>
        <w:t xml:space="preserve"> Содержание рабочей программы </w:t>
      </w:r>
      <w:r w:rsidR="00002ACF" w:rsidRPr="00002CB8">
        <w:rPr>
          <w:b/>
          <w:sz w:val="28"/>
          <w:szCs w:val="28"/>
          <w:lang w:eastAsia="en-US"/>
        </w:rPr>
        <w:t>дисциплины (модуля)</w:t>
      </w:r>
      <w:r w:rsidR="00002ACF" w:rsidRPr="00447264">
        <w:rPr>
          <w:sz w:val="28"/>
          <w:szCs w:val="28"/>
          <w:lang w:eastAsia="en-US"/>
        </w:rPr>
        <w:t xml:space="preserve"> </w:t>
      </w:r>
      <w:r w:rsidR="00CD2936" w:rsidRPr="00447264">
        <w:rPr>
          <w:b/>
          <w:sz w:val="28"/>
          <w:szCs w:val="28"/>
          <w:lang w:eastAsia="en-US"/>
        </w:rPr>
        <w:t xml:space="preserve">«Частные вопросы детской оториноларингологии» раздела «Факультативы»  программы ординатуры по </w:t>
      </w:r>
      <w:r>
        <w:rPr>
          <w:b/>
          <w:sz w:val="28"/>
          <w:szCs w:val="28"/>
          <w:lang w:eastAsia="en-US"/>
        </w:rPr>
        <w:t>специальности 31.08.26 Аллергология и иммунология</w:t>
      </w:r>
    </w:p>
    <w:p w:rsidR="00695FEF" w:rsidRPr="00051DAA" w:rsidRDefault="00695FEF" w:rsidP="00AB0BD2">
      <w:pPr>
        <w:widowControl w:val="0"/>
        <w:suppressAutoHyphens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5952"/>
        <w:gridCol w:w="2092"/>
      </w:tblGrid>
      <w:tr w:rsidR="00695FEF" w:rsidRPr="00AB0EED" w:rsidTr="00002CB8">
        <w:trPr>
          <w:tblHeader/>
        </w:trPr>
        <w:tc>
          <w:tcPr>
            <w:tcW w:w="1526" w:type="dxa"/>
          </w:tcPr>
          <w:p w:rsidR="00695FEF" w:rsidRPr="00050547" w:rsidRDefault="00695FEF" w:rsidP="00AB0BD2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050547">
              <w:rPr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952" w:type="dxa"/>
          </w:tcPr>
          <w:p w:rsidR="00695FEF" w:rsidRPr="00050547" w:rsidRDefault="00695FEF" w:rsidP="00AB0BD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50547">
              <w:rPr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2092" w:type="dxa"/>
          </w:tcPr>
          <w:p w:rsidR="00850CA3" w:rsidRDefault="00695FEF" w:rsidP="00850C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50547">
              <w:rPr>
                <w:b/>
                <w:color w:val="000000"/>
                <w:sz w:val="28"/>
                <w:szCs w:val="28"/>
              </w:rPr>
              <w:t>Ко</w:t>
            </w:r>
            <w:r w:rsidR="00850CA3">
              <w:rPr>
                <w:b/>
                <w:color w:val="000000"/>
                <w:sz w:val="28"/>
                <w:szCs w:val="28"/>
              </w:rPr>
              <w:t>д</w:t>
            </w:r>
          </w:p>
          <w:p w:rsidR="00695FEF" w:rsidRPr="00050547" w:rsidRDefault="00850CA3" w:rsidP="00850C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</w:t>
            </w:r>
            <w:r w:rsidR="00695FEF" w:rsidRPr="00050547">
              <w:rPr>
                <w:b/>
                <w:color w:val="000000"/>
                <w:sz w:val="28"/>
                <w:szCs w:val="28"/>
              </w:rPr>
              <w:t>мпетенции</w:t>
            </w:r>
          </w:p>
        </w:tc>
      </w:tr>
      <w:tr w:rsidR="00695FEF" w:rsidRPr="00AB0EED" w:rsidTr="00002CB8">
        <w:tc>
          <w:tcPr>
            <w:tcW w:w="1526" w:type="dxa"/>
          </w:tcPr>
          <w:p w:rsidR="00695FEF" w:rsidRPr="00BB04F4" w:rsidRDefault="00695FEF" w:rsidP="0044726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BB04F4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2" w:type="dxa"/>
          </w:tcPr>
          <w:p w:rsidR="00695FEF" w:rsidRPr="00BB04F4" w:rsidRDefault="00695FEF" w:rsidP="00AB0BD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BB04F4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695FEF" w:rsidRPr="00BB04F4" w:rsidRDefault="00695FEF" w:rsidP="00AB0BD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BB04F4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CB3C0F" w:rsidRPr="00AB0EED" w:rsidTr="00002CB8"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>ФТД.1.1</w:t>
            </w:r>
          </w:p>
        </w:tc>
        <w:tc>
          <w:tcPr>
            <w:tcW w:w="5952" w:type="dxa"/>
          </w:tcPr>
          <w:p w:rsidR="00CB3C0F" w:rsidRPr="003E7929" w:rsidRDefault="00CB3C0F" w:rsidP="00AD7A7D">
            <w:pPr>
              <w:widowControl w:val="0"/>
              <w:suppressAutoHyphens/>
              <w:contextualSpacing/>
              <w:jc w:val="both"/>
              <w:rPr>
                <w:noProof/>
                <w:sz w:val="28"/>
                <w:szCs w:val="28"/>
              </w:rPr>
            </w:pPr>
            <w:r w:rsidRPr="003E7929">
              <w:rPr>
                <w:noProof/>
                <w:sz w:val="28"/>
                <w:szCs w:val="28"/>
              </w:rPr>
              <w:t>Возрастные особенности строения слуховой трубы. Сосцевидный отросток. Развитие сосцевидного отростка, связь его пневматизации с состоянием питания ребенка. Типы строения сосцевидного отростка и их клиническое значение. Лицевой нерв, топография, ветви.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ПК-1,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3E7929">
              <w:rPr>
                <w:bCs/>
                <w:sz w:val="28"/>
                <w:szCs w:val="28"/>
              </w:rPr>
              <w:t>ПК-5, ПК-6,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E7929">
              <w:rPr>
                <w:bCs/>
                <w:sz w:val="28"/>
                <w:szCs w:val="28"/>
              </w:rPr>
              <w:t>ПК-8</w:t>
            </w:r>
          </w:p>
        </w:tc>
      </w:tr>
      <w:tr w:rsidR="00CB3C0F" w:rsidRPr="00AB0EED" w:rsidTr="00002CB8"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>ФТД.1.2</w:t>
            </w:r>
          </w:p>
        </w:tc>
        <w:tc>
          <w:tcPr>
            <w:tcW w:w="5952" w:type="dxa"/>
          </w:tcPr>
          <w:p w:rsidR="00CB3C0F" w:rsidRPr="003E7929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E7929">
              <w:rPr>
                <w:noProof/>
                <w:sz w:val="28"/>
                <w:szCs w:val="28"/>
              </w:rPr>
              <w:t xml:space="preserve">Особенности хода лицевого нерва у </w:t>
            </w:r>
            <w:r w:rsidRPr="003E7929">
              <w:rPr>
                <w:noProof/>
                <w:sz w:val="28"/>
                <w:szCs w:val="28"/>
              </w:rPr>
              <w:lastRenderedPageBreak/>
              <w:t>новорожденных и детей раннего возраста. Внутреннее ухо, его строение, связи с задней черепной ямкой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lastRenderedPageBreak/>
              <w:t>ПК-1,</w:t>
            </w:r>
            <w:r>
              <w:rPr>
                <w:bCs/>
                <w:sz w:val="28"/>
                <w:szCs w:val="28"/>
              </w:rPr>
              <w:t xml:space="preserve"> ПК-5, </w:t>
            </w:r>
            <w:r>
              <w:rPr>
                <w:bCs/>
                <w:sz w:val="28"/>
                <w:szCs w:val="28"/>
              </w:rPr>
              <w:lastRenderedPageBreak/>
              <w:t>ПК-6</w:t>
            </w:r>
          </w:p>
        </w:tc>
      </w:tr>
      <w:tr w:rsidR="00CB3C0F" w:rsidRPr="00AB0EED" w:rsidTr="00002CB8"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lastRenderedPageBreak/>
              <w:t>ФТД.1.3</w:t>
            </w:r>
          </w:p>
        </w:tc>
        <w:tc>
          <w:tcPr>
            <w:tcW w:w="5952" w:type="dxa"/>
          </w:tcPr>
          <w:p w:rsidR="00CB3C0F" w:rsidRPr="003E7929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E7929">
              <w:rPr>
                <w:sz w:val="28"/>
                <w:szCs w:val="28"/>
              </w:rPr>
              <w:t>Особенности физиологии гортани у детей различного возраста. Мутация голоса у подростков.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ПК-5, ПК-6</w:t>
            </w:r>
          </w:p>
        </w:tc>
      </w:tr>
      <w:tr w:rsidR="00CB3C0F" w:rsidRPr="00AB0EED" w:rsidTr="00002CB8"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>ФТД.1.4</w:t>
            </w:r>
          </w:p>
        </w:tc>
        <w:tc>
          <w:tcPr>
            <w:tcW w:w="5952" w:type="dxa"/>
          </w:tcPr>
          <w:p w:rsidR="00CB3C0F" w:rsidRPr="003E7929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E7929">
              <w:rPr>
                <w:sz w:val="28"/>
                <w:szCs w:val="28"/>
              </w:rPr>
              <w:t>Рецидивирующий острый средний отит у детей. Патогенез, клиника, осложнения, лечение. Профилактика гнойных средних отитов у детей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ПК-5, ПК-6, </w:t>
            </w:r>
            <w:r w:rsidR="00370612">
              <w:rPr>
                <w:bCs/>
                <w:sz w:val="28"/>
                <w:szCs w:val="28"/>
              </w:rPr>
              <w:t>ПК-8</w:t>
            </w:r>
          </w:p>
        </w:tc>
      </w:tr>
      <w:tr w:rsidR="00CB3C0F" w:rsidRPr="00AB0EED" w:rsidTr="00002CB8"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>ФТД.1.5</w:t>
            </w:r>
          </w:p>
        </w:tc>
        <w:tc>
          <w:tcPr>
            <w:tcW w:w="5952" w:type="dxa"/>
          </w:tcPr>
          <w:p w:rsidR="00CB3C0F" w:rsidRPr="003E7929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E7929">
              <w:rPr>
                <w:sz w:val="28"/>
                <w:szCs w:val="28"/>
              </w:rPr>
              <w:t>Особенности течения и лечения хронического среднего отита у детей.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ПК-5, ПК-6,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E7929">
              <w:rPr>
                <w:bCs/>
                <w:sz w:val="28"/>
                <w:szCs w:val="28"/>
              </w:rPr>
              <w:t>ПК-8</w:t>
            </w:r>
          </w:p>
        </w:tc>
      </w:tr>
      <w:tr w:rsidR="00CB3C0F" w:rsidRPr="00AB0EED" w:rsidTr="00002CB8">
        <w:trPr>
          <w:trHeight w:val="559"/>
        </w:trPr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>ФТД.1.6</w:t>
            </w:r>
          </w:p>
        </w:tc>
        <w:tc>
          <w:tcPr>
            <w:tcW w:w="5952" w:type="dxa"/>
          </w:tcPr>
          <w:p w:rsidR="00CB3C0F" w:rsidRPr="003E7929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E7929">
              <w:rPr>
                <w:sz w:val="28"/>
                <w:szCs w:val="28"/>
              </w:rPr>
              <w:t>Острый средний отит у новорожденных и детей грудного возраста. Патогенез, клиника, диагностика, лечение.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ПК-5, ПК-6,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E7929">
              <w:rPr>
                <w:bCs/>
                <w:sz w:val="28"/>
                <w:szCs w:val="28"/>
              </w:rPr>
              <w:t>ПК-8</w:t>
            </w:r>
          </w:p>
        </w:tc>
      </w:tr>
      <w:tr w:rsidR="00CB3C0F" w:rsidRPr="00AB0EED" w:rsidTr="00002CB8">
        <w:trPr>
          <w:trHeight w:val="607"/>
        </w:trPr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>ФТД.1.7</w:t>
            </w:r>
          </w:p>
        </w:tc>
        <w:tc>
          <w:tcPr>
            <w:tcW w:w="5952" w:type="dxa"/>
          </w:tcPr>
          <w:p w:rsidR="00CB3C0F" w:rsidRPr="003E7929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Связь хронического тонзиллита с патологией внутренних органов и нервной системы у взрослых и детей.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ПК-5, ПК-6,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E7929">
              <w:rPr>
                <w:bCs/>
                <w:sz w:val="28"/>
                <w:szCs w:val="28"/>
              </w:rPr>
              <w:t>ПК-8</w:t>
            </w:r>
          </w:p>
        </w:tc>
      </w:tr>
      <w:tr w:rsidR="00CB3C0F" w:rsidRPr="00AB0EED" w:rsidTr="00002CB8"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>ФТД.1.8</w:t>
            </w:r>
          </w:p>
        </w:tc>
        <w:tc>
          <w:tcPr>
            <w:tcW w:w="5952" w:type="dxa"/>
          </w:tcPr>
          <w:p w:rsidR="00CB3C0F" w:rsidRPr="003E7929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Неотложная помощь и интенсивная терапия при стенозах гортани у детей и взрослых.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ПК-5, ПК-6,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E7929">
              <w:rPr>
                <w:bCs/>
                <w:sz w:val="28"/>
                <w:szCs w:val="28"/>
              </w:rPr>
              <w:t>ПК-8</w:t>
            </w:r>
          </w:p>
        </w:tc>
      </w:tr>
      <w:tr w:rsidR="00CB3C0F" w:rsidRPr="00AB0EED" w:rsidTr="00002CB8"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 xml:space="preserve"> ФТД.1.9</w:t>
            </w:r>
          </w:p>
        </w:tc>
        <w:tc>
          <w:tcPr>
            <w:tcW w:w="5952" w:type="dxa"/>
          </w:tcPr>
          <w:p w:rsidR="00CB3C0F" w:rsidRPr="0043248C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43248C">
              <w:rPr>
                <w:bCs/>
                <w:sz w:val="28"/>
                <w:szCs w:val="28"/>
              </w:rPr>
              <w:t>Ларингоспазм у детей. Причины, клиника, неотложная помощь, лечение.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ПК-5, ПК-6,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E7929">
              <w:rPr>
                <w:bCs/>
                <w:sz w:val="28"/>
                <w:szCs w:val="28"/>
              </w:rPr>
              <w:t>ПК-8</w:t>
            </w:r>
          </w:p>
        </w:tc>
      </w:tr>
      <w:tr w:rsidR="00CB3C0F" w:rsidRPr="00AB0EED" w:rsidTr="00002CB8">
        <w:tc>
          <w:tcPr>
            <w:tcW w:w="1526" w:type="dxa"/>
          </w:tcPr>
          <w:p w:rsidR="00CB3C0F" w:rsidRPr="00CE7E8E" w:rsidRDefault="00CB3C0F" w:rsidP="00AD7A7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E7E8E">
              <w:rPr>
                <w:sz w:val="28"/>
                <w:szCs w:val="28"/>
              </w:rPr>
              <w:t>ФТД.1.10</w:t>
            </w:r>
          </w:p>
        </w:tc>
        <w:tc>
          <w:tcPr>
            <w:tcW w:w="5952" w:type="dxa"/>
          </w:tcPr>
          <w:p w:rsidR="00CB3C0F" w:rsidRPr="0043248C" w:rsidRDefault="00CB3C0F" w:rsidP="00AD7A7D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43248C">
              <w:rPr>
                <w:sz w:val="28"/>
                <w:szCs w:val="28"/>
              </w:rPr>
              <w:t>Острые остеомиелиты верхней челюсти у детей: одонтогенные, гематогенные, травматические. Этиология, клиника, диагностика и лечение. Осложнения и их лечение.</w:t>
            </w:r>
          </w:p>
        </w:tc>
        <w:tc>
          <w:tcPr>
            <w:tcW w:w="2092" w:type="dxa"/>
          </w:tcPr>
          <w:p w:rsidR="00CB3C0F" w:rsidRPr="003E7929" w:rsidRDefault="00CB3C0F" w:rsidP="00053B7C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3E7929">
              <w:rPr>
                <w:bCs/>
                <w:sz w:val="28"/>
                <w:szCs w:val="28"/>
              </w:rPr>
              <w:t>ПК-5, ПК-6,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E7929">
              <w:rPr>
                <w:bCs/>
                <w:sz w:val="28"/>
                <w:szCs w:val="28"/>
              </w:rPr>
              <w:t>ПК-8</w:t>
            </w:r>
          </w:p>
        </w:tc>
      </w:tr>
    </w:tbl>
    <w:p w:rsidR="00695FEF" w:rsidRPr="00AB0EED" w:rsidRDefault="00695FEF" w:rsidP="00AB0BD2">
      <w:pPr>
        <w:widowControl w:val="0"/>
        <w:suppressAutoHyphens/>
        <w:rPr>
          <w:sz w:val="28"/>
          <w:szCs w:val="28"/>
        </w:rPr>
      </w:pPr>
    </w:p>
    <w:p w:rsidR="00CE7E8E" w:rsidRPr="00AB0EED" w:rsidRDefault="004D086F" w:rsidP="00CE7E8E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5.12</w:t>
      </w:r>
      <w:r w:rsidR="00002CB8">
        <w:rPr>
          <w:b/>
          <w:sz w:val="28"/>
          <w:szCs w:val="28"/>
        </w:rPr>
        <w:t>.3</w:t>
      </w:r>
      <w:r w:rsidR="00CE7E8E">
        <w:rPr>
          <w:b/>
          <w:sz w:val="28"/>
          <w:szCs w:val="28"/>
        </w:rPr>
        <w:t>.</w:t>
      </w:r>
      <w:r w:rsidR="00CE7E8E" w:rsidRPr="00AB0EED">
        <w:rPr>
          <w:b/>
          <w:sz w:val="28"/>
          <w:szCs w:val="28"/>
        </w:rPr>
        <w:t xml:space="preserve"> Тематический план лекций </w:t>
      </w:r>
    </w:p>
    <w:p w:rsidR="00CE7E8E" w:rsidRPr="00AB0EED" w:rsidRDefault="00CE7E8E" w:rsidP="00CE7E8E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843"/>
        <w:gridCol w:w="4252"/>
        <w:gridCol w:w="851"/>
        <w:gridCol w:w="1808"/>
      </w:tblGrid>
      <w:tr w:rsidR="00CE7E8E" w:rsidRPr="00AB0EED" w:rsidTr="00952DE8">
        <w:trPr>
          <w:tblHeader/>
        </w:trPr>
        <w:tc>
          <w:tcPr>
            <w:tcW w:w="817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52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Темы лекций</w:t>
            </w:r>
          </w:p>
        </w:tc>
        <w:tc>
          <w:tcPr>
            <w:tcW w:w="851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Кол-во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B04F4">
              <w:rPr>
                <w:b/>
                <w:sz w:val="28"/>
                <w:szCs w:val="28"/>
              </w:rPr>
              <w:t>час.</w:t>
            </w:r>
          </w:p>
        </w:tc>
        <w:tc>
          <w:tcPr>
            <w:tcW w:w="1808" w:type="dxa"/>
          </w:tcPr>
          <w:p w:rsidR="00850CA3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Ко</w:t>
            </w:r>
            <w:r w:rsidR="00850CA3">
              <w:rPr>
                <w:b/>
                <w:sz w:val="28"/>
                <w:szCs w:val="28"/>
              </w:rPr>
              <w:t>д</w:t>
            </w:r>
          </w:p>
          <w:p w:rsidR="00CE7E8E" w:rsidRPr="00BB04F4" w:rsidRDefault="00850CA3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CE7E8E" w:rsidRPr="00BB04F4">
              <w:rPr>
                <w:b/>
                <w:sz w:val="28"/>
                <w:szCs w:val="28"/>
              </w:rPr>
              <w:t>мпетенции</w:t>
            </w:r>
          </w:p>
        </w:tc>
      </w:tr>
      <w:tr w:rsidR="00CE7E8E" w:rsidRPr="00AB0EED" w:rsidTr="00952DE8">
        <w:tc>
          <w:tcPr>
            <w:tcW w:w="817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E7E8E" w:rsidRPr="00056737" w:rsidRDefault="00CE7E8E" w:rsidP="00952DE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056737">
              <w:rPr>
                <w:b/>
                <w:sz w:val="28"/>
                <w:szCs w:val="28"/>
              </w:rPr>
              <w:t>ФТД.1</w:t>
            </w:r>
          </w:p>
        </w:tc>
        <w:tc>
          <w:tcPr>
            <w:tcW w:w="4252" w:type="dxa"/>
          </w:tcPr>
          <w:p w:rsidR="00CE7E8E" w:rsidRPr="00056737" w:rsidRDefault="00CE7E8E" w:rsidP="00952DE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056737">
              <w:rPr>
                <w:b/>
                <w:sz w:val="28"/>
                <w:szCs w:val="28"/>
              </w:rPr>
              <w:t>ФАКУЛЬТАТИВЫ</w:t>
            </w:r>
          </w:p>
        </w:tc>
        <w:tc>
          <w:tcPr>
            <w:tcW w:w="851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CE7E8E" w:rsidRPr="00AB0EED" w:rsidTr="00952DE8">
        <w:tc>
          <w:tcPr>
            <w:tcW w:w="817" w:type="dxa"/>
          </w:tcPr>
          <w:p w:rsidR="00CE7E8E" w:rsidRPr="005D7BB4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E7E8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ФТД.1.1</w:t>
            </w:r>
          </w:p>
          <w:p w:rsidR="00CE7E8E" w:rsidRPr="00EB4ABF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ФТД.1.3</w:t>
            </w:r>
          </w:p>
        </w:tc>
        <w:tc>
          <w:tcPr>
            <w:tcW w:w="4252" w:type="dxa"/>
          </w:tcPr>
          <w:p w:rsidR="00CE7E8E" w:rsidRPr="00EB4ABF" w:rsidRDefault="00CE7E8E" w:rsidP="00952DE8">
            <w:pPr>
              <w:widowControl w:val="0"/>
              <w:suppressAutoHyphens/>
              <w:contextualSpacing/>
              <w:rPr>
                <w:sz w:val="28"/>
                <w:szCs w:val="28"/>
              </w:rPr>
            </w:pPr>
            <w:r w:rsidRPr="00EB4ABF">
              <w:rPr>
                <w:sz w:val="28"/>
                <w:szCs w:val="28"/>
              </w:rPr>
              <w:t>Вопросы детской оториноларингологии</w:t>
            </w:r>
          </w:p>
        </w:tc>
        <w:tc>
          <w:tcPr>
            <w:tcW w:w="851" w:type="dxa"/>
          </w:tcPr>
          <w:p w:rsidR="00CE7E8E" w:rsidRPr="00EB4ABF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CE7E8E" w:rsidRPr="00EB4ABF" w:rsidRDefault="00CB3C0F" w:rsidP="00952D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CB3C0F">
              <w:rPr>
                <w:bCs/>
                <w:sz w:val="28"/>
                <w:szCs w:val="28"/>
              </w:rPr>
              <w:t>ПК-1, ПК-5, ПК-8</w:t>
            </w:r>
          </w:p>
        </w:tc>
      </w:tr>
    </w:tbl>
    <w:p w:rsidR="00CE7E8E" w:rsidRDefault="00CE7E8E" w:rsidP="00CE7E8E">
      <w:pPr>
        <w:widowControl w:val="0"/>
        <w:suppressAutoHyphens/>
        <w:rPr>
          <w:b/>
          <w:sz w:val="28"/>
          <w:szCs w:val="28"/>
        </w:rPr>
      </w:pPr>
    </w:p>
    <w:p w:rsidR="00FD332E" w:rsidRDefault="00FD332E" w:rsidP="00CE7E8E">
      <w:pPr>
        <w:widowControl w:val="0"/>
        <w:suppressAutoHyphens/>
        <w:rPr>
          <w:b/>
          <w:sz w:val="28"/>
          <w:szCs w:val="28"/>
        </w:rPr>
      </w:pPr>
    </w:p>
    <w:p w:rsidR="00FD332E" w:rsidRDefault="00FD332E" w:rsidP="00CE7E8E">
      <w:pPr>
        <w:widowControl w:val="0"/>
        <w:suppressAutoHyphens/>
        <w:rPr>
          <w:b/>
          <w:sz w:val="28"/>
          <w:szCs w:val="28"/>
        </w:rPr>
      </w:pPr>
    </w:p>
    <w:p w:rsidR="00FD332E" w:rsidRDefault="00FD332E" w:rsidP="00CE7E8E">
      <w:pPr>
        <w:widowControl w:val="0"/>
        <w:suppressAutoHyphens/>
        <w:rPr>
          <w:b/>
          <w:sz w:val="28"/>
          <w:szCs w:val="28"/>
        </w:rPr>
      </w:pPr>
    </w:p>
    <w:p w:rsidR="00FD332E" w:rsidRDefault="00FD332E" w:rsidP="00CE7E8E">
      <w:pPr>
        <w:widowControl w:val="0"/>
        <w:suppressAutoHyphens/>
        <w:rPr>
          <w:b/>
          <w:sz w:val="28"/>
          <w:szCs w:val="28"/>
        </w:rPr>
      </w:pPr>
    </w:p>
    <w:p w:rsidR="00CE7E8E" w:rsidRDefault="004D086F" w:rsidP="00CE7E8E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5.12</w:t>
      </w:r>
      <w:r w:rsidR="00002CB8">
        <w:rPr>
          <w:b/>
          <w:sz w:val="28"/>
          <w:szCs w:val="28"/>
        </w:rPr>
        <w:t>.4</w:t>
      </w:r>
      <w:r w:rsidR="00CE7E8E">
        <w:rPr>
          <w:b/>
          <w:sz w:val="28"/>
          <w:szCs w:val="28"/>
        </w:rPr>
        <w:t xml:space="preserve"> </w:t>
      </w:r>
      <w:r w:rsidR="00CE7E8E" w:rsidRPr="00AB0EED">
        <w:rPr>
          <w:b/>
          <w:sz w:val="28"/>
          <w:szCs w:val="28"/>
        </w:rPr>
        <w:t>Тематический план практических занятий</w:t>
      </w:r>
    </w:p>
    <w:p w:rsidR="00FD332E" w:rsidRPr="00AB0EED" w:rsidRDefault="00FD332E" w:rsidP="00CE7E8E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836"/>
        <w:gridCol w:w="4284"/>
        <w:gridCol w:w="851"/>
        <w:gridCol w:w="1705"/>
      </w:tblGrid>
      <w:tr w:rsidR="00CE7E8E" w:rsidRPr="00AB0EED" w:rsidTr="00952DE8">
        <w:trPr>
          <w:tblHeader/>
        </w:trPr>
        <w:tc>
          <w:tcPr>
            <w:tcW w:w="792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36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84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Кол-во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B04F4">
              <w:rPr>
                <w:b/>
                <w:sz w:val="28"/>
                <w:szCs w:val="28"/>
              </w:rPr>
              <w:t>час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5" w:type="dxa"/>
          </w:tcPr>
          <w:p w:rsidR="00850CA3" w:rsidRDefault="00CE7E8E" w:rsidP="00850CA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Ко</w:t>
            </w:r>
            <w:r w:rsidR="00850CA3">
              <w:rPr>
                <w:b/>
                <w:sz w:val="28"/>
                <w:szCs w:val="28"/>
              </w:rPr>
              <w:t>д</w:t>
            </w:r>
          </w:p>
          <w:p w:rsidR="00CE7E8E" w:rsidRPr="00BB04F4" w:rsidRDefault="00850CA3" w:rsidP="00850CA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CE7E8E" w:rsidRPr="00BB04F4">
              <w:rPr>
                <w:b/>
                <w:sz w:val="28"/>
                <w:szCs w:val="28"/>
              </w:rPr>
              <w:t>мпетенции</w:t>
            </w:r>
          </w:p>
        </w:tc>
      </w:tr>
      <w:tr w:rsidR="00CE7E8E" w:rsidRPr="00AB0EED" w:rsidTr="00952DE8">
        <w:tc>
          <w:tcPr>
            <w:tcW w:w="792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84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5</w:t>
            </w:r>
          </w:p>
        </w:tc>
      </w:tr>
      <w:tr w:rsidR="00CE7E8E" w:rsidRPr="00AB0EED" w:rsidTr="00952DE8">
        <w:tc>
          <w:tcPr>
            <w:tcW w:w="792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CE7E8E" w:rsidRPr="00056737" w:rsidRDefault="00CE7E8E" w:rsidP="00952DE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056737">
              <w:rPr>
                <w:b/>
                <w:sz w:val="28"/>
                <w:szCs w:val="28"/>
              </w:rPr>
              <w:t>ФТД.1</w:t>
            </w:r>
          </w:p>
        </w:tc>
        <w:tc>
          <w:tcPr>
            <w:tcW w:w="4284" w:type="dxa"/>
          </w:tcPr>
          <w:p w:rsidR="00CE7E8E" w:rsidRPr="00056737" w:rsidRDefault="00CE7E8E" w:rsidP="00952DE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056737">
              <w:rPr>
                <w:b/>
                <w:sz w:val="28"/>
                <w:szCs w:val="28"/>
              </w:rPr>
              <w:t>ФАКУЛЬТАТИВЫ</w:t>
            </w:r>
          </w:p>
        </w:tc>
        <w:tc>
          <w:tcPr>
            <w:tcW w:w="851" w:type="dxa"/>
          </w:tcPr>
          <w:p w:rsidR="00CE7E8E" w:rsidRPr="00BB04F4" w:rsidRDefault="00CB3C0F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705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CE7E8E" w:rsidRPr="00AB0EED" w:rsidTr="00952DE8">
        <w:tc>
          <w:tcPr>
            <w:tcW w:w="792" w:type="dxa"/>
          </w:tcPr>
          <w:p w:rsidR="00CE7E8E" w:rsidRPr="00EB4ABF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ФТД.1.4</w:t>
            </w:r>
          </w:p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ФТД.1.5</w:t>
            </w:r>
          </w:p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 1.6</w:t>
            </w:r>
          </w:p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ФТД.1.7</w:t>
            </w:r>
          </w:p>
        </w:tc>
        <w:tc>
          <w:tcPr>
            <w:tcW w:w="4284" w:type="dxa"/>
          </w:tcPr>
          <w:p w:rsidR="00CE7E8E" w:rsidRPr="00EB4ABF" w:rsidRDefault="00AD2D80" w:rsidP="00952DE8">
            <w:pPr>
              <w:widowControl w:val="0"/>
              <w:suppressAutoHyphens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E7E8E" w:rsidRPr="00EB4ABF">
              <w:rPr>
                <w:bCs/>
                <w:sz w:val="28"/>
                <w:szCs w:val="28"/>
              </w:rPr>
              <w:t>титы у детей</w:t>
            </w:r>
          </w:p>
        </w:tc>
        <w:tc>
          <w:tcPr>
            <w:tcW w:w="851" w:type="dxa"/>
          </w:tcPr>
          <w:p w:rsidR="00CE7E8E" w:rsidRPr="00EB4ABF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B4ABF"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CE7E8E" w:rsidRPr="00EB4ABF" w:rsidRDefault="00850CA3" w:rsidP="00952D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  <w:r w:rsidR="00CE7E8E" w:rsidRPr="00EB4ABF">
              <w:rPr>
                <w:bCs/>
                <w:sz w:val="28"/>
                <w:szCs w:val="28"/>
              </w:rPr>
              <w:t>,</w:t>
            </w:r>
            <w:r w:rsidR="00CE7E8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ПК-5, ПК-6,ПК-8</w:t>
            </w:r>
          </w:p>
        </w:tc>
      </w:tr>
      <w:tr w:rsidR="00CE7E8E" w:rsidRPr="00AB0EED" w:rsidTr="00952DE8">
        <w:tc>
          <w:tcPr>
            <w:tcW w:w="792" w:type="dxa"/>
          </w:tcPr>
          <w:p w:rsidR="00CE7E8E" w:rsidRPr="00EB4ABF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6" w:type="dxa"/>
          </w:tcPr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ФТД.1.8</w:t>
            </w:r>
          </w:p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ФТД.1.9</w:t>
            </w:r>
          </w:p>
        </w:tc>
        <w:tc>
          <w:tcPr>
            <w:tcW w:w="4284" w:type="dxa"/>
          </w:tcPr>
          <w:p w:rsidR="00CE7E8E" w:rsidRPr="0043248C" w:rsidRDefault="00CE7E8E" w:rsidP="00952DE8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43248C">
              <w:rPr>
                <w:bCs/>
                <w:sz w:val="28"/>
                <w:szCs w:val="28"/>
              </w:rPr>
              <w:t>Неотложная помощь и интенсивная терапия при стен</w:t>
            </w:r>
            <w:r w:rsidR="001D0ECF">
              <w:rPr>
                <w:bCs/>
                <w:sz w:val="28"/>
                <w:szCs w:val="28"/>
              </w:rPr>
              <w:t xml:space="preserve">озах гортани у детей </w:t>
            </w:r>
          </w:p>
        </w:tc>
        <w:tc>
          <w:tcPr>
            <w:tcW w:w="851" w:type="dxa"/>
          </w:tcPr>
          <w:p w:rsidR="00CE7E8E" w:rsidRPr="00EB4ABF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B4ABF"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CE7E8E" w:rsidRPr="00EB4ABF" w:rsidRDefault="00850CA3" w:rsidP="00952D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ПК-1,</w:t>
            </w:r>
            <w:r w:rsidR="00CE7E8E" w:rsidRPr="00EB4ABF">
              <w:rPr>
                <w:bCs/>
                <w:sz w:val="28"/>
                <w:szCs w:val="28"/>
              </w:rPr>
              <w:t>ПК-5,</w:t>
            </w:r>
            <w:r w:rsidR="00CE7E8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ПК-6, ПК-8</w:t>
            </w:r>
          </w:p>
        </w:tc>
      </w:tr>
      <w:tr w:rsidR="00CE7E8E" w:rsidRPr="00AB0EED" w:rsidTr="00952DE8">
        <w:tc>
          <w:tcPr>
            <w:tcW w:w="792" w:type="dxa"/>
          </w:tcPr>
          <w:p w:rsidR="00CE7E8E" w:rsidRPr="00EB4ABF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36" w:type="dxa"/>
          </w:tcPr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ФТД.1.10</w:t>
            </w:r>
          </w:p>
        </w:tc>
        <w:tc>
          <w:tcPr>
            <w:tcW w:w="4284" w:type="dxa"/>
          </w:tcPr>
          <w:p w:rsidR="00CE7E8E" w:rsidRPr="0043248C" w:rsidRDefault="00CE7E8E" w:rsidP="00952DE8">
            <w:pPr>
              <w:widowControl w:val="0"/>
              <w:suppressAutoHyphens/>
              <w:contextualSpacing/>
              <w:jc w:val="both"/>
              <w:rPr>
                <w:bCs/>
                <w:sz w:val="28"/>
                <w:szCs w:val="28"/>
              </w:rPr>
            </w:pPr>
            <w:r w:rsidRPr="0043248C">
              <w:rPr>
                <w:sz w:val="28"/>
                <w:szCs w:val="28"/>
              </w:rPr>
              <w:t xml:space="preserve">Острые остеомиелиты </w:t>
            </w:r>
            <w:r w:rsidRPr="0043248C">
              <w:rPr>
                <w:sz w:val="28"/>
                <w:szCs w:val="28"/>
                <w:lang w:val="uk-UA"/>
              </w:rPr>
              <w:t xml:space="preserve">верхней челюсти </w:t>
            </w:r>
            <w:r w:rsidRPr="0043248C">
              <w:rPr>
                <w:sz w:val="28"/>
                <w:szCs w:val="28"/>
              </w:rPr>
              <w:t>у детей: одонтогенные, гематогенные, травматические. Этиология, клиника, диагностика и л</w:t>
            </w:r>
            <w:r>
              <w:rPr>
                <w:sz w:val="28"/>
                <w:szCs w:val="28"/>
              </w:rPr>
              <w:t>ечение. Осложнения и их лечение</w:t>
            </w:r>
          </w:p>
        </w:tc>
        <w:tc>
          <w:tcPr>
            <w:tcW w:w="851" w:type="dxa"/>
          </w:tcPr>
          <w:p w:rsidR="00CE7E8E" w:rsidRPr="00EB4ABF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B4ABF"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CE7E8E" w:rsidRPr="00EB4ABF" w:rsidRDefault="00850CA3" w:rsidP="00952D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ПК-1,</w:t>
            </w:r>
            <w:r w:rsidR="00CE7E8E" w:rsidRPr="00EB4ABF">
              <w:rPr>
                <w:bCs/>
                <w:sz w:val="28"/>
                <w:szCs w:val="28"/>
              </w:rPr>
              <w:t>ПК-5,</w:t>
            </w:r>
            <w:r w:rsidR="00CE7E8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ПК-6,ПК-8</w:t>
            </w:r>
          </w:p>
        </w:tc>
      </w:tr>
    </w:tbl>
    <w:p w:rsidR="00CE7E8E" w:rsidRDefault="00CE7E8E" w:rsidP="00CE7E8E">
      <w:pPr>
        <w:widowControl w:val="0"/>
        <w:suppressAutoHyphens/>
        <w:jc w:val="center"/>
        <w:rPr>
          <w:b/>
          <w:sz w:val="28"/>
          <w:szCs w:val="28"/>
        </w:rPr>
      </w:pPr>
    </w:p>
    <w:p w:rsidR="00CE7E8E" w:rsidRDefault="004D086F" w:rsidP="00CE7E8E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5.12</w:t>
      </w:r>
      <w:r w:rsidR="00002CB8">
        <w:rPr>
          <w:b/>
          <w:sz w:val="28"/>
          <w:szCs w:val="28"/>
        </w:rPr>
        <w:t>.5.</w:t>
      </w:r>
      <w:r w:rsidR="00CE7E8E" w:rsidRPr="00AB0EED">
        <w:rPr>
          <w:b/>
          <w:sz w:val="28"/>
          <w:szCs w:val="28"/>
        </w:rPr>
        <w:t>Тематический план семинарских занятий</w:t>
      </w:r>
    </w:p>
    <w:p w:rsidR="00CE7E8E" w:rsidRPr="00AB0EED" w:rsidRDefault="00CE7E8E" w:rsidP="00CE7E8E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826"/>
        <w:gridCol w:w="4269"/>
        <w:gridCol w:w="797"/>
        <w:gridCol w:w="1755"/>
      </w:tblGrid>
      <w:tr w:rsidR="00CE7E8E" w:rsidRPr="00AB0EED" w:rsidTr="00952DE8">
        <w:trPr>
          <w:tblHeader/>
        </w:trPr>
        <w:tc>
          <w:tcPr>
            <w:tcW w:w="817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26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69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797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Кол-во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B04F4">
              <w:rPr>
                <w:b/>
                <w:sz w:val="28"/>
                <w:szCs w:val="28"/>
              </w:rPr>
              <w:t>час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55" w:type="dxa"/>
          </w:tcPr>
          <w:p w:rsidR="00850CA3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Ко</w:t>
            </w:r>
            <w:r w:rsidR="00850CA3">
              <w:rPr>
                <w:b/>
                <w:sz w:val="28"/>
                <w:szCs w:val="28"/>
              </w:rPr>
              <w:t>д</w:t>
            </w:r>
          </w:p>
          <w:p w:rsidR="00CE7E8E" w:rsidRPr="00BB04F4" w:rsidRDefault="00850CA3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CE7E8E" w:rsidRPr="00BB04F4">
              <w:rPr>
                <w:b/>
                <w:sz w:val="28"/>
                <w:szCs w:val="28"/>
              </w:rPr>
              <w:t>мпетенции</w:t>
            </w:r>
          </w:p>
        </w:tc>
      </w:tr>
      <w:tr w:rsidR="00CE7E8E" w:rsidRPr="00AB0EED" w:rsidTr="00952DE8">
        <w:tc>
          <w:tcPr>
            <w:tcW w:w="817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26" w:type="dxa"/>
          </w:tcPr>
          <w:p w:rsidR="00CE7E8E" w:rsidRPr="00056737" w:rsidRDefault="00CE7E8E" w:rsidP="00952DE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056737">
              <w:rPr>
                <w:b/>
                <w:sz w:val="28"/>
                <w:szCs w:val="28"/>
              </w:rPr>
              <w:t>ФТД.1</w:t>
            </w:r>
          </w:p>
        </w:tc>
        <w:tc>
          <w:tcPr>
            <w:tcW w:w="4269" w:type="dxa"/>
          </w:tcPr>
          <w:p w:rsidR="00CE7E8E" w:rsidRPr="00056737" w:rsidRDefault="00CE7E8E" w:rsidP="00952DE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056737">
              <w:rPr>
                <w:b/>
                <w:sz w:val="28"/>
                <w:szCs w:val="28"/>
              </w:rPr>
              <w:t>ФАКУЛЬТАТИВЫ</w:t>
            </w:r>
          </w:p>
        </w:tc>
        <w:tc>
          <w:tcPr>
            <w:tcW w:w="797" w:type="dxa"/>
          </w:tcPr>
          <w:p w:rsidR="00CE7E8E" w:rsidRPr="00BB04F4" w:rsidRDefault="00CB3C0F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55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CE7E8E" w:rsidRPr="00AB0EED" w:rsidTr="00952DE8">
        <w:tc>
          <w:tcPr>
            <w:tcW w:w="817" w:type="dxa"/>
          </w:tcPr>
          <w:p w:rsidR="00CE7E8E" w:rsidRPr="005D7BB4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D7BB4">
              <w:rPr>
                <w:sz w:val="28"/>
                <w:szCs w:val="28"/>
              </w:rPr>
              <w:t>1</w:t>
            </w:r>
          </w:p>
        </w:tc>
        <w:tc>
          <w:tcPr>
            <w:tcW w:w="1826" w:type="dxa"/>
          </w:tcPr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ФТД.1.1</w:t>
            </w:r>
          </w:p>
        </w:tc>
        <w:tc>
          <w:tcPr>
            <w:tcW w:w="4269" w:type="dxa"/>
          </w:tcPr>
          <w:p w:rsidR="00CE7E8E" w:rsidRPr="00EB4ABF" w:rsidRDefault="00CE7E8E" w:rsidP="00CA25AF">
            <w:pPr>
              <w:widowControl w:val="0"/>
              <w:suppressAutoHyphens/>
              <w:contextualSpacing/>
              <w:jc w:val="both"/>
              <w:rPr>
                <w:noProof/>
                <w:sz w:val="28"/>
                <w:szCs w:val="28"/>
              </w:rPr>
            </w:pPr>
            <w:r w:rsidRPr="00EB4ABF">
              <w:rPr>
                <w:noProof/>
                <w:sz w:val="28"/>
                <w:szCs w:val="28"/>
              </w:rPr>
              <w:t>Возрастные осо</w:t>
            </w:r>
            <w:r w:rsidR="00CA25AF">
              <w:rPr>
                <w:noProof/>
                <w:sz w:val="28"/>
                <w:szCs w:val="28"/>
              </w:rPr>
              <w:t>бенности строения органа слуха</w:t>
            </w:r>
          </w:p>
        </w:tc>
        <w:tc>
          <w:tcPr>
            <w:tcW w:w="797" w:type="dxa"/>
          </w:tcPr>
          <w:p w:rsidR="00CE7E8E" w:rsidRPr="002C3018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755" w:type="dxa"/>
          </w:tcPr>
          <w:p w:rsidR="00CE7E8E" w:rsidRPr="00EB4ABF" w:rsidRDefault="00850CA3" w:rsidP="00952D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ПК-1,</w:t>
            </w:r>
            <w:r w:rsidR="00CE7E8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ПК-5</w:t>
            </w:r>
          </w:p>
        </w:tc>
      </w:tr>
      <w:tr w:rsidR="00CE7E8E" w:rsidRPr="00AB0EED" w:rsidTr="00952DE8">
        <w:tc>
          <w:tcPr>
            <w:tcW w:w="817" w:type="dxa"/>
          </w:tcPr>
          <w:p w:rsidR="00CE7E8E" w:rsidRPr="005D7BB4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D7BB4">
              <w:rPr>
                <w:sz w:val="28"/>
                <w:szCs w:val="28"/>
              </w:rPr>
              <w:t>2</w:t>
            </w:r>
          </w:p>
        </w:tc>
        <w:tc>
          <w:tcPr>
            <w:tcW w:w="1826" w:type="dxa"/>
          </w:tcPr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ФТД.1.2</w:t>
            </w:r>
          </w:p>
        </w:tc>
        <w:tc>
          <w:tcPr>
            <w:tcW w:w="4269" w:type="dxa"/>
          </w:tcPr>
          <w:p w:rsidR="00CE7E8E" w:rsidRPr="00EB4ABF" w:rsidRDefault="00CE7E8E" w:rsidP="00952DE8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EB4ABF">
              <w:rPr>
                <w:noProof/>
                <w:sz w:val="28"/>
                <w:szCs w:val="28"/>
              </w:rPr>
              <w:t>Особенности хода лицевого нерва у новорожденных и детей раннего возраста. Внутреннее ухо, его строение, связи с задней черепной ямкой</w:t>
            </w:r>
          </w:p>
        </w:tc>
        <w:tc>
          <w:tcPr>
            <w:tcW w:w="797" w:type="dxa"/>
          </w:tcPr>
          <w:p w:rsidR="00CE7E8E" w:rsidRPr="002C3018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55" w:type="dxa"/>
          </w:tcPr>
          <w:p w:rsidR="00CE7E8E" w:rsidRPr="00EB4ABF" w:rsidRDefault="00850CA3" w:rsidP="00952D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ПК-1, ПК-5</w:t>
            </w:r>
          </w:p>
        </w:tc>
      </w:tr>
      <w:tr w:rsidR="00CE7E8E" w:rsidRPr="00AB0EED" w:rsidTr="00952DE8">
        <w:tc>
          <w:tcPr>
            <w:tcW w:w="817" w:type="dxa"/>
          </w:tcPr>
          <w:p w:rsidR="00CE7E8E" w:rsidRPr="005D7BB4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5D7BB4">
              <w:rPr>
                <w:sz w:val="28"/>
                <w:szCs w:val="28"/>
              </w:rPr>
              <w:t>3</w:t>
            </w:r>
          </w:p>
        </w:tc>
        <w:tc>
          <w:tcPr>
            <w:tcW w:w="1826" w:type="dxa"/>
          </w:tcPr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ФТД.1.4</w:t>
            </w:r>
          </w:p>
          <w:p w:rsidR="00CE7E8E" w:rsidRPr="003F6EBE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ФТД.1.5</w:t>
            </w:r>
          </w:p>
        </w:tc>
        <w:tc>
          <w:tcPr>
            <w:tcW w:w="4269" w:type="dxa"/>
          </w:tcPr>
          <w:p w:rsidR="00CE7E8E" w:rsidRPr="00EB4ABF" w:rsidRDefault="00CE7E8E" w:rsidP="00952DE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Экссудативные о</w:t>
            </w:r>
            <w:r w:rsidRPr="00EB4ABF">
              <w:rPr>
                <w:sz w:val="28"/>
                <w:szCs w:val="28"/>
              </w:rPr>
              <w:t>титы у детей</w:t>
            </w:r>
          </w:p>
        </w:tc>
        <w:tc>
          <w:tcPr>
            <w:tcW w:w="797" w:type="dxa"/>
          </w:tcPr>
          <w:p w:rsidR="00CE7E8E" w:rsidRPr="002C3018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755" w:type="dxa"/>
          </w:tcPr>
          <w:p w:rsidR="00CE7E8E" w:rsidRPr="00EB4ABF" w:rsidRDefault="00850CA3" w:rsidP="00952DE8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ПК-1,</w:t>
            </w:r>
            <w:r w:rsidRPr="00EB4ABF">
              <w:rPr>
                <w:bCs/>
                <w:sz w:val="28"/>
                <w:szCs w:val="28"/>
              </w:rPr>
              <w:t>ПК-5,</w:t>
            </w:r>
            <w:r>
              <w:rPr>
                <w:bCs/>
                <w:sz w:val="28"/>
                <w:szCs w:val="28"/>
              </w:rPr>
              <w:t xml:space="preserve"> ПК-6,ПК-8</w:t>
            </w:r>
          </w:p>
        </w:tc>
      </w:tr>
    </w:tbl>
    <w:p w:rsidR="00CE7E8E" w:rsidRPr="00AB0EED" w:rsidRDefault="00CE7E8E" w:rsidP="00CE7E8E">
      <w:pPr>
        <w:widowControl w:val="0"/>
        <w:suppressAutoHyphens/>
        <w:jc w:val="center"/>
        <w:rPr>
          <w:b/>
          <w:sz w:val="28"/>
          <w:szCs w:val="28"/>
        </w:rPr>
      </w:pPr>
    </w:p>
    <w:p w:rsidR="00CE7E8E" w:rsidRPr="00AB0EED" w:rsidRDefault="004D086F" w:rsidP="00CE7E8E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5.12</w:t>
      </w:r>
      <w:r w:rsidR="00002CB8">
        <w:rPr>
          <w:b/>
          <w:sz w:val="28"/>
          <w:szCs w:val="28"/>
        </w:rPr>
        <w:t>.6.</w:t>
      </w:r>
      <w:r w:rsidR="00CE7E8E" w:rsidRPr="00AB0EED">
        <w:rPr>
          <w:b/>
          <w:sz w:val="28"/>
          <w:szCs w:val="28"/>
        </w:rPr>
        <w:t>Тематический план самостоятельной работы</w:t>
      </w:r>
    </w:p>
    <w:p w:rsidR="00CE7E8E" w:rsidRPr="00AB0EED" w:rsidRDefault="00CE7E8E" w:rsidP="00CE7E8E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2552"/>
        <w:gridCol w:w="1984"/>
        <w:gridCol w:w="851"/>
        <w:gridCol w:w="1701"/>
      </w:tblGrid>
      <w:tr w:rsidR="00CE7E8E" w:rsidRPr="00AB0EED" w:rsidTr="00952DE8">
        <w:tc>
          <w:tcPr>
            <w:tcW w:w="817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B04F4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559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Индекс темы,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B04F4">
              <w:rPr>
                <w:b/>
                <w:sz w:val="28"/>
                <w:szCs w:val="28"/>
              </w:rPr>
              <w:t>элемента</w:t>
            </w:r>
          </w:p>
        </w:tc>
        <w:tc>
          <w:tcPr>
            <w:tcW w:w="2552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1984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851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Кол-во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B04F4">
              <w:rPr>
                <w:b/>
                <w:sz w:val="28"/>
                <w:szCs w:val="28"/>
              </w:rPr>
              <w:t>час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50CA3" w:rsidRDefault="00CE7E8E" w:rsidP="00850CA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B04F4">
              <w:rPr>
                <w:b/>
                <w:sz w:val="28"/>
                <w:szCs w:val="28"/>
              </w:rPr>
              <w:t>К</w:t>
            </w:r>
            <w:r w:rsidR="00850CA3">
              <w:rPr>
                <w:b/>
                <w:sz w:val="28"/>
                <w:szCs w:val="28"/>
              </w:rPr>
              <w:t>д</w:t>
            </w:r>
          </w:p>
          <w:p w:rsidR="00CE7E8E" w:rsidRPr="00BB04F4" w:rsidRDefault="00850CA3" w:rsidP="00850CA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CE7E8E" w:rsidRPr="00BB04F4">
              <w:rPr>
                <w:b/>
                <w:sz w:val="28"/>
                <w:szCs w:val="28"/>
              </w:rPr>
              <w:t>мпетенции</w:t>
            </w:r>
          </w:p>
        </w:tc>
      </w:tr>
      <w:tr w:rsidR="00CE7E8E" w:rsidRPr="00AB0EED" w:rsidTr="00952DE8">
        <w:tc>
          <w:tcPr>
            <w:tcW w:w="817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E7E8E" w:rsidRPr="00056737" w:rsidRDefault="00CE7E8E" w:rsidP="00952DE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056737">
              <w:rPr>
                <w:b/>
                <w:sz w:val="28"/>
                <w:szCs w:val="28"/>
              </w:rPr>
              <w:t>ФТД.1</w:t>
            </w:r>
          </w:p>
        </w:tc>
        <w:tc>
          <w:tcPr>
            <w:tcW w:w="2552" w:type="dxa"/>
          </w:tcPr>
          <w:p w:rsidR="00CE7E8E" w:rsidRPr="00056737" w:rsidRDefault="00CE7E8E" w:rsidP="00952DE8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056737">
              <w:rPr>
                <w:b/>
                <w:sz w:val="28"/>
                <w:szCs w:val="28"/>
              </w:rPr>
              <w:t>Факультативы</w:t>
            </w:r>
          </w:p>
        </w:tc>
        <w:tc>
          <w:tcPr>
            <w:tcW w:w="1984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E7E8E" w:rsidRPr="00BB04F4" w:rsidRDefault="00CE7E8E" w:rsidP="00952D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CE7E8E" w:rsidRPr="00AB0EED" w:rsidTr="00952DE8">
        <w:tc>
          <w:tcPr>
            <w:tcW w:w="817" w:type="dxa"/>
          </w:tcPr>
          <w:p w:rsidR="00CE7E8E" w:rsidRPr="003E7929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E792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CE7E8E" w:rsidRPr="003E7929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F6EBE">
              <w:rPr>
                <w:sz w:val="28"/>
                <w:szCs w:val="28"/>
              </w:rPr>
              <w:t>ФТД.1</w:t>
            </w:r>
          </w:p>
        </w:tc>
        <w:tc>
          <w:tcPr>
            <w:tcW w:w="2552" w:type="dxa"/>
          </w:tcPr>
          <w:p w:rsidR="00CE7E8E" w:rsidRPr="003E7929" w:rsidRDefault="00CE7E8E" w:rsidP="00952DE8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3E7929">
              <w:rPr>
                <w:sz w:val="28"/>
                <w:szCs w:val="28"/>
              </w:rPr>
              <w:t>Модуль «Частные вопросы детской оториноларингологии»</w:t>
            </w:r>
          </w:p>
        </w:tc>
        <w:tc>
          <w:tcPr>
            <w:tcW w:w="1984" w:type="dxa"/>
          </w:tcPr>
          <w:p w:rsidR="00CE7E8E" w:rsidRPr="003E7929" w:rsidRDefault="00CE7E8E" w:rsidP="00952DE8">
            <w:pPr>
              <w:widowControl w:val="0"/>
              <w:suppressAutoHyphens/>
              <w:rPr>
                <w:sz w:val="28"/>
                <w:szCs w:val="28"/>
              </w:rPr>
            </w:pPr>
            <w:r w:rsidRPr="003E7929">
              <w:rPr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851" w:type="dxa"/>
          </w:tcPr>
          <w:p w:rsidR="00CE7E8E" w:rsidRPr="003E7929" w:rsidRDefault="00CE7E8E" w:rsidP="00952DE8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E7929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CE7E8E" w:rsidRPr="003E7929" w:rsidRDefault="00850CA3" w:rsidP="00952DE8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ПК-1,</w:t>
            </w:r>
            <w:r w:rsidRPr="00EB4ABF">
              <w:rPr>
                <w:bCs/>
                <w:sz w:val="28"/>
                <w:szCs w:val="28"/>
              </w:rPr>
              <w:t>ПК-5,</w:t>
            </w:r>
            <w:r>
              <w:rPr>
                <w:bCs/>
                <w:sz w:val="28"/>
                <w:szCs w:val="28"/>
              </w:rPr>
              <w:t xml:space="preserve"> ПК-6,ПК-8</w:t>
            </w:r>
          </w:p>
        </w:tc>
      </w:tr>
    </w:tbl>
    <w:p w:rsidR="00695FEF" w:rsidRPr="00447264" w:rsidRDefault="00695FEF" w:rsidP="00AB0BD2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695FEF" w:rsidRPr="00447264" w:rsidRDefault="004D086F" w:rsidP="00002CB8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5.12</w:t>
      </w:r>
      <w:r w:rsidR="00002CB8">
        <w:rPr>
          <w:b/>
          <w:sz w:val="28"/>
          <w:szCs w:val="28"/>
        </w:rPr>
        <w:t>.7.</w:t>
      </w:r>
      <w:r w:rsidR="00695FEF" w:rsidRPr="00447264">
        <w:rPr>
          <w:b/>
          <w:sz w:val="28"/>
          <w:szCs w:val="28"/>
        </w:rPr>
        <w:t xml:space="preserve">Формы и вид промежуточной аттестации обучающихся по результатам освоения рабочей программы </w:t>
      </w:r>
      <w:r w:rsidR="00695FEF" w:rsidRPr="00447264">
        <w:rPr>
          <w:b/>
          <w:sz w:val="28"/>
          <w:szCs w:val="28"/>
          <w:lang w:eastAsia="en-US"/>
        </w:rPr>
        <w:t>дисциплин</w:t>
      </w:r>
      <w:r w:rsidR="00CD2936" w:rsidRPr="00447264">
        <w:rPr>
          <w:b/>
          <w:sz w:val="28"/>
          <w:szCs w:val="28"/>
          <w:lang w:eastAsia="en-US"/>
        </w:rPr>
        <w:t>ы</w:t>
      </w:r>
      <w:r w:rsidR="00695FEF" w:rsidRPr="00447264">
        <w:rPr>
          <w:b/>
          <w:sz w:val="28"/>
          <w:szCs w:val="28"/>
          <w:lang w:eastAsia="en-US"/>
        </w:rPr>
        <w:t xml:space="preserve"> (модул</w:t>
      </w:r>
      <w:r w:rsidR="00CD2936" w:rsidRPr="00447264">
        <w:rPr>
          <w:b/>
          <w:sz w:val="28"/>
          <w:szCs w:val="28"/>
          <w:lang w:eastAsia="en-US"/>
        </w:rPr>
        <w:t>я</w:t>
      </w:r>
      <w:r w:rsidR="00695FEF" w:rsidRPr="00447264">
        <w:rPr>
          <w:b/>
          <w:sz w:val="28"/>
          <w:szCs w:val="28"/>
          <w:lang w:eastAsia="en-US"/>
        </w:rPr>
        <w:t xml:space="preserve">) </w:t>
      </w:r>
      <w:r w:rsidR="00CD2936" w:rsidRPr="00447264">
        <w:rPr>
          <w:b/>
          <w:sz w:val="28"/>
          <w:szCs w:val="28"/>
          <w:lang w:eastAsia="en-US"/>
        </w:rPr>
        <w:t xml:space="preserve">«Частные вопросы детской оториноларингологии» раздела «Факультативы»  программы ординатуры по </w:t>
      </w:r>
      <w:r w:rsidR="00C36D03">
        <w:rPr>
          <w:b/>
          <w:sz w:val="28"/>
          <w:szCs w:val="28"/>
          <w:lang w:eastAsia="en-US"/>
        </w:rPr>
        <w:t xml:space="preserve">специальности 31.08.26 Аллергология и </w:t>
      </w:r>
      <w:r w:rsidR="00FD332E">
        <w:rPr>
          <w:b/>
          <w:sz w:val="28"/>
          <w:szCs w:val="28"/>
          <w:lang w:eastAsia="en-US"/>
        </w:rPr>
        <w:t>и</w:t>
      </w:r>
      <w:r w:rsidR="00C36D03">
        <w:rPr>
          <w:b/>
          <w:sz w:val="28"/>
          <w:szCs w:val="28"/>
          <w:lang w:eastAsia="en-US"/>
        </w:rPr>
        <w:t>ммунология</w:t>
      </w:r>
    </w:p>
    <w:p w:rsidR="00695FEF" w:rsidRPr="00051DAA" w:rsidRDefault="00695FEF" w:rsidP="00CE7E8E">
      <w:pPr>
        <w:widowControl w:val="0"/>
        <w:suppressAutoHyphens/>
        <w:ind w:firstLine="709"/>
        <w:jc w:val="both"/>
        <w:rPr>
          <w:b/>
          <w:color w:val="FF0000"/>
          <w:sz w:val="28"/>
          <w:szCs w:val="28"/>
        </w:rPr>
      </w:pPr>
    </w:p>
    <w:p w:rsidR="00447264" w:rsidRDefault="00447264" w:rsidP="00CE7E8E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7264">
        <w:rPr>
          <w:rFonts w:eastAsia="Calibri"/>
          <w:sz w:val="28"/>
          <w:szCs w:val="28"/>
          <w:lang w:eastAsia="en-US"/>
        </w:rPr>
        <w:t>Формы и вид промежуточной аттестации обучающихся по результатам освоения дисциплины (модуля) «Частные вопросы детск</w:t>
      </w:r>
      <w:r w:rsidR="00002CB8">
        <w:rPr>
          <w:rFonts w:eastAsia="Calibri"/>
          <w:sz w:val="28"/>
          <w:szCs w:val="28"/>
          <w:lang w:eastAsia="en-US"/>
        </w:rPr>
        <w:t>ой оториноларингологии» - не дифференцированный зачет без оценки (собеседование).</w:t>
      </w:r>
    </w:p>
    <w:p w:rsidR="00BA5895" w:rsidRDefault="00BA5895" w:rsidP="00CE7E8E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A5895" w:rsidRPr="00447264" w:rsidRDefault="00BA5895" w:rsidP="00BA5895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Примеры вопросов для собеседования</w:t>
      </w:r>
    </w:p>
    <w:p w:rsidR="00BA5895" w:rsidRPr="00BA5895" w:rsidRDefault="00BA5895" w:rsidP="00CE7E8E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A5895" w:rsidRPr="00BA5895" w:rsidRDefault="00BA5895" w:rsidP="00BA5895">
      <w:pPr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5895">
        <w:rPr>
          <w:rFonts w:eastAsia="Calibri"/>
          <w:sz w:val="28"/>
          <w:szCs w:val="28"/>
          <w:lang w:eastAsia="en-US"/>
        </w:rPr>
        <w:t>Острые стенозы гортани у детей. Причины, клиническая классиф</w:t>
      </w:r>
      <w:r w:rsidRPr="00BA5895">
        <w:rPr>
          <w:rFonts w:eastAsia="Calibri"/>
          <w:sz w:val="28"/>
          <w:szCs w:val="28"/>
          <w:lang w:eastAsia="en-US"/>
        </w:rPr>
        <w:t>и</w:t>
      </w:r>
      <w:r w:rsidRPr="00BA5895">
        <w:rPr>
          <w:rFonts w:eastAsia="Calibri"/>
          <w:sz w:val="28"/>
          <w:szCs w:val="28"/>
          <w:lang w:eastAsia="en-US"/>
        </w:rPr>
        <w:t>кация, диагностика.</w:t>
      </w:r>
    </w:p>
    <w:p w:rsidR="00BA5895" w:rsidRPr="00BA5895" w:rsidRDefault="00BA5895" w:rsidP="00BA5895">
      <w:pPr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5895">
        <w:rPr>
          <w:rFonts w:eastAsia="Calibri"/>
          <w:sz w:val="28"/>
          <w:szCs w:val="28"/>
          <w:lang w:eastAsia="en-US"/>
        </w:rPr>
        <w:t xml:space="preserve">Стадии стеноза гортани: компенсированная, неполная компенсация, декомпенсация, терминальная. </w:t>
      </w:r>
    </w:p>
    <w:p w:rsidR="00BA5895" w:rsidRPr="00BA5895" w:rsidRDefault="00BA5895" w:rsidP="00BA5895">
      <w:pPr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5895">
        <w:rPr>
          <w:rFonts w:eastAsia="Calibri"/>
          <w:sz w:val="28"/>
          <w:szCs w:val="28"/>
          <w:lang w:eastAsia="en-US"/>
        </w:rPr>
        <w:t>Заболевания гортани, при которых наблюдается острый и хронич</w:t>
      </w:r>
      <w:r w:rsidRPr="00BA5895">
        <w:rPr>
          <w:rFonts w:eastAsia="Calibri"/>
          <w:sz w:val="28"/>
          <w:szCs w:val="28"/>
          <w:lang w:eastAsia="en-US"/>
        </w:rPr>
        <w:t>е</w:t>
      </w:r>
      <w:r w:rsidRPr="00BA5895">
        <w:rPr>
          <w:rFonts w:eastAsia="Calibri"/>
          <w:sz w:val="28"/>
          <w:szCs w:val="28"/>
          <w:lang w:eastAsia="en-US"/>
        </w:rPr>
        <w:t>ский стенозы гортани. Методы лечения: консервативное, интубация, трахе</w:t>
      </w:r>
      <w:r w:rsidRPr="00BA5895">
        <w:rPr>
          <w:rFonts w:eastAsia="Calibri"/>
          <w:sz w:val="28"/>
          <w:szCs w:val="28"/>
          <w:lang w:eastAsia="en-US"/>
        </w:rPr>
        <w:t>о</w:t>
      </w:r>
      <w:r w:rsidRPr="00BA5895">
        <w:rPr>
          <w:rFonts w:eastAsia="Calibri"/>
          <w:sz w:val="28"/>
          <w:szCs w:val="28"/>
          <w:lang w:eastAsia="en-US"/>
        </w:rPr>
        <w:t>стомия. Показания к продлению интубации, трахеостомии. Техника, их пр</w:t>
      </w:r>
      <w:r w:rsidRPr="00BA5895">
        <w:rPr>
          <w:rFonts w:eastAsia="Calibri"/>
          <w:sz w:val="28"/>
          <w:szCs w:val="28"/>
          <w:lang w:eastAsia="en-US"/>
        </w:rPr>
        <w:t>о</w:t>
      </w:r>
      <w:r w:rsidRPr="00BA5895">
        <w:rPr>
          <w:rFonts w:eastAsia="Calibri"/>
          <w:sz w:val="28"/>
          <w:szCs w:val="28"/>
          <w:lang w:eastAsia="en-US"/>
        </w:rPr>
        <w:t>ведения.</w:t>
      </w:r>
    </w:p>
    <w:p w:rsidR="00BA5895" w:rsidRDefault="00BA5895" w:rsidP="00BA5895">
      <w:pPr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5895">
        <w:rPr>
          <w:rFonts w:eastAsia="Calibri"/>
          <w:sz w:val="28"/>
          <w:szCs w:val="28"/>
          <w:lang w:eastAsia="en-US"/>
        </w:rPr>
        <w:t>Ларингоспазм у детей. Причины, клиника, неотложная помощь, л</w:t>
      </w:r>
      <w:r w:rsidRPr="00BA5895">
        <w:rPr>
          <w:rFonts w:eastAsia="Calibri"/>
          <w:sz w:val="28"/>
          <w:szCs w:val="28"/>
          <w:lang w:eastAsia="en-US"/>
        </w:rPr>
        <w:t>е</w:t>
      </w:r>
      <w:r w:rsidRPr="00BA5895">
        <w:rPr>
          <w:rFonts w:eastAsia="Calibri"/>
          <w:sz w:val="28"/>
          <w:szCs w:val="28"/>
          <w:lang w:eastAsia="en-US"/>
        </w:rPr>
        <w:t>чение.</w:t>
      </w:r>
    </w:p>
    <w:p w:rsidR="004D086F" w:rsidRDefault="004D086F" w:rsidP="00BA5895">
      <w:pPr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Классификация остеомиелита верхней челюсти у детей.</w:t>
      </w:r>
    </w:p>
    <w:p w:rsidR="004D086F" w:rsidRPr="00BA5895" w:rsidRDefault="004D086F" w:rsidP="00D906D5">
      <w:pPr>
        <w:tabs>
          <w:tab w:val="left" w:pos="993"/>
        </w:tabs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5D74CC" w:rsidRPr="005D74CC" w:rsidRDefault="004D086F" w:rsidP="005D74CC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5.12</w:t>
      </w:r>
      <w:r w:rsidR="005D74CC">
        <w:rPr>
          <w:b/>
          <w:sz w:val="28"/>
          <w:szCs w:val="28"/>
        </w:rPr>
        <w:t>.8.</w:t>
      </w:r>
      <w:r w:rsidR="005D74CC" w:rsidRPr="005D74CC">
        <w:rPr>
          <w:b/>
          <w:sz w:val="28"/>
          <w:szCs w:val="28"/>
        </w:rPr>
        <w:t xml:space="preserve"> Учебно-методическое и информационное обеспечение реализации освоения рабочей программы </w:t>
      </w:r>
      <w:r w:rsidR="005D74CC">
        <w:rPr>
          <w:rFonts w:eastAsia="Calibri"/>
          <w:b/>
          <w:sz w:val="28"/>
          <w:szCs w:val="28"/>
          <w:lang w:eastAsia="en-US"/>
        </w:rPr>
        <w:t>дисциплины «</w:t>
      </w:r>
      <w:r w:rsidR="005D74CC" w:rsidRPr="00447264">
        <w:rPr>
          <w:b/>
          <w:sz w:val="28"/>
          <w:szCs w:val="28"/>
          <w:lang w:eastAsia="en-US"/>
        </w:rPr>
        <w:t>Частные вопросы детской оториноларингологии</w:t>
      </w:r>
      <w:r w:rsidR="005D74CC" w:rsidRPr="005D74CC">
        <w:rPr>
          <w:rFonts w:eastAsia="Calibri"/>
          <w:b/>
          <w:sz w:val="28"/>
          <w:szCs w:val="28"/>
          <w:lang w:eastAsia="en-US"/>
        </w:rPr>
        <w:t>» «Факультативные дисциплины (модули)» программы орди</w:t>
      </w:r>
      <w:r w:rsidR="005D74CC">
        <w:rPr>
          <w:rFonts w:eastAsia="Calibri"/>
          <w:b/>
          <w:sz w:val="28"/>
          <w:szCs w:val="28"/>
          <w:lang w:eastAsia="en-US"/>
        </w:rPr>
        <w:t>натуры  по специальности 31.08</w:t>
      </w:r>
      <w:r w:rsidR="00FD332E">
        <w:rPr>
          <w:rFonts w:eastAsia="Calibri"/>
          <w:b/>
          <w:sz w:val="28"/>
          <w:szCs w:val="28"/>
          <w:lang w:eastAsia="en-US"/>
        </w:rPr>
        <w:t>.26 Аллергология и иммунология</w:t>
      </w:r>
    </w:p>
    <w:p w:rsidR="005D74CC" w:rsidRPr="005D74CC" w:rsidRDefault="005D74CC" w:rsidP="005D74CC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D74CC" w:rsidRDefault="005D74CC" w:rsidP="005D74CC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  <w:r w:rsidRPr="005D74CC">
        <w:rPr>
          <w:b/>
          <w:sz w:val="28"/>
          <w:szCs w:val="28"/>
        </w:rPr>
        <w:t>Учебно-методическое обеспечение</w:t>
      </w:r>
    </w:p>
    <w:p w:rsidR="009228F3" w:rsidRPr="005D74CC" w:rsidRDefault="009228F3" w:rsidP="005D74CC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</w:p>
    <w:tbl>
      <w:tblPr>
        <w:tblW w:w="9495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2409"/>
        <w:gridCol w:w="2125"/>
      </w:tblGrid>
      <w:tr w:rsidR="003909F5" w:rsidRPr="003909F5" w:rsidTr="003909F5">
        <w:trPr>
          <w:cantSplit/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Наименование, вид издания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Автор (-ы),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составитель (-и), редактор (-ы)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Место издания,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издательство,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год издания</w:t>
            </w:r>
          </w:p>
        </w:tc>
      </w:tr>
      <w:tr w:rsidR="003909F5" w:rsidRPr="003909F5" w:rsidTr="003909F5">
        <w:trPr>
          <w:cantSplit/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3909F5" w:rsidRPr="003909F5" w:rsidTr="003909F5">
        <w:trPr>
          <w:cantSplit/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Детские болезни [Электронны</w:t>
            </w:r>
            <w:r w:rsidR="004D086F">
              <w:rPr>
                <w:bCs/>
                <w:sz w:val="28"/>
                <w:szCs w:val="28"/>
                <w:lang w:eastAsia="en-US"/>
              </w:rPr>
              <w:t>й ресурс] : учебник : в 2 т</w:t>
            </w:r>
            <w:r w:rsidRPr="003909F5">
              <w:rPr>
                <w:bCs/>
                <w:sz w:val="28"/>
                <w:szCs w:val="28"/>
                <w:lang w:eastAsia="en-US"/>
              </w:rPr>
              <w:t>.</w:t>
            </w:r>
          </w:p>
          <w:p w:rsidR="003909F5" w:rsidRPr="003909F5" w:rsidRDefault="003909F5" w:rsidP="003909F5">
            <w:pPr>
              <w:widowControl w:val="0"/>
              <w:suppressAutoHyphens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https://krasgmu.ru/index.php?page[common]=elib&amp;cat=catalog&amp;res_id=51132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А. М. Запруднов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К. И. Григорьев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Л. А. Харитонова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М.: ГЭОТАР-Медиа, 2013</w:t>
            </w:r>
          </w:p>
        </w:tc>
      </w:tr>
      <w:tr w:rsidR="003909F5" w:rsidRPr="003909F5" w:rsidTr="003909F5">
        <w:trPr>
          <w:cantSplit/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4D086F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 xml:space="preserve">Детские болезни: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учебник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 xml:space="preserve">под ред.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А.А. Баранова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М.: ГЭОТАР-Медиа, 2012</w:t>
            </w:r>
          </w:p>
        </w:tc>
      </w:tr>
      <w:tr w:rsidR="003909F5" w:rsidRPr="003909F5" w:rsidTr="003909F5">
        <w:trPr>
          <w:cantSplit/>
          <w:trHeight w:val="1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4D086F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4D086F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Педиатрия. Н</w:t>
            </w:r>
            <w:r w:rsidR="003909F5" w:rsidRPr="003909F5">
              <w:rPr>
                <w:sz w:val="28"/>
                <w:szCs w:val="28"/>
              </w:rPr>
              <w:t>ац. рук-во</w:t>
            </w:r>
            <w:r w:rsidR="003909F5" w:rsidRPr="003909F5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3909F5" w:rsidRPr="003909F5">
              <w:rPr>
                <w:sz w:val="28"/>
                <w:szCs w:val="28"/>
              </w:rPr>
              <w:t>[Эле</w:t>
            </w:r>
            <w:r w:rsidR="003909F5" w:rsidRPr="003909F5">
              <w:rPr>
                <w:sz w:val="28"/>
                <w:szCs w:val="28"/>
              </w:rPr>
              <w:t>к</w:t>
            </w:r>
            <w:r w:rsidR="003909F5" w:rsidRPr="003909F5">
              <w:rPr>
                <w:sz w:val="28"/>
                <w:szCs w:val="28"/>
              </w:rPr>
              <w:t>тронный ресурс]:- http://www.rosmedlib.ru/book/ISBN9785970427873.html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contextualSpacing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 xml:space="preserve">под ред. </w:t>
            </w:r>
          </w:p>
          <w:p w:rsidR="003909F5" w:rsidRPr="003909F5" w:rsidRDefault="003909F5" w:rsidP="003909F5">
            <w:pPr>
              <w:widowControl w:val="0"/>
              <w:contextualSpacing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А.А. Баранова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М.: ГЭОТАР-Медиа, 2014</w:t>
            </w:r>
          </w:p>
        </w:tc>
      </w:tr>
      <w:tr w:rsidR="003909F5" w:rsidRPr="003909F5" w:rsidTr="003909F5">
        <w:trPr>
          <w:cantSplit/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4D086F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Неонатология : учеб. пособие : в 2 т.-Т.1.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contextualSpacing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Н. П. Шабалов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М.: ГЭОТАР-Медиа, 2016</w:t>
            </w:r>
          </w:p>
        </w:tc>
      </w:tr>
      <w:tr w:rsidR="003909F5" w:rsidRPr="003909F5" w:rsidTr="003909F5">
        <w:trPr>
          <w:cantSplit/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Неонатология : учеб. пособие : в 2 т.-Т.2.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contextualSpacing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Н. П. Шабалов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М.: ГЭОТАР-Медиа, 2016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09F5">
              <w:rPr>
                <w:b/>
                <w:sz w:val="28"/>
                <w:szCs w:val="28"/>
              </w:rPr>
              <w:br w:type="page"/>
            </w:r>
            <w:r w:rsidR="009228F3">
              <w:rPr>
                <w:sz w:val="28"/>
                <w:szCs w:val="28"/>
              </w:rPr>
              <w:t xml:space="preserve"> 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Клинические рекомендации. П</w:t>
            </w:r>
            <w:r w:rsidRPr="003909F5">
              <w:rPr>
                <w:sz w:val="28"/>
                <w:szCs w:val="28"/>
              </w:rPr>
              <w:t>е</w:t>
            </w:r>
            <w:r w:rsidRPr="003909F5">
              <w:rPr>
                <w:sz w:val="28"/>
                <w:szCs w:val="28"/>
              </w:rPr>
              <w:t>диатрия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 xml:space="preserve">под ред. А.А.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Баранова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М.: ГЭОТАР-Медиа, 2009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Детские болезни. Основные пра</w:t>
            </w:r>
            <w:r w:rsidRPr="003909F5">
              <w:rPr>
                <w:bCs/>
                <w:sz w:val="28"/>
                <w:szCs w:val="28"/>
                <w:lang w:eastAsia="en-US"/>
              </w:rPr>
              <w:t>к</w:t>
            </w:r>
            <w:r w:rsidRPr="003909F5">
              <w:rPr>
                <w:bCs/>
                <w:sz w:val="28"/>
                <w:szCs w:val="28"/>
                <w:lang w:eastAsia="en-US"/>
              </w:rPr>
              <w:t xml:space="preserve">тические умения [Электронный ресурс] : учеб. пособие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https://krasgmu.ru/index.php?page[common]=elib&amp;cat=catalog&amp;res_id=35518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сост.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Н.А. Ильенкова,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Р.А. Авдеева,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Н.Л. Прокопцева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 [и др.]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Красноярск: КрасГМУ, 2013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Справочник педиатра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 xml:space="preserve">ред. Робертсон Д. 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[и др.]: ред. пер. Геппе Н.А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М.: ГЭОТАР-Медиа, 2012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Амбулаторно- поликлиническая педиатрия: учеб. пособие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ред. В.А. Доскин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М.: МИА, 2008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Неонатология: национальное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руководство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ред. Н. Н. Володин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М.: ГЭОТАР-Медиа, 2014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Основы клинической диагност</w:t>
            </w:r>
            <w:r w:rsidRPr="003909F5">
              <w:rPr>
                <w:sz w:val="28"/>
                <w:szCs w:val="28"/>
              </w:rPr>
              <w:t>и</w:t>
            </w:r>
            <w:r w:rsidRPr="003909F5">
              <w:rPr>
                <w:sz w:val="28"/>
                <w:szCs w:val="28"/>
              </w:rPr>
              <w:t>ки в педиатрии: учеб. пособие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Артамонов Р.Г.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М.: ГЭОТАР-Медиа, 2010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Руководство участкового пед</w:t>
            </w:r>
            <w:r w:rsidRPr="003909F5">
              <w:rPr>
                <w:sz w:val="28"/>
                <w:szCs w:val="28"/>
              </w:rPr>
              <w:t>и</w:t>
            </w:r>
            <w:r w:rsidRPr="003909F5">
              <w:rPr>
                <w:sz w:val="28"/>
                <w:szCs w:val="28"/>
              </w:rPr>
              <w:t>атра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 xml:space="preserve">Ред.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Т.Г. Авдеева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t>М.: ГЭОТАР-Медиа, 2014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Поликлиническая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 педиатрия: учебник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ред.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А. С. Калмыкова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М.: ГЭОТАР-Медиа, 2009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 xml:space="preserve"> Поликлиническая и неотложная педиатрия [Электронный ресурс] : учебник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</w:rPr>
              <w:lastRenderedPageBreak/>
              <w:t>https://krasgmu.ru/index.php?page[common]=elib&amp;cat=catalog&amp;res_id=51199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lastRenderedPageBreak/>
              <w:t xml:space="preserve"> ред. 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А. С. Калмыков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3909F5">
              <w:rPr>
                <w:bCs/>
                <w:sz w:val="28"/>
                <w:szCs w:val="28"/>
                <w:lang w:eastAsia="en-US"/>
              </w:rPr>
              <w:t>М.: ГЭОТАР-Медиа, 2013</w:t>
            </w:r>
          </w:p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rPr>
                <w:sz w:val="28"/>
                <w:szCs w:val="28"/>
                <w:lang w:eastAsia="en-US"/>
              </w:rPr>
            </w:pPr>
            <w:r w:rsidRPr="003909F5">
              <w:rPr>
                <w:sz w:val="28"/>
                <w:szCs w:val="28"/>
                <w:lang w:eastAsia="en-US"/>
              </w:rPr>
              <w:t xml:space="preserve">Детская оториноларингология: учебник.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3909F5">
              <w:rPr>
                <w:sz w:val="28"/>
                <w:szCs w:val="28"/>
                <w:lang w:eastAsia="en-US"/>
              </w:rPr>
              <w:t>М.Р. Богомильский, В.Р. Чистякова-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09F5">
              <w:rPr>
                <w:sz w:val="28"/>
                <w:szCs w:val="28"/>
                <w:lang w:eastAsia="en-US"/>
              </w:rPr>
              <w:t>М.: ГЭОТАР-Медиа, 2012</w:t>
            </w:r>
          </w:p>
        </w:tc>
      </w:tr>
      <w:tr w:rsidR="003909F5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suppressAutoHyphens/>
              <w:jc w:val="both"/>
              <w:rPr>
                <w:rFonts w:eastAsia="Calibri"/>
                <w:bCs/>
                <w:sz w:val="28"/>
                <w:szCs w:val="28"/>
                <w:shd w:val="clear" w:color="auto" w:fill="FBFBFB"/>
              </w:rPr>
            </w:pPr>
            <w:r w:rsidRPr="003909F5">
              <w:rPr>
                <w:rFonts w:eastAsia="Calibri"/>
                <w:bCs/>
                <w:sz w:val="28"/>
                <w:szCs w:val="28"/>
                <w:shd w:val="clear" w:color="auto" w:fill="FBFBFB"/>
              </w:rPr>
              <w:t>Болезни уха, горла, носа в детском возрасте [Электронный ресурс]: нац. рук.</w:t>
            </w:r>
          </w:p>
          <w:p w:rsidR="003909F5" w:rsidRPr="003909F5" w:rsidRDefault="003909F5" w:rsidP="003909F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 w:rsidRPr="003909F5">
              <w:rPr>
                <w:rFonts w:eastAsia="Calibri"/>
                <w:sz w:val="28"/>
                <w:szCs w:val="28"/>
              </w:rPr>
              <w:t>http://www.rosmedlib.ru/book/ISBN9785970430323.html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3909F5" w:rsidP="003909F5">
            <w:pPr>
              <w:widowControl w:val="0"/>
              <w:suppressAutoHyphens/>
              <w:jc w:val="both"/>
              <w:rPr>
                <w:rFonts w:eastAsia="Calibri"/>
                <w:bCs/>
                <w:sz w:val="28"/>
                <w:szCs w:val="28"/>
                <w:shd w:val="clear" w:color="auto" w:fill="FBFBFB"/>
              </w:rPr>
            </w:pPr>
            <w:r w:rsidRPr="003909F5">
              <w:rPr>
                <w:rFonts w:eastAsia="Calibri"/>
                <w:bCs/>
                <w:sz w:val="28"/>
                <w:szCs w:val="28"/>
                <w:shd w:val="clear" w:color="auto" w:fill="FBFBFB"/>
              </w:rPr>
              <w:t xml:space="preserve">гл. ред. </w:t>
            </w:r>
          </w:p>
          <w:p w:rsidR="003909F5" w:rsidRPr="003909F5" w:rsidRDefault="003909F5" w:rsidP="003909F5">
            <w:pPr>
              <w:widowControl w:val="0"/>
              <w:suppressAutoHyphens/>
              <w:jc w:val="both"/>
              <w:rPr>
                <w:rFonts w:eastAsia="Calibri"/>
                <w:bCs/>
                <w:sz w:val="28"/>
                <w:szCs w:val="28"/>
                <w:shd w:val="clear" w:color="auto" w:fill="FBFBFB"/>
              </w:rPr>
            </w:pPr>
            <w:r w:rsidRPr="003909F5">
              <w:rPr>
                <w:rFonts w:eastAsia="Calibri"/>
                <w:bCs/>
                <w:sz w:val="28"/>
                <w:szCs w:val="28"/>
                <w:shd w:val="clear" w:color="auto" w:fill="FBFBFB"/>
              </w:rPr>
              <w:t xml:space="preserve">М.Р. Богомильский, </w:t>
            </w:r>
          </w:p>
          <w:p w:rsidR="003909F5" w:rsidRPr="003909F5" w:rsidRDefault="003909F5" w:rsidP="003909F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 w:rsidRPr="003909F5">
              <w:rPr>
                <w:rFonts w:eastAsia="Calibri"/>
                <w:bCs/>
                <w:sz w:val="28"/>
                <w:szCs w:val="28"/>
                <w:shd w:val="clear" w:color="auto" w:fill="FBFBFB"/>
              </w:rPr>
              <w:t>В.Р. Чистякова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9F5" w:rsidRPr="003909F5" w:rsidRDefault="009228F3" w:rsidP="003909F5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shd w:val="clear" w:color="auto" w:fill="FBFBFB"/>
              </w:rPr>
              <w:t>М.:</w:t>
            </w:r>
            <w:r w:rsidR="003909F5" w:rsidRPr="003909F5">
              <w:rPr>
                <w:rFonts w:eastAsia="Calibri"/>
                <w:bCs/>
                <w:sz w:val="28"/>
                <w:szCs w:val="28"/>
                <w:shd w:val="clear" w:color="auto" w:fill="FBFBFB"/>
              </w:rPr>
              <w:t>ГЭОТАР-Медиа, 2015</w:t>
            </w:r>
          </w:p>
        </w:tc>
      </w:tr>
      <w:tr w:rsidR="009228F3" w:rsidRPr="003909F5" w:rsidTr="003909F5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F3" w:rsidRPr="003909F5" w:rsidRDefault="009228F3" w:rsidP="003909F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F3" w:rsidRDefault="009228F3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Оториноларингология: национальное руководство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F3" w:rsidRDefault="009228F3">
            <w:pPr>
              <w:widowControl w:val="0"/>
              <w:suppressAutoHyphens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гл. ред. </w:t>
            </w:r>
          </w:p>
          <w:p w:rsidR="009228F3" w:rsidRDefault="009228F3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В. Т. Пальчун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F3" w:rsidRDefault="009228F3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М.: ГЭОТАР-Медиа, 2008</w:t>
            </w:r>
          </w:p>
        </w:tc>
      </w:tr>
    </w:tbl>
    <w:p w:rsidR="003909F5" w:rsidRPr="003909F5" w:rsidRDefault="003909F5" w:rsidP="003909F5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5D74CC" w:rsidRPr="005D74CC" w:rsidRDefault="005D74CC" w:rsidP="005D74CC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  <w:r w:rsidRPr="005D74CC">
        <w:rPr>
          <w:b/>
          <w:bCs/>
          <w:sz w:val="28"/>
          <w:szCs w:val="28"/>
        </w:rPr>
        <w:t xml:space="preserve">Информационные </w:t>
      </w:r>
      <w:r w:rsidRPr="005D74CC">
        <w:rPr>
          <w:b/>
          <w:sz w:val="28"/>
          <w:szCs w:val="28"/>
        </w:rPr>
        <w:t>ресурсы</w:t>
      </w:r>
    </w:p>
    <w:p w:rsidR="005D74CC" w:rsidRPr="005D74CC" w:rsidRDefault="005D74CC" w:rsidP="005D74CC">
      <w:pPr>
        <w:widowControl w:val="0"/>
        <w:suppressAutoHyphens/>
        <w:autoSpaceDN w:val="0"/>
        <w:jc w:val="both"/>
        <w:rPr>
          <w:b/>
          <w:sz w:val="28"/>
          <w:szCs w:val="28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961"/>
      </w:tblGrid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Название ресурса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Электронный адрес ресурса</w:t>
            </w:r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ЭБС «</w:t>
            </w:r>
            <w:r w:rsidRPr="005D74CC">
              <w:rPr>
                <w:sz w:val="28"/>
                <w:szCs w:val="28"/>
                <w:lang w:val="en-US"/>
              </w:rPr>
              <w:t>COLIBRIS</w:t>
            </w:r>
            <w:r w:rsidRPr="005D74CC">
              <w:rPr>
                <w:sz w:val="28"/>
                <w:szCs w:val="28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  <w:lang w:val="en-US"/>
              </w:rPr>
              <w:t>http</w:t>
            </w:r>
            <w:r w:rsidRPr="005D74CC">
              <w:rPr>
                <w:sz w:val="28"/>
                <w:szCs w:val="28"/>
              </w:rPr>
              <w:t>://</w:t>
            </w:r>
            <w:r w:rsidRPr="005D74CC">
              <w:rPr>
                <w:sz w:val="28"/>
                <w:szCs w:val="28"/>
                <w:lang w:val="en-US"/>
              </w:rPr>
              <w:t>krasgmu</w:t>
            </w:r>
            <w:r w:rsidRPr="005D74CC">
              <w:rPr>
                <w:sz w:val="28"/>
                <w:szCs w:val="28"/>
              </w:rPr>
              <w:t>.</w:t>
            </w:r>
            <w:r w:rsidRPr="005D74CC">
              <w:rPr>
                <w:sz w:val="28"/>
                <w:szCs w:val="28"/>
                <w:lang w:val="en-US"/>
              </w:rPr>
              <w:t>ru</w:t>
            </w:r>
            <w:r w:rsidRPr="005D74CC">
              <w:rPr>
                <w:sz w:val="28"/>
                <w:szCs w:val="28"/>
              </w:rPr>
              <w:t>/</w:t>
            </w:r>
            <w:r w:rsidRPr="005D74CC">
              <w:rPr>
                <w:sz w:val="28"/>
                <w:szCs w:val="28"/>
                <w:lang w:val="en-US"/>
              </w:rPr>
              <w:t>index</w:t>
            </w:r>
            <w:r w:rsidRPr="005D74CC">
              <w:rPr>
                <w:sz w:val="28"/>
                <w:szCs w:val="28"/>
              </w:rPr>
              <w:t>.</w:t>
            </w:r>
            <w:r w:rsidRPr="005D74CC">
              <w:rPr>
                <w:sz w:val="28"/>
                <w:szCs w:val="28"/>
                <w:lang w:val="en-US"/>
              </w:rPr>
              <w:t>php</w:t>
            </w:r>
            <w:r w:rsidRPr="005D74CC">
              <w:rPr>
                <w:sz w:val="28"/>
                <w:szCs w:val="28"/>
              </w:rPr>
              <w:t>?</w:t>
            </w:r>
            <w:r w:rsidRPr="005D74CC">
              <w:rPr>
                <w:sz w:val="28"/>
                <w:szCs w:val="28"/>
                <w:lang w:val="en-US"/>
              </w:rPr>
              <w:t>page</w:t>
            </w:r>
            <w:r w:rsidRPr="005D74CC">
              <w:rPr>
                <w:sz w:val="28"/>
                <w:szCs w:val="28"/>
              </w:rPr>
              <w:t>%5</w:t>
            </w:r>
            <w:r w:rsidRPr="005D74CC">
              <w:rPr>
                <w:sz w:val="28"/>
                <w:szCs w:val="28"/>
                <w:lang w:val="en-US"/>
              </w:rPr>
              <w:t>Bcommon</w:t>
            </w:r>
            <w:r w:rsidRPr="005D74CC">
              <w:rPr>
                <w:sz w:val="28"/>
                <w:szCs w:val="28"/>
              </w:rPr>
              <w:t>%5</w:t>
            </w:r>
            <w:r w:rsidRPr="005D74CC">
              <w:rPr>
                <w:sz w:val="28"/>
                <w:szCs w:val="28"/>
                <w:lang w:val="en-US"/>
              </w:rPr>
              <w:t>D</w:t>
            </w:r>
            <w:r w:rsidRPr="005D74CC">
              <w:rPr>
                <w:sz w:val="28"/>
                <w:szCs w:val="28"/>
              </w:rPr>
              <w:t>=</w:t>
            </w:r>
            <w:r w:rsidRPr="005D74CC">
              <w:rPr>
                <w:sz w:val="28"/>
                <w:szCs w:val="28"/>
                <w:lang w:val="en-US"/>
              </w:rPr>
              <w:t>elib</w:t>
            </w:r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Электронная база реферативных журналов ВИНИТИ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8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://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lib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misis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/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viniti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html</w:t>
              </w:r>
            </w:hyperlink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Электронный фонд Российской национальной библиотеки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9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://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nlr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/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res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</w:tc>
      </w:tr>
      <w:tr w:rsidR="008953E5" w:rsidRPr="008953E5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Научная  библиотека</w:t>
            </w:r>
          </w:p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e-LIBRARY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0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http://elibrary.ru/defaultx.asp</w:t>
              </w:r>
            </w:hyperlink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Федеральная электронная медицинская библиотека (ФМЭБ)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1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http://193.232.7.109/feml</w:t>
              </w:r>
            </w:hyperlink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ЭМБ «Консультант врача»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2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://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rosmedlib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Договор №24-223/15-А от 28.07.2015</w:t>
            </w:r>
          </w:p>
        </w:tc>
      </w:tr>
      <w:tr w:rsidR="008953E5" w:rsidRPr="008953E5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БД «MedArt»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3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http://ip.medart.tonsk.ru</w:t>
              </w:r>
            </w:hyperlink>
            <w:r w:rsidRPr="005D74CC">
              <w:rPr>
                <w:sz w:val="28"/>
                <w:szCs w:val="28"/>
                <w:lang w:val="en-US"/>
              </w:rPr>
              <w:t>/</w:t>
            </w:r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Национальная  электронная библиотека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4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https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://нэб.рф/</w:t>
              </w:r>
            </w:hyperlink>
            <w:r w:rsidRPr="005D74CC">
              <w:rPr>
                <w:sz w:val="28"/>
                <w:szCs w:val="28"/>
              </w:rPr>
              <w:t xml:space="preserve"> </w:t>
            </w:r>
          </w:p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Договор 101/нэб/0606 от 06.07.2015</w:t>
            </w:r>
          </w:p>
        </w:tc>
      </w:tr>
      <w:tr w:rsidR="008953E5" w:rsidRPr="008953E5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ЭК Российской Государственной библиотеки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hyperlink r:id="rId15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http://www.rsl.ru/ru/s97/s339/</w:t>
              </w:r>
            </w:hyperlink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5D74CC">
              <w:rPr>
                <w:sz w:val="28"/>
                <w:szCs w:val="28"/>
              </w:rPr>
              <w:t>ЭК И БД ГПНТБ СО 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hyperlink r:id="rId16" w:history="1"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://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spsl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nsc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.</w:t>
              </w:r>
              <w:r w:rsidRPr="005D74CC">
                <w:rPr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r w:rsidRPr="005D74CC">
                <w:rPr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Электронный фонд ГПНТБ России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http://www.gpntb.ru</w:t>
            </w:r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ГУНБ Красноярского края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http://www.kraslib.ru</w:t>
            </w:r>
          </w:p>
        </w:tc>
      </w:tr>
      <w:tr w:rsidR="008953E5" w:rsidRPr="008953E5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Центральная Научная Медицинская Библиотека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  <w:r w:rsidRPr="005D74CC">
              <w:rPr>
                <w:sz w:val="28"/>
                <w:szCs w:val="28"/>
                <w:lang w:val="en-US"/>
              </w:rPr>
              <w:t>http://www.scsml.rssi.ru</w:t>
            </w:r>
          </w:p>
        </w:tc>
      </w:tr>
      <w:tr w:rsidR="008953E5" w:rsidRPr="005D74CC" w:rsidTr="008953E5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autoSpaceDE w:val="0"/>
              <w:autoSpaceDN w:val="0"/>
              <w:rPr>
                <w:sz w:val="28"/>
                <w:szCs w:val="28"/>
              </w:rPr>
            </w:pPr>
            <w:bookmarkStart w:id="0" w:name="_GoBack"/>
            <w:bookmarkEnd w:id="0"/>
            <w:r w:rsidRPr="005D74CC">
              <w:rPr>
                <w:sz w:val="28"/>
                <w:szCs w:val="28"/>
              </w:rPr>
              <w:t>НБ ФИЦ КНЦ СО 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E5" w:rsidRPr="005D74CC" w:rsidRDefault="008953E5" w:rsidP="005D74CC">
            <w:pPr>
              <w:autoSpaceDE w:val="0"/>
              <w:autoSpaceDN w:val="0"/>
              <w:rPr>
                <w:sz w:val="28"/>
                <w:szCs w:val="28"/>
              </w:rPr>
            </w:pPr>
            <w:hyperlink r:id="rId17" w:history="1"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://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irbiscorp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spsl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nsc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ru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webirbis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-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cgi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-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cnb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-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new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index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5D74CC">
                <w:rPr>
                  <w:rFonts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html</w:t>
              </w:r>
            </w:hyperlink>
            <w:r w:rsidRPr="005D74CC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5D74CC" w:rsidRPr="005D74CC" w:rsidRDefault="005D74CC" w:rsidP="005D74CC">
      <w:pPr>
        <w:autoSpaceDE w:val="0"/>
        <w:autoSpaceDN w:val="0"/>
        <w:jc w:val="center"/>
        <w:rPr>
          <w:b/>
          <w:sz w:val="28"/>
          <w:szCs w:val="28"/>
        </w:rPr>
      </w:pPr>
    </w:p>
    <w:p w:rsidR="005D74CC" w:rsidRPr="005D74CC" w:rsidRDefault="00C36D03" w:rsidP="005D74CC">
      <w:pPr>
        <w:widowControl w:val="0"/>
        <w:tabs>
          <w:tab w:val="left" w:pos="993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5.12</w:t>
      </w:r>
      <w:r w:rsidR="005D74CC">
        <w:rPr>
          <w:b/>
          <w:sz w:val="28"/>
          <w:szCs w:val="28"/>
        </w:rPr>
        <w:t>.9</w:t>
      </w:r>
      <w:r w:rsidR="005D74CC" w:rsidRPr="005D74CC">
        <w:rPr>
          <w:b/>
          <w:sz w:val="28"/>
          <w:szCs w:val="28"/>
        </w:rPr>
        <w:t xml:space="preserve">. Материально-техническое оснащение </w:t>
      </w:r>
      <w:r w:rsidR="00810550">
        <w:rPr>
          <w:rFonts w:eastAsia="Calibri"/>
          <w:b/>
          <w:sz w:val="28"/>
          <w:szCs w:val="28"/>
          <w:lang w:eastAsia="en-US"/>
        </w:rPr>
        <w:t>для реализации</w:t>
      </w:r>
      <w:r w:rsidR="005D74CC" w:rsidRPr="005D74CC">
        <w:rPr>
          <w:rFonts w:eastAsia="Calibri"/>
          <w:b/>
          <w:sz w:val="28"/>
          <w:szCs w:val="28"/>
          <w:lang w:eastAsia="en-US"/>
        </w:rPr>
        <w:t xml:space="preserve"> освоения рабочей програ</w:t>
      </w:r>
      <w:r w:rsidR="005D74CC">
        <w:rPr>
          <w:rFonts w:eastAsia="Calibri"/>
          <w:b/>
          <w:sz w:val="28"/>
          <w:szCs w:val="28"/>
          <w:lang w:eastAsia="en-US"/>
        </w:rPr>
        <w:t>ммы дисциплины ««</w:t>
      </w:r>
      <w:r w:rsidR="005D74CC" w:rsidRPr="00447264">
        <w:rPr>
          <w:b/>
          <w:sz w:val="28"/>
          <w:szCs w:val="28"/>
          <w:lang w:eastAsia="en-US"/>
        </w:rPr>
        <w:t xml:space="preserve">Частные вопросы детской </w:t>
      </w:r>
      <w:r w:rsidR="005D74CC" w:rsidRPr="00447264">
        <w:rPr>
          <w:b/>
          <w:sz w:val="28"/>
          <w:szCs w:val="28"/>
          <w:lang w:eastAsia="en-US"/>
        </w:rPr>
        <w:lastRenderedPageBreak/>
        <w:t>оториноларингологии</w:t>
      </w:r>
      <w:r w:rsidR="005D74CC" w:rsidRPr="005D74CC">
        <w:rPr>
          <w:rFonts w:eastAsia="Calibri"/>
          <w:b/>
          <w:sz w:val="28"/>
          <w:szCs w:val="28"/>
          <w:lang w:eastAsia="en-US"/>
        </w:rPr>
        <w:t>» «Факультативные дисциплины (модули)» программы орди</w:t>
      </w:r>
      <w:r w:rsidR="005D74CC">
        <w:rPr>
          <w:rFonts w:eastAsia="Calibri"/>
          <w:b/>
          <w:sz w:val="28"/>
          <w:szCs w:val="28"/>
          <w:lang w:eastAsia="en-US"/>
        </w:rPr>
        <w:t xml:space="preserve">натуры  по </w:t>
      </w:r>
      <w:r>
        <w:rPr>
          <w:rFonts w:eastAsia="Calibri"/>
          <w:b/>
          <w:sz w:val="28"/>
          <w:szCs w:val="28"/>
          <w:lang w:eastAsia="en-US"/>
        </w:rPr>
        <w:t>специальности 31.08.26 Аллергология и иммунология</w:t>
      </w:r>
    </w:p>
    <w:p w:rsidR="00786472" w:rsidRPr="00786472" w:rsidRDefault="00786472" w:rsidP="00786472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472">
        <w:rPr>
          <w:sz w:val="28"/>
          <w:szCs w:val="28"/>
        </w:rPr>
        <w:t>НИИ МПС ФИЦ КНЦ СО РАН: ул. Партизана Железняка, 3Г, корпус 2, этаж 2, Учебная комната: каб.№31; этаж 3, Учебная комната: каб.№14; корпус 1, этаж 1; учебная комната №12.</w:t>
      </w:r>
    </w:p>
    <w:p w:rsidR="00786472" w:rsidRPr="00786472" w:rsidRDefault="00786472" w:rsidP="00786472">
      <w:pPr>
        <w:widowControl w:val="0"/>
        <w:tabs>
          <w:tab w:val="num" w:pos="0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6472">
        <w:rPr>
          <w:color w:val="000000"/>
          <w:sz w:val="28"/>
          <w:szCs w:val="28"/>
        </w:rPr>
        <w:t>Клинические базы НИИ МПС: ул. Партизана Железняка, 3Г, хирургическое отделение (в том числе оториноларингологическое подразделение), операционный блок, перевязочные, отделение физиотерапии;</w:t>
      </w:r>
      <w:r w:rsidRPr="00786472">
        <w:rPr>
          <w:rFonts w:eastAsia="Calibri"/>
          <w:sz w:val="28"/>
          <w:szCs w:val="28"/>
          <w:lang w:eastAsia="en-US"/>
        </w:rPr>
        <w:t xml:space="preserve"> </w:t>
      </w:r>
      <w:r w:rsidRPr="00786472">
        <w:rPr>
          <w:color w:val="000000"/>
          <w:sz w:val="28"/>
          <w:szCs w:val="28"/>
        </w:rPr>
        <w:t xml:space="preserve">ул. Шахтеров 25, </w:t>
      </w:r>
      <w:r w:rsidRPr="00786472">
        <w:rPr>
          <w:color w:val="000000"/>
          <w:sz w:val="28"/>
          <w:szCs w:val="28"/>
          <w:lang w:val="en-US"/>
        </w:rPr>
        <w:t>I</w:t>
      </w:r>
      <w:r w:rsidRPr="00786472">
        <w:rPr>
          <w:color w:val="000000"/>
          <w:sz w:val="28"/>
          <w:szCs w:val="28"/>
        </w:rPr>
        <w:t xml:space="preserve"> терапевтическое отделение, пульмонологическое подразделение, краевой детский пульмоно- аллергологический центр (дневной, круглосуточный стационар, поликлиника, процедурные кабинеты, лечебно-диагностическое отделение), детская поликлиника (кабинет врача-оториноларинголога); ул. Красной Армии 16А, консультативно-диагностическое отделение.</w:t>
      </w:r>
    </w:p>
    <w:p w:rsidR="00786472" w:rsidRPr="00786472" w:rsidRDefault="00786472" w:rsidP="00786472">
      <w:pPr>
        <w:widowControl w:val="0"/>
        <w:tabs>
          <w:tab w:val="num" w:pos="0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6"/>
        <w:gridCol w:w="1131"/>
        <w:gridCol w:w="3968"/>
      </w:tblGrid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№</w:t>
            </w:r>
          </w:p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Количество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Форма использования</w:t>
            </w:r>
          </w:p>
        </w:tc>
      </w:tr>
      <w:tr w:rsidR="00786472" w:rsidRPr="00786472" w:rsidTr="00786472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Учебная комната: улица Партизана Железняка, 3Г, литер Б5, каб.№31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rPr>
                <w:sz w:val="28"/>
                <w:szCs w:val="28"/>
                <w:lang w:val="en-US"/>
              </w:rPr>
            </w:pPr>
            <w:r w:rsidRPr="00786472">
              <w:rPr>
                <w:rFonts w:eastAsia="Calibri"/>
                <w:sz w:val="28"/>
                <w:szCs w:val="28"/>
              </w:rPr>
              <w:t>Ноутбук</w:t>
            </w:r>
            <w:r w:rsidRPr="00786472">
              <w:rPr>
                <w:rFonts w:eastAsia="Calibri"/>
                <w:sz w:val="28"/>
                <w:szCs w:val="28"/>
                <w:lang w:val="en-US"/>
              </w:rPr>
              <w:t xml:space="preserve"> ASUS Revolutionary Notebook Series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rFonts w:eastAsia="Calibri"/>
                <w:sz w:val="28"/>
                <w:szCs w:val="28"/>
              </w:rPr>
              <w:t>Мультимедиа</w:t>
            </w:r>
            <w:r w:rsidRPr="00786472">
              <w:rPr>
                <w:rFonts w:eastAsia="Calibri"/>
                <w:sz w:val="28"/>
                <w:szCs w:val="28"/>
                <w:lang w:val="en-US"/>
              </w:rPr>
              <w:t>-</w:t>
            </w:r>
            <w:r w:rsidRPr="00786472">
              <w:rPr>
                <w:rFonts w:eastAsia="Calibri"/>
                <w:sz w:val="28"/>
                <w:szCs w:val="28"/>
              </w:rPr>
              <w:t>проектор</w:t>
            </w:r>
            <w:r w:rsidRPr="00786472">
              <w:rPr>
                <w:rFonts w:eastAsia="Calibri"/>
                <w:sz w:val="28"/>
                <w:szCs w:val="28"/>
                <w:lang w:val="en-US"/>
              </w:rPr>
              <w:t xml:space="preserve"> ACER </w:t>
            </w:r>
            <w:r w:rsidRPr="00786472">
              <w:rPr>
                <w:rFonts w:eastAsia="Calibri"/>
                <w:sz w:val="28"/>
                <w:szCs w:val="28"/>
              </w:rPr>
              <w:t>Х</w:t>
            </w:r>
            <w:r w:rsidRPr="00786472">
              <w:rPr>
                <w:rFonts w:eastAsia="Calibri"/>
                <w:sz w:val="28"/>
                <w:szCs w:val="28"/>
                <w:lang w:val="en-US"/>
              </w:rPr>
              <w:t>1263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</w:t>
            </w:r>
            <w:r w:rsidRPr="00786472">
              <w:rPr>
                <w:sz w:val="28"/>
                <w:szCs w:val="28"/>
              </w:rPr>
              <w:t>а</w:t>
            </w:r>
            <w:r w:rsidRPr="00786472">
              <w:rPr>
                <w:sz w:val="28"/>
                <w:szCs w:val="28"/>
              </w:rPr>
              <w:t>лов.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rFonts w:eastAsia="Calibri"/>
                <w:sz w:val="28"/>
                <w:szCs w:val="28"/>
              </w:rPr>
              <w:t>Экран для демонстрации пр</w:t>
            </w:r>
            <w:r w:rsidRPr="00786472">
              <w:rPr>
                <w:rFonts w:eastAsia="Calibri"/>
                <w:sz w:val="28"/>
                <w:szCs w:val="28"/>
              </w:rPr>
              <w:t>е</w:t>
            </w:r>
            <w:r w:rsidRPr="00786472">
              <w:rPr>
                <w:rFonts w:eastAsia="Calibri"/>
                <w:sz w:val="28"/>
                <w:szCs w:val="28"/>
              </w:rPr>
              <w:t>зентаций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</w:t>
            </w:r>
            <w:r w:rsidRPr="00786472">
              <w:rPr>
                <w:sz w:val="28"/>
                <w:szCs w:val="28"/>
              </w:rPr>
              <w:t>а</w:t>
            </w:r>
            <w:r w:rsidRPr="00786472">
              <w:rPr>
                <w:sz w:val="28"/>
                <w:szCs w:val="28"/>
              </w:rPr>
              <w:t>лов.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Доска для письма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Рабочее место преподавателя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Комплект наглядных пособий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На семинарских, практических, лекционных занятиях 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Комплект раздаточных </w:t>
            </w:r>
            <w:r w:rsidRPr="00786472">
              <w:rPr>
                <w:sz w:val="28"/>
                <w:szCs w:val="28"/>
              </w:rPr>
              <w:lastRenderedPageBreak/>
              <w:t>материалов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На семинарских, </w:t>
            </w:r>
            <w:r w:rsidRPr="00786472">
              <w:rPr>
                <w:sz w:val="28"/>
                <w:szCs w:val="28"/>
              </w:rPr>
              <w:lastRenderedPageBreak/>
              <w:t>практических, лекционных занятиях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786472">
              <w:rPr>
                <w:rFonts w:eastAsia="Calibri"/>
                <w:sz w:val="28"/>
                <w:szCs w:val="28"/>
              </w:rPr>
              <w:t>Фонендоскоп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Т</w:t>
            </w:r>
            <w:r w:rsidRPr="00786472">
              <w:rPr>
                <w:rFonts w:eastAsia="Calibri"/>
                <w:sz w:val="28"/>
                <w:szCs w:val="28"/>
              </w:rPr>
              <w:t>онометр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П</w:t>
            </w:r>
            <w:r w:rsidRPr="00786472">
              <w:rPr>
                <w:rFonts w:eastAsia="Calibri"/>
                <w:sz w:val="28"/>
                <w:szCs w:val="28"/>
              </w:rPr>
              <w:t>икфлоуметр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Э</w:t>
            </w:r>
            <w:r w:rsidRPr="00786472">
              <w:rPr>
                <w:rFonts w:eastAsia="Calibri"/>
                <w:sz w:val="28"/>
                <w:szCs w:val="28"/>
              </w:rPr>
              <w:t>лектрокардиограф ЭК 1Т-03М (переносной)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Стеллаж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Для хранения документов</w:t>
            </w:r>
          </w:p>
        </w:tc>
      </w:tr>
      <w:tr w:rsidR="00786472" w:rsidRPr="00786472" w:rsidTr="00786472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Учебная комната №12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Мультимедиа–проектор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Ноутбук (переносной)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Рабочее место преподавателя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30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 (лекций, семинаров, практик)</w:t>
            </w:r>
          </w:p>
        </w:tc>
      </w:tr>
      <w:tr w:rsidR="00786472" w:rsidRPr="00786472" w:rsidTr="00786472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Учебная комната №14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Рабочее место преподавателя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Компьютер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Рабочие места обучающихся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rFonts w:eastAsia="Calibri"/>
                <w:sz w:val="28"/>
                <w:szCs w:val="28"/>
              </w:rPr>
              <w:t>Доска магнитно-маркетная трехсекционная 240*120 см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Ш</w:t>
            </w:r>
            <w:r w:rsidRPr="00786472">
              <w:rPr>
                <w:rFonts w:eastAsia="Calibri"/>
                <w:sz w:val="28"/>
                <w:szCs w:val="28"/>
              </w:rPr>
              <w:t>каф</w:t>
            </w:r>
            <w:r w:rsidRPr="007864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Д</w:t>
            </w:r>
            <w:r w:rsidRPr="00786472">
              <w:rPr>
                <w:rFonts w:eastAsia="Calibri"/>
                <w:sz w:val="28"/>
                <w:szCs w:val="28"/>
              </w:rPr>
              <w:t>ля</w:t>
            </w:r>
            <w:r w:rsidRPr="00786472">
              <w:rPr>
                <w:sz w:val="28"/>
                <w:szCs w:val="28"/>
              </w:rPr>
              <w:t xml:space="preserve"> </w:t>
            </w:r>
            <w:r w:rsidRPr="00786472">
              <w:rPr>
                <w:rFonts w:eastAsia="Calibri"/>
                <w:sz w:val="28"/>
                <w:szCs w:val="28"/>
              </w:rPr>
              <w:t>хранения документов</w:t>
            </w:r>
          </w:p>
        </w:tc>
      </w:tr>
    </w:tbl>
    <w:p w:rsidR="00786472" w:rsidRPr="00786472" w:rsidRDefault="00786472" w:rsidP="00786472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86472" w:rsidRPr="00786472" w:rsidRDefault="00786472" w:rsidP="00786472">
      <w:pPr>
        <w:widowControl w:val="0"/>
        <w:suppressAutoHyphens/>
        <w:jc w:val="center"/>
        <w:rPr>
          <w:sz w:val="28"/>
          <w:szCs w:val="28"/>
        </w:rPr>
      </w:pPr>
      <w:r w:rsidRPr="00786472">
        <w:rPr>
          <w:sz w:val="28"/>
          <w:szCs w:val="28"/>
        </w:rPr>
        <w:t>Клиническая база НИИ МПС</w:t>
      </w:r>
    </w:p>
    <w:p w:rsidR="00786472" w:rsidRPr="00786472" w:rsidRDefault="00786472" w:rsidP="00786472">
      <w:pPr>
        <w:widowControl w:val="0"/>
        <w:suppressAutoHyphens/>
        <w:jc w:val="both"/>
        <w:rPr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5"/>
        <w:gridCol w:w="1425"/>
      </w:tblGrid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Минимальное кол-во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Микроскоп оториноларингологический операционный Eschenbach Max DetaiI, KARL KAPS SOM-62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Аппарат электрохирургический высокочастотный ЭХВЧ-50-МЕДСИ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Комплекс для проверки и тренировки вестибулярного аппарата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Лупа бинокулярная ЛБВО с осветителем волоконным световодом ОВС-1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Отоскоп, оториноскоп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Риноскоп, риноларингофиброскоп Ri-standart Macintosh, Ri-standart Miller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Баллон для продувания ушей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Набор камертонов медицинских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Аудиометр (аудиотестер) AD 226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Аудиометр импедансный, импедансметр ушной АТ 235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Кресло вращающееся (Барани), (комплекс) для проверки и тренировки вестибулярного аппарата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Осветитель налобный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3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Набор инструментов для осмотра ЛОР-органов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Стойка эндоскопическая аппаратная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Источник света эндоскопический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Видеокомплекс, видеосистема эндоскопическая 101041433221606213, Видеокамера эдоскопическая KARL STORZ Endorision XL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Воронка пневматическая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Аспиратор (отсасыватель) хирургический "Брюсан"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Набор инструментов для диагностики и хирургии в оториноларингологии 101041433110105955, 013000000007003342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Тонометр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2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Стетоскоп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Фонендоскоп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3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Термометр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Медицинские весы ВМЭН-150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Ростометр со стулом Рм-2"Диакомс"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Противошоковый набор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Набор и укладка для экстренных профилактических и лечебных мероприятий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Электрокардиограф "SENSITEC" ECG-1001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Облучатель бактерицидный передвижной ОБПе-450 "Азов"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Негаскоп НПЦ-2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Аудиометр клинический со встроенным усилителем и возможностью подключения к компьютеру и принтеру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Тимпанометр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Крючок для удаления инородных тел из носа и уха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Трубка трахеотомическая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</w:tbl>
    <w:p w:rsidR="00786472" w:rsidRPr="00786472" w:rsidRDefault="00786472" w:rsidP="00786472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z w:val="28"/>
          <w:szCs w:val="28"/>
        </w:rPr>
      </w:pPr>
      <w:r w:rsidRPr="00786472">
        <w:rPr>
          <w:sz w:val="28"/>
          <w:szCs w:val="28"/>
        </w:rPr>
        <w:br w:type="page"/>
      </w:r>
      <w:r w:rsidRPr="00786472">
        <w:rPr>
          <w:sz w:val="28"/>
          <w:szCs w:val="28"/>
        </w:rPr>
        <w:lastRenderedPageBreak/>
        <w:t>Краевое государственное бюджетное учреждение здравоохранения «Красноярская межрайонная детская больница №4» (д</w:t>
      </w:r>
      <w:r w:rsidRPr="00786472">
        <w:rPr>
          <w:spacing w:val="2"/>
          <w:sz w:val="28"/>
          <w:szCs w:val="28"/>
        </w:rPr>
        <w:t>оговор №3 от 01 авг</w:t>
      </w:r>
      <w:r w:rsidRPr="00786472">
        <w:rPr>
          <w:spacing w:val="2"/>
          <w:sz w:val="28"/>
          <w:szCs w:val="28"/>
        </w:rPr>
        <w:t>у</w:t>
      </w:r>
      <w:r w:rsidRPr="00786472">
        <w:rPr>
          <w:spacing w:val="2"/>
          <w:sz w:val="28"/>
          <w:szCs w:val="28"/>
        </w:rPr>
        <w:t xml:space="preserve">ста 2016 г. </w:t>
      </w:r>
      <w:r w:rsidRPr="00786472">
        <w:rPr>
          <w:sz w:val="28"/>
          <w:szCs w:val="28"/>
        </w:rPr>
        <w:t>об организации практической подготовки обучающихся, закл</w:t>
      </w:r>
      <w:r w:rsidRPr="00786472">
        <w:rPr>
          <w:sz w:val="28"/>
          <w:szCs w:val="28"/>
        </w:rPr>
        <w:t>ю</w:t>
      </w:r>
      <w:r w:rsidRPr="00786472">
        <w:rPr>
          <w:sz w:val="28"/>
          <w:szCs w:val="28"/>
        </w:rPr>
        <w:t>ченного между Краевым государственным бюджетным учреждением здрав</w:t>
      </w:r>
      <w:r w:rsidRPr="00786472">
        <w:rPr>
          <w:sz w:val="28"/>
          <w:szCs w:val="28"/>
        </w:rPr>
        <w:t>о</w:t>
      </w:r>
      <w:r w:rsidRPr="00786472">
        <w:rPr>
          <w:sz w:val="28"/>
          <w:szCs w:val="28"/>
        </w:rPr>
        <w:t>охранения «Красноярская межрайонная детская больница №4»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</w:t>
      </w:r>
      <w:r w:rsidRPr="00786472">
        <w:rPr>
          <w:sz w:val="28"/>
          <w:szCs w:val="28"/>
        </w:rPr>
        <w:t>о</w:t>
      </w:r>
      <w:r w:rsidRPr="00786472">
        <w:rPr>
          <w:sz w:val="28"/>
          <w:szCs w:val="28"/>
        </w:rPr>
        <w:t>вательский центр «Красноярский научный центр Сибирского отделения Ро</w:t>
      </w:r>
      <w:r w:rsidRPr="00786472">
        <w:rPr>
          <w:sz w:val="28"/>
          <w:szCs w:val="28"/>
        </w:rPr>
        <w:t>с</w:t>
      </w:r>
      <w:r w:rsidRPr="00786472">
        <w:rPr>
          <w:sz w:val="28"/>
          <w:szCs w:val="28"/>
        </w:rPr>
        <w:t>сийской академии наук»);</w:t>
      </w:r>
    </w:p>
    <w:p w:rsidR="00786472" w:rsidRPr="00786472" w:rsidRDefault="00786472" w:rsidP="00786472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86472" w:rsidRPr="00786472" w:rsidRDefault="00786472" w:rsidP="00786472">
      <w:pPr>
        <w:widowControl w:val="0"/>
        <w:suppressAutoHyphens/>
        <w:jc w:val="center"/>
        <w:rPr>
          <w:sz w:val="28"/>
          <w:szCs w:val="28"/>
        </w:rPr>
      </w:pPr>
      <w:r w:rsidRPr="00786472">
        <w:rPr>
          <w:sz w:val="28"/>
          <w:szCs w:val="28"/>
        </w:rPr>
        <w:t>Краевое государственное бюджетное учреждение здравоохранения «Красноярская межрайонная детская больница №4»</w:t>
      </w:r>
    </w:p>
    <w:p w:rsidR="00786472" w:rsidRPr="00786472" w:rsidRDefault="00786472" w:rsidP="00786472">
      <w:pPr>
        <w:widowControl w:val="0"/>
        <w:suppressAutoHyphens/>
        <w:jc w:val="both"/>
        <w:rPr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5"/>
        <w:gridCol w:w="1425"/>
      </w:tblGrid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Минимальное кол-во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Риноскоп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Риноларингофиброскоп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Аппарат для нервно- мышечной электрофониатрической стимуляции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Шумоинтегратор (измеритель шумов и вибраций).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Ларингофарингоскоп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Компьютерная система диагностики голоса и речи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Прибор для регистрации отокустической эмиссии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</w:tbl>
    <w:p w:rsidR="00786472" w:rsidRPr="00786472" w:rsidRDefault="00786472" w:rsidP="00786472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z w:val="28"/>
          <w:szCs w:val="28"/>
        </w:rPr>
      </w:pPr>
    </w:p>
    <w:p w:rsidR="00786472" w:rsidRPr="00786472" w:rsidRDefault="00786472" w:rsidP="00786472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z w:val="28"/>
          <w:szCs w:val="28"/>
        </w:rPr>
      </w:pPr>
      <w:r w:rsidRPr="00786472">
        <w:rPr>
          <w:sz w:val="28"/>
          <w:szCs w:val="28"/>
        </w:rPr>
        <w:t>Краевое государственное бюджетное учреждение здравоохранения «Красноярская межрайонная клиническая больница № 20 имени И.С. Берзона (договор №4 от 03 августа 2016 г. об организации практической подготовки обучающихся, заключенного между Краевым государственным бюджетным учреждением здравоохранения «Красноярская межрайонная клиническая больница № 20 имени И.С. Берзона» и Научно-исследовательским инстит</w:t>
      </w:r>
      <w:r w:rsidRPr="00786472">
        <w:rPr>
          <w:sz w:val="28"/>
          <w:szCs w:val="28"/>
        </w:rPr>
        <w:t>у</w:t>
      </w:r>
      <w:r w:rsidRPr="00786472">
        <w:rPr>
          <w:sz w:val="28"/>
          <w:szCs w:val="28"/>
        </w:rPr>
        <w:t>том медицинских проблем Севера Федерального государственного бюдже</w:t>
      </w:r>
      <w:r w:rsidRPr="00786472">
        <w:rPr>
          <w:sz w:val="28"/>
          <w:szCs w:val="28"/>
        </w:rPr>
        <w:t>т</w:t>
      </w:r>
      <w:r w:rsidRPr="00786472">
        <w:rPr>
          <w:sz w:val="28"/>
          <w:szCs w:val="28"/>
        </w:rPr>
        <w:t>ного научного учреждения «Федеральный исследовательский центр «Кра</w:t>
      </w:r>
      <w:r w:rsidRPr="00786472">
        <w:rPr>
          <w:sz w:val="28"/>
          <w:szCs w:val="28"/>
        </w:rPr>
        <w:t>с</w:t>
      </w:r>
      <w:r w:rsidRPr="00786472">
        <w:rPr>
          <w:sz w:val="28"/>
          <w:szCs w:val="28"/>
        </w:rPr>
        <w:t>ноярский научный центр Сибирского отделения Российской академии наук»).</w:t>
      </w:r>
    </w:p>
    <w:p w:rsidR="00786472" w:rsidRPr="00786472" w:rsidRDefault="00786472" w:rsidP="00786472">
      <w:pPr>
        <w:widowControl w:val="0"/>
        <w:suppressAutoHyphens/>
        <w:snapToGrid w:val="0"/>
        <w:jc w:val="center"/>
        <w:rPr>
          <w:sz w:val="28"/>
          <w:szCs w:val="28"/>
        </w:rPr>
      </w:pPr>
    </w:p>
    <w:p w:rsidR="00786472" w:rsidRPr="00786472" w:rsidRDefault="00786472" w:rsidP="00786472">
      <w:pPr>
        <w:widowControl w:val="0"/>
        <w:suppressAutoHyphens/>
        <w:snapToGrid w:val="0"/>
        <w:jc w:val="center"/>
        <w:rPr>
          <w:sz w:val="28"/>
          <w:szCs w:val="28"/>
        </w:rPr>
      </w:pPr>
      <w:r w:rsidRPr="00786472">
        <w:rPr>
          <w:sz w:val="28"/>
          <w:szCs w:val="28"/>
        </w:rPr>
        <w:t>Краевое государственное бюджетное учреждение здравоохранения «Красноярская межрайонная клиническая больница № 20 имени И.С. Берзона</w:t>
      </w:r>
    </w:p>
    <w:p w:rsidR="00786472" w:rsidRPr="00786472" w:rsidRDefault="00786472" w:rsidP="00786472">
      <w:pPr>
        <w:widowControl w:val="0"/>
        <w:suppressAutoHyphens/>
        <w:snapToGrid w:val="0"/>
        <w:jc w:val="both"/>
        <w:rPr>
          <w:b/>
          <w:bCs/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5"/>
        <w:gridCol w:w="1425"/>
      </w:tblGrid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Минимальное кол-во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Аппарат рентгеновский УниКоРд-МТ на 3 рабочих места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Томограф рентгеновский компьютерный </w:t>
            </w:r>
            <w:r w:rsidRPr="00786472">
              <w:rPr>
                <w:sz w:val="28"/>
                <w:szCs w:val="28"/>
                <w:lang w:val="en-US"/>
              </w:rPr>
              <w:t>Aguilion</w:t>
            </w:r>
            <w:r w:rsidRPr="00786472">
              <w:rPr>
                <w:sz w:val="28"/>
                <w:szCs w:val="28"/>
              </w:rPr>
              <w:t xml:space="preserve"> </w:t>
            </w:r>
            <w:r w:rsidRPr="00786472">
              <w:rPr>
                <w:sz w:val="28"/>
                <w:szCs w:val="28"/>
                <w:lang w:val="en-US"/>
              </w:rPr>
              <w:t>RXL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Фибробронхоскоп Олимпус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Эндоскопическая видеостойка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786472">
              <w:rPr>
                <w:sz w:val="28"/>
                <w:szCs w:val="28"/>
                <w:lang w:val="en-US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Эндоскопическая стойка хирургическая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786472">
              <w:rPr>
                <w:sz w:val="28"/>
                <w:szCs w:val="28"/>
                <w:lang w:val="en-US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  <w:lang w:val="en-US"/>
              </w:rPr>
            </w:pPr>
            <w:r w:rsidRPr="00786472">
              <w:rPr>
                <w:sz w:val="28"/>
                <w:szCs w:val="28"/>
              </w:rPr>
              <w:t>Анализатор гематологический АсТ 5</w:t>
            </w:r>
            <w:r w:rsidRPr="00786472">
              <w:rPr>
                <w:sz w:val="28"/>
                <w:szCs w:val="28"/>
                <w:lang w:val="en-US"/>
              </w:rPr>
              <w:t>diff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786472">
              <w:rPr>
                <w:sz w:val="28"/>
                <w:szCs w:val="28"/>
                <w:lang w:val="en-US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Анализатор биохимический </w:t>
            </w:r>
            <w:r w:rsidRPr="00786472">
              <w:rPr>
                <w:sz w:val="28"/>
                <w:szCs w:val="28"/>
                <w:lang w:val="en-US"/>
              </w:rPr>
              <w:t>AU</w:t>
            </w:r>
            <w:r w:rsidRPr="00786472">
              <w:rPr>
                <w:sz w:val="28"/>
                <w:szCs w:val="28"/>
              </w:rPr>
              <w:t>480 с принадлежностями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786472">
              <w:rPr>
                <w:sz w:val="28"/>
                <w:szCs w:val="28"/>
                <w:lang w:val="en-US"/>
              </w:rPr>
              <w:t>1</w:t>
            </w:r>
          </w:p>
        </w:tc>
      </w:tr>
      <w:tr w:rsidR="00786472" w:rsidRPr="00786472" w:rsidTr="007864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Гематологический анализатор </w:t>
            </w:r>
            <w:r w:rsidRPr="00786472">
              <w:rPr>
                <w:sz w:val="28"/>
                <w:szCs w:val="28"/>
                <w:lang w:val="en-US"/>
              </w:rPr>
              <w:t>Medonic</w:t>
            </w:r>
            <w:r w:rsidRPr="00786472">
              <w:rPr>
                <w:sz w:val="28"/>
                <w:szCs w:val="28"/>
              </w:rPr>
              <w:t xml:space="preserve"> серии, модель М16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widowControl w:val="0"/>
              <w:suppressAutoHyphens/>
              <w:jc w:val="center"/>
              <w:rPr>
                <w:sz w:val="28"/>
                <w:szCs w:val="28"/>
                <w:lang w:val="en-US"/>
              </w:rPr>
            </w:pPr>
            <w:r w:rsidRPr="00786472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786472" w:rsidRPr="00786472" w:rsidRDefault="00786472" w:rsidP="00786472">
      <w:pPr>
        <w:widowControl w:val="0"/>
        <w:suppressAutoHyphens/>
        <w:snapToGrid w:val="0"/>
        <w:jc w:val="both"/>
        <w:rPr>
          <w:sz w:val="28"/>
          <w:szCs w:val="28"/>
        </w:rPr>
      </w:pPr>
    </w:p>
    <w:p w:rsidR="00786472" w:rsidRPr="00786472" w:rsidRDefault="00786472" w:rsidP="00786472">
      <w:pPr>
        <w:widowControl w:val="0"/>
        <w:tabs>
          <w:tab w:val="num" w:pos="0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6472">
        <w:rPr>
          <w:color w:val="000000"/>
          <w:sz w:val="28"/>
          <w:szCs w:val="28"/>
        </w:rPr>
        <w:t>КГБУЗ «КГП № 7» (договор №6 от 01 августа 2016 г. об организации практической подготовки обучающихся, заключенного между Краевым государственным бюджетным учреждением здравоохранения «Городская поликлиника №7»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 отделения Российской академии наук»).</w:t>
      </w:r>
    </w:p>
    <w:p w:rsidR="00786472" w:rsidRPr="00786472" w:rsidRDefault="00786472" w:rsidP="00786472">
      <w:pPr>
        <w:widowControl w:val="0"/>
        <w:suppressAutoHyphens/>
        <w:snapToGrid w:val="0"/>
        <w:jc w:val="center"/>
        <w:rPr>
          <w:sz w:val="28"/>
          <w:szCs w:val="28"/>
        </w:rPr>
      </w:pPr>
    </w:p>
    <w:p w:rsidR="00786472" w:rsidRPr="00786472" w:rsidRDefault="00786472" w:rsidP="00786472">
      <w:pPr>
        <w:widowControl w:val="0"/>
        <w:suppressAutoHyphens/>
        <w:snapToGrid w:val="0"/>
        <w:jc w:val="center"/>
        <w:rPr>
          <w:sz w:val="28"/>
          <w:szCs w:val="28"/>
        </w:rPr>
      </w:pPr>
      <w:r w:rsidRPr="00786472">
        <w:rPr>
          <w:sz w:val="28"/>
          <w:szCs w:val="28"/>
        </w:rPr>
        <w:t>КГБУЗ «КГП № 7»</w:t>
      </w:r>
    </w:p>
    <w:p w:rsidR="00786472" w:rsidRPr="00786472" w:rsidRDefault="00786472" w:rsidP="00786472">
      <w:pPr>
        <w:widowControl w:val="0"/>
        <w:suppressAutoHyphens/>
        <w:snapToGrid w:val="0"/>
        <w:jc w:val="both"/>
        <w:rPr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555"/>
        <w:gridCol w:w="1397"/>
      </w:tblGrid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Мин</w:t>
            </w:r>
            <w:r w:rsidRPr="00786472">
              <w:rPr>
                <w:b/>
                <w:sz w:val="28"/>
                <w:szCs w:val="28"/>
              </w:rPr>
              <w:t>и</w:t>
            </w:r>
            <w:r w:rsidRPr="00786472">
              <w:rPr>
                <w:b/>
                <w:sz w:val="28"/>
                <w:szCs w:val="28"/>
              </w:rPr>
              <w:t>мальное кол-во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Флюорограф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both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Эндоскопическая стойка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</w:tbl>
    <w:p w:rsidR="00786472" w:rsidRPr="00786472" w:rsidRDefault="00786472" w:rsidP="00786472">
      <w:pPr>
        <w:widowControl w:val="0"/>
        <w:suppressAutoHyphens/>
        <w:snapToGrid w:val="0"/>
        <w:jc w:val="both"/>
        <w:rPr>
          <w:sz w:val="28"/>
          <w:szCs w:val="28"/>
        </w:rPr>
      </w:pPr>
    </w:p>
    <w:p w:rsidR="00786472" w:rsidRPr="00786472" w:rsidRDefault="00786472" w:rsidP="00786472">
      <w:pPr>
        <w:widowControl w:val="0"/>
        <w:tabs>
          <w:tab w:val="num" w:pos="0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6472">
        <w:rPr>
          <w:color w:val="000000"/>
          <w:sz w:val="28"/>
          <w:szCs w:val="28"/>
        </w:rPr>
        <w:t>Краевое государственное бюджетное учреждение здравоохранения «Красноярский краевой клинический онкологический диспансер им. А.И. Крыжановского» (д</w:t>
      </w:r>
      <w:r w:rsidRPr="00786472">
        <w:rPr>
          <w:color w:val="000000"/>
          <w:spacing w:val="2"/>
          <w:sz w:val="28"/>
          <w:szCs w:val="28"/>
        </w:rPr>
        <w:t xml:space="preserve">оговор №1 от 01 августа 2016 г. </w:t>
      </w:r>
      <w:r w:rsidRPr="00786472">
        <w:rPr>
          <w:color w:val="000000"/>
          <w:sz w:val="28"/>
          <w:szCs w:val="28"/>
        </w:rPr>
        <w:t>об организации практической подготовки обучающихся, заключенного между Краевым государственным бюджетным учреждением здравоохранения «Красноярский краевой клинический онкологический диспансер им. А.И. Крыжановского»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 отделения Российской академии наук»).</w:t>
      </w:r>
    </w:p>
    <w:p w:rsidR="00786472" w:rsidRPr="00786472" w:rsidRDefault="00786472" w:rsidP="00786472">
      <w:pPr>
        <w:widowControl w:val="0"/>
        <w:suppressAutoHyphens/>
        <w:snapToGrid w:val="0"/>
        <w:jc w:val="center"/>
        <w:rPr>
          <w:sz w:val="28"/>
          <w:szCs w:val="28"/>
        </w:rPr>
      </w:pPr>
    </w:p>
    <w:p w:rsidR="00786472" w:rsidRPr="00786472" w:rsidRDefault="00786472" w:rsidP="00786472">
      <w:pPr>
        <w:widowControl w:val="0"/>
        <w:suppressAutoHyphens/>
        <w:snapToGrid w:val="0"/>
        <w:jc w:val="center"/>
        <w:rPr>
          <w:sz w:val="28"/>
          <w:szCs w:val="28"/>
        </w:rPr>
      </w:pPr>
      <w:r w:rsidRPr="00786472">
        <w:rPr>
          <w:sz w:val="28"/>
          <w:szCs w:val="28"/>
        </w:rPr>
        <w:t>Краевое государственное бюджетное учреждение здравоохранения «Красноярский краевой клинический онкологический диспансер им. А.И. Крыжановского»</w:t>
      </w:r>
    </w:p>
    <w:p w:rsidR="00786472" w:rsidRPr="00786472" w:rsidRDefault="00786472" w:rsidP="00786472">
      <w:pPr>
        <w:widowControl w:val="0"/>
        <w:suppressAutoHyphens/>
        <w:snapToGrid w:val="0"/>
        <w:jc w:val="both"/>
        <w:rPr>
          <w:sz w:val="28"/>
          <w:szCs w:val="28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554"/>
        <w:gridCol w:w="1113"/>
      </w:tblGrid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72" w:rsidRPr="00786472" w:rsidRDefault="00786472" w:rsidP="00786472">
            <w:pPr>
              <w:jc w:val="center"/>
              <w:rPr>
                <w:b/>
                <w:sz w:val="28"/>
                <w:szCs w:val="28"/>
              </w:rPr>
            </w:pPr>
            <w:r w:rsidRPr="00786472">
              <w:rPr>
                <w:b/>
                <w:sz w:val="28"/>
                <w:szCs w:val="28"/>
              </w:rPr>
              <w:t>М</w:t>
            </w:r>
            <w:r w:rsidRPr="00786472">
              <w:rPr>
                <w:b/>
                <w:sz w:val="28"/>
                <w:szCs w:val="28"/>
              </w:rPr>
              <w:t>и</w:t>
            </w:r>
            <w:r w:rsidRPr="00786472">
              <w:rPr>
                <w:b/>
                <w:sz w:val="28"/>
                <w:szCs w:val="28"/>
              </w:rPr>
              <w:t>н</w:t>
            </w:r>
            <w:r w:rsidRPr="00786472">
              <w:rPr>
                <w:b/>
                <w:sz w:val="28"/>
                <w:szCs w:val="28"/>
              </w:rPr>
              <w:t>и</w:t>
            </w:r>
            <w:r w:rsidRPr="00786472">
              <w:rPr>
                <w:b/>
                <w:sz w:val="28"/>
                <w:szCs w:val="28"/>
              </w:rPr>
              <w:t>мал</w:t>
            </w:r>
            <w:r w:rsidRPr="00786472">
              <w:rPr>
                <w:b/>
                <w:sz w:val="28"/>
                <w:szCs w:val="28"/>
              </w:rPr>
              <w:t>ь</w:t>
            </w:r>
            <w:r w:rsidRPr="00786472">
              <w:rPr>
                <w:b/>
                <w:sz w:val="28"/>
                <w:szCs w:val="28"/>
              </w:rPr>
              <w:t xml:space="preserve">ное </w:t>
            </w:r>
            <w:r w:rsidRPr="00786472">
              <w:rPr>
                <w:b/>
                <w:sz w:val="28"/>
                <w:szCs w:val="28"/>
              </w:rPr>
              <w:lastRenderedPageBreak/>
              <w:t>кол-во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CV-180 системный видеоцентр EXERA II -видеоэндоскопический комплекс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Видеосистема Olympus EVIS EXERA 2 бронхоскоп 180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2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Ларингоскоп KARL STORZ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Низкочастотная лазерная установка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 xml:space="preserve">Анализатор дыхательной смеси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Балонный дилататор Boston Scientific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Отсасыватель послеоперационный OLIMPUS 180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Микрохирургический инструментарий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Универсальная система ранорасширителей с прикреплением к операционному столу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Эндоскопический стол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Тележка для эндоскопии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Эндоскопический отсасывающий насос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Эндоскопический отсасыватель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Набор для эндоскопической резекции слизистой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Стол операционный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3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Набор хирургических инструментов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  <w:tr w:rsidR="00786472" w:rsidRPr="00786472" w:rsidTr="007864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72" w:rsidRPr="00786472" w:rsidRDefault="00786472" w:rsidP="0078647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Анализатор дыхательной смеси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72" w:rsidRPr="00786472" w:rsidRDefault="00786472" w:rsidP="00786472">
            <w:pPr>
              <w:jc w:val="center"/>
              <w:rPr>
                <w:sz w:val="28"/>
                <w:szCs w:val="28"/>
              </w:rPr>
            </w:pPr>
            <w:r w:rsidRPr="00786472">
              <w:rPr>
                <w:sz w:val="28"/>
                <w:szCs w:val="28"/>
              </w:rPr>
              <w:t>1</w:t>
            </w:r>
          </w:p>
        </w:tc>
      </w:tr>
    </w:tbl>
    <w:p w:rsidR="00786472" w:rsidRPr="00786472" w:rsidRDefault="00786472" w:rsidP="00786472">
      <w:pPr>
        <w:widowControl w:val="0"/>
        <w:suppressAutoHyphens/>
        <w:jc w:val="both"/>
        <w:rPr>
          <w:bCs/>
          <w:sz w:val="28"/>
          <w:szCs w:val="28"/>
        </w:rPr>
      </w:pPr>
    </w:p>
    <w:p w:rsidR="00786472" w:rsidRPr="00786472" w:rsidRDefault="00786472" w:rsidP="0078647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786472">
        <w:rPr>
          <w:bCs/>
          <w:sz w:val="28"/>
          <w:szCs w:val="28"/>
        </w:rPr>
        <w:t xml:space="preserve">г. Красноярск, </w:t>
      </w:r>
      <w:r w:rsidR="00C36D03">
        <w:rPr>
          <w:bCs/>
          <w:sz w:val="28"/>
          <w:szCs w:val="28"/>
        </w:rPr>
        <w:t xml:space="preserve"> </w:t>
      </w:r>
      <w:r w:rsidRPr="00786472">
        <w:rPr>
          <w:bCs/>
          <w:sz w:val="28"/>
          <w:szCs w:val="28"/>
        </w:rPr>
        <w:t>ул. П.</w:t>
      </w:r>
      <w:r>
        <w:rPr>
          <w:bCs/>
          <w:sz w:val="28"/>
          <w:szCs w:val="28"/>
        </w:rPr>
        <w:t xml:space="preserve"> </w:t>
      </w:r>
      <w:r w:rsidRPr="00786472">
        <w:rPr>
          <w:bCs/>
          <w:sz w:val="28"/>
          <w:szCs w:val="28"/>
        </w:rPr>
        <w:t xml:space="preserve">Железняка, 1 «Е», ГБОУ ВПО КрасГМУ им. проф. В.Ф. Войно-Ясенецкого Минздрава России </w:t>
      </w:r>
      <w:r w:rsidRPr="00786472">
        <w:rPr>
          <w:sz w:val="28"/>
          <w:szCs w:val="28"/>
        </w:rPr>
        <w:t>(договор об оказании образовательных услуг в сфере высшего профессионального образования между Федеральным государственным бюджетным научным учреждением «Научно- исследовательский институт медицинских проблем Севера» и ГБОУ ВПО КрасГМУ им. проф. В.Ф. Войно-Ясенецкого Минздрава России от 09 октября 2015 года)</w:t>
      </w:r>
      <w:r w:rsidRPr="00786472">
        <w:rPr>
          <w:bCs/>
          <w:sz w:val="28"/>
          <w:szCs w:val="28"/>
        </w:rPr>
        <w:t xml:space="preserve">, </w:t>
      </w:r>
      <w:r w:rsidRPr="00786472">
        <w:rPr>
          <w:sz w:val="28"/>
          <w:szCs w:val="28"/>
        </w:rPr>
        <w:t>кафедра анатомии и гистологии человека,</w:t>
      </w:r>
      <w:r w:rsidRPr="00786472">
        <w:rPr>
          <w:bCs/>
          <w:sz w:val="28"/>
          <w:szCs w:val="28"/>
        </w:rPr>
        <w:t xml:space="preserve"> кафедра-центр симуляционных технологий: 2 лекционных зала; операторская; зал отработки практических навыков в анестезиологии и реаниматологии; зал общей врачебной практики с манекенами - симуляторами; процедурный кабинет. Оборудование: тренажер </w:t>
      </w:r>
      <w:r w:rsidRPr="00786472">
        <w:rPr>
          <w:bCs/>
          <w:sz w:val="28"/>
          <w:szCs w:val="28"/>
          <w:lang w:val="en-US"/>
        </w:rPr>
        <w:t>Life</w:t>
      </w:r>
      <w:r w:rsidRPr="00786472">
        <w:rPr>
          <w:bCs/>
          <w:sz w:val="28"/>
          <w:szCs w:val="28"/>
        </w:rPr>
        <w:t>-</w:t>
      </w:r>
      <w:r w:rsidRPr="00786472">
        <w:rPr>
          <w:bCs/>
          <w:sz w:val="28"/>
          <w:szCs w:val="28"/>
          <w:lang w:val="en-US"/>
        </w:rPr>
        <w:t>from</w:t>
      </w:r>
      <w:r w:rsidRPr="00786472">
        <w:rPr>
          <w:bCs/>
          <w:sz w:val="28"/>
          <w:szCs w:val="28"/>
        </w:rPr>
        <w:t xml:space="preserve"> для отработки диагностических и процедурных навыков, тренажер для остановки носового кровотечения, компьютерный робот-симулятор «айСТЭН», манекен-тренажер 12 отведений ЭКГ (ЭКГ, дефибрилляция, интубация трахеи), автоматический дефибриллятор, электрокардиограф цифровой 3- канальный, тренажер </w:t>
      </w:r>
      <w:r w:rsidRPr="00786472">
        <w:rPr>
          <w:bCs/>
          <w:sz w:val="28"/>
          <w:szCs w:val="28"/>
          <w:lang w:val="en-US"/>
        </w:rPr>
        <w:t>Life</w:t>
      </w:r>
      <w:r w:rsidRPr="00786472">
        <w:rPr>
          <w:bCs/>
          <w:sz w:val="28"/>
          <w:szCs w:val="28"/>
        </w:rPr>
        <w:t>-</w:t>
      </w:r>
      <w:r w:rsidRPr="00786472">
        <w:rPr>
          <w:bCs/>
          <w:sz w:val="28"/>
          <w:szCs w:val="28"/>
          <w:lang w:val="en-US"/>
        </w:rPr>
        <w:t>from</w:t>
      </w:r>
      <w:r w:rsidRPr="00786472">
        <w:rPr>
          <w:bCs/>
          <w:sz w:val="28"/>
          <w:szCs w:val="28"/>
        </w:rPr>
        <w:t xml:space="preserve"> для отработки диагностических и процедурных навыков, тренажер для практики подкожных инъекций, симулятор для отработки навыков внутрикожных инъекций.</w:t>
      </w:r>
    </w:p>
    <w:p w:rsidR="005D74CC" w:rsidRPr="005D74CC" w:rsidRDefault="005D74CC" w:rsidP="005D74CC">
      <w:pPr>
        <w:tabs>
          <w:tab w:val="left" w:pos="993"/>
        </w:tabs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sectPr w:rsidR="005D74CC" w:rsidRPr="005D74CC" w:rsidSect="002C0B9D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E5" w:rsidRDefault="002C4DE5">
      <w:r>
        <w:separator/>
      </w:r>
    </w:p>
  </w:endnote>
  <w:endnote w:type="continuationSeparator" w:id="0">
    <w:p w:rsidR="002C4DE5" w:rsidRDefault="002C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C63" w:rsidRDefault="004A182C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027C63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27C63" w:rsidRDefault="00027C63" w:rsidP="002C0B9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C63" w:rsidRDefault="004A182C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027C63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8953E5">
      <w:rPr>
        <w:rStyle w:val="afa"/>
        <w:noProof/>
      </w:rPr>
      <w:t>9</w:t>
    </w:r>
    <w:r>
      <w:rPr>
        <w:rStyle w:val="afa"/>
      </w:rPr>
      <w:fldChar w:fldCharType="end"/>
    </w:r>
  </w:p>
  <w:p w:rsidR="00027C63" w:rsidRDefault="00027C63" w:rsidP="002C0B9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E5" w:rsidRDefault="002C4DE5">
      <w:r>
        <w:separator/>
      </w:r>
    </w:p>
  </w:footnote>
  <w:footnote w:type="continuationSeparator" w:id="0">
    <w:p w:rsidR="002C4DE5" w:rsidRDefault="002C4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F42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6223C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DC44A5"/>
    <w:multiLevelType w:val="hybridMultilevel"/>
    <w:tmpl w:val="5560D8AC"/>
    <w:lvl w:ilvl="0" w:tplc="D5CEBF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811407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0B20D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19E604B"/>
    <w:multiLevelType w:val="hybridMultilevel"/>
    <w:tmpl w:val="E85E16C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346A8A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E04762"/>
    <w:multiLevelType w:val="multilevel"/>
    <w:tmpl w:val="1C10F2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93B"/>
    <w:rsid w:val="00002ACF"/>
    <w:rsid w:val="00002CB8"/>
    <w:rsid w:val="00027C63"/>
    <w:rsid w:val="00031C6D"/>
    <w:rsid w:val="0003657A"/>
    <w:rsid w:val="000403DB"/>
    <w:rsid w:val="00045282"/>
    <w:rsid w:val="00050547"/>
    <w:rsid w:val="00051DAA"/>
    <w:rsid w:val="0009212D"/>
    <w:rsid w:val="00094169"/>
    <w:rsid w:val="00096C8B"/>
    <w:rsid w:val="000B2AC7"/>
    <w:rsid w:val="000D2BB0"/>
    <w:rsid w:val="000D7893"/>
    <w:rsid w:val="001552D4"/>
    <w:rsid w:val="0017333F"/>
    <w:rsid w:val="0018750E"/>
    <w:rsid w:val="001A45A4"/>
    <w:rsid w:val="001A5602"/>
    <w:rsid w:val="001C27D3"/>
    <w:rsid w:val="001D0ECF"/>
    <w:rsid w:val="001E7D51"/>
    <w:rsid w:val="001F727E"/>
    <w:rsid w:val="00250BB3"/>
    <w:rsid w:val="00260A5D"/>
    <w:rsid w:val="002C0B9D"/>
    <w:rsid w:val="002C4DE5"/>
    <w:rsid w:val="002D27D9"/>
    <w:rsid w:val="002D4E9C"/>
    <w:rsid w:val="002E7548"/>
    <w:rsid w:val="002F0A41"/>
    <w:rsid w:val="00310606"/>
    <w:rsid w:val="00315DA5"/>
    <w:rsid w:val="003166D7"/>
    <w:rsid w:val="00330242"/>
    <w:rsid w:val="00363350"/>
    <w:rsid w:val="00370612"/>
    <w:rsid w:val="003730D1"/>
    <w:rsid w:val="003903E1"/>
    <w:rsid w:val="003909F5"/>
    <w:rsid w:val="00390D76"/>
    <w:rsid w:val="0039181E"/>
    <w:rsid w:val="003973AB"/>
    <w:rsid w:val="003D6742"/>
    <w:rsid w:val="003F3C43"/>
    <w:rsid w:val="003F5307"/>
    <w:rsid w:val="0040019E"/>
    <w:rsid w:val="00402CF4"/>
    <w:rsid w:val="00425A99"/>
    <w:rsid w:val="00440E75"/>
    <w:rsid w:val="0044475A"/>
    <w:rsid w:val="00447264"/>
    <w:rsid w:val="00451D2B"/>
    <w:rsid w:val="004A182C"/>
    <w:rsid w:val="004A75A1"/>
    <w:rsid w:val="004C09FC"/>
    <w:rsid w:val="004D086F"/>
    <w:rsid w:val="004D69E5"/>
    <w:rsid w:val="004F5317"/>
    <w:rsid w:val="00515655"/>
    <w:rsid w:val="00535176"/>
    <w:rsid w:val="005536A5"/>
    <w:rsid w:val="00571266"/>
    <w:rsid w:val="0057593B"/>
    <w:rsid w:val="00583FED"/>
    <w:rsid w:val="00590B48"/>
    <w:rsid w:val="00596C08"/>
    <w:rsid w:val="005A025F"/>
    <w:rsid w:val="005C1AA1"/>
    <w:rsid w:val="005D7347"/>
    <w:rsid w:val="005D74CC"/>
    <w:rsid w:val="00612F70"/>
    <w:rsid w:val="00624861"/>
    <w:rsid w:val="00654C36"/>
    <w:rsid w:val="00655382"/>
    <w:rsid w:val="00665304"/>
    <w:rsid w:val="00695FEF"/>
    <w:rsid w:val="006A3839"/>
    <w:rsid w:val="006A4C55"/>
    <w:rsid w:val="006B04C7"/>
    <w:rsid w:val="006C3934"/>
    <w:rsid w:val="006D51CE"/>
    <w:rsid w:val="007125C0"/>
    <w:rsid w:val="00734F7D"/>
    <w:rsid w:val="00776BE8"/>
    <w:rsid w:val="00777DA9"/>
    <w:rsid w:val="00786472"/>
    <w:rsid w:val="00794413"/>
    <w:rsid w:val="00796310"/>
    <w:rsid w:val="007A55B8"/>
    <w:rsid w:val="007B2C85"/>
    <w:rsid w:val="007B3FDB"/>
    <w:rsid w:val="007B615A"/>
    <w:rsid w:val="007B6C53"/>
    <w:rsid w:val="007B7156"/>
    <w:rsid w:val="007D7CB2"/>
    <w:rsid w:val="00810550"/>
    <w:rsid w:val="00814591"/>
    <w:rsid w:val="00827708"/>
    <w:rsid w:val="00850CA3"/>
    <w:rsid w:val="00855191"/>
    <w:rsid w:val="00862579"/>
    <w:rsid w:val="0088168B"/>
    <w:rsid w:val="008940F5"/>
    <w:rsid w:val="008953E5"/>
    <w:rsid w:val="008A752C"/>
    <w:rsid w:val="008B0A86"/>
    <w:rsid w:val="008C0B02"/>
    <w:rsid w:val="008C28B2"/>
    <w:rsid w:val="00912F79"/>
    <w:rsid w:val="00916CFE"/>
    <w:rsid w:val="00917EC2"/>
    <w:rsid w:val="009228F3"/>
    <w:rsid w:val="009632F5"/>
    <w:rsid w:val="00965CDD"/>
    <w:rsid w:val="009B2C8C"/>
    <w:rsid w:val="009C4193"/>
    <w:rsid w:val="009C72E2"/>
    <w:rsid w:val="009D1CEA"/>
    <w:rsid w:val="009E4F2C"/>
    <w:rsid w:val="009F2D8B"/>
    <w:rsid w:val="00A45670"/>
    <w:rsid w:val="00A53DB2"/>
    <w:rsid w:val="00A66AEA"/>
    <w:rsid w:val="00A72367"/>
    <w:rsid w:val="00A759E0"/>
    <w:rsid w:val="00A972A7"/>
    <w:rsid w:val="00AA2CF5"/>
    <w:rsid w:val="00AB0BD2"/>
    <w:rsid w:val="00AB0EED"/>
    <w:rsid w:val="00AB79DA"/>
    <w:rsid w:val="00AC213C"/>
    <w:rsid w:val="00AC78AA"/>
    <w:rsid w:val="00AD063A"/>
    <w:rsid w:val="00AD2D80"/>
    <w:rsid w:val="00AD4199"/>
    <w:rsid w:val="00B215E5"/>
    <w:rsid w:val="00B36B4E"/>
    <w:rsid w:val="00B51C57"/>
    <w:rsid w:val="00B61411"/>
    <w:rsid w:val="00B63636"/>
    <w:rsid w:val="00BA5895"/>
    <w:rsid w:val="00BB04F4"/>
    <w:rsid w:val="00BC476C"/>
    <w:rsid w:val="00BF2345"/>
    <w:rsid w:val="00C12312"/>
    <w:rsid w:val="00C30BFC"/>
    <w:rsid w:val="00C36D03"/>
    <w:rsid w:val="00C55FF1"/>
    <w:rsid w:val="00CA25AF"/>
    <w:rsid w:val="00CB04A7"/>
    <w:rsid w:val="00CB3C0F"/>
    <w:rsid w:val="00CD2936"/>
    <w:rsid w:val="00CE0482"/>
    <w:rsid w:val="00CE31FF"/>
    <w:rsid w:val="00CE7E8E"/>
    <w:rsid w:val="00CF386C"/>
    <w:rsid w:val="00D130AA"/>
    <w:rsid w:val="00D2456E"/>
    <w:rsid w:val="00D3745D"/>
    <w:rsid w:val="00D42389"/>
    <w:rsid w:val="00D42DDD"/>
    <w:rsid w:val="00D77A6B"/>
    <w:rsid w:val="00D80369"/>
    <w:rsid w:val="00D906D5"/>
    <w:rsid w:val="00DA4903"/>
    <w:rsid w:val="00DC3E28"/>
    <w:rsid w:val="00DC6C9A"/>
    <w:rsid w:val="00DF1F7C"/>
    <w:rsid w:val="00DF7EFA"/>
    <w:rsid w:val="00E07F5B"/>
    <w:rsid w:val="00E517E0"/>
    <w:rsid w:val="00E64859"/>
    <w:rsid w:val="00E74297"/>
    <w:rsid w:val="00E76FB7"/>
    <w:rsid w:val="00EA5566"/>
    <w:rsid w:val="00EC1CBF"/>
    <w:rsid w:val="00EE3847"/>
    <w:rsid w:val="00F00DD7"/>
    <w:rsid w:val="00F05DC3"/>
    <w:rsid w:val="00F128DE"/>
    <w:rsid w:val="00F20CA5"/>
    <w:rsid w:val="00F53CD4"/>
    <w:rsid w:val="00F57795"/>
    <w:rsid w:val="00F7081C"/>
    <w:rsid w:val="00F75DF0"/>
    <w:rsid w:val="00FA22D4"/>
    <w:rsid w:val="00FD29B9"/>
    <w:rsid w:val="00FD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593B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7593B"/>
    <w:pPr>
      <w:keepNext/>
      <w:jc w:val="both"/>
      <w:outlineLvl w:val="1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7593B"/>
    <w:pPr>
      <w:keepNext/>
      <w:outlineLvl w:val="2"/>
    </w:pPr>
    <w:rPr>
      <w:rFonts w:eastAsia="Calibri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7593B"/>
    <w:pPr>
      <w:keepNext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7593B"/>
    <w:pPr>
      <w:keepNext/>
      <w:ind w:left="360" w:firstLine="360"/>
      <w:jc w:val="center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7593B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593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57593B"/>
    <w:rPr>
      <w:rFonts w:ascii="Times New Roman" w:hAnsi="Times New Roman" w:cs="Times New Roman"/>
      <w:b/>
      <w:bCs/>
      <w:lang w:eastAsia="ru-RU"/>
    </w:rPr>
  </w:style>
  <w:style w:type="character" w:styleId="a3">
    <w:name w:val="Hyperlink"/>
    <w:uiPriority w:val="99"/>
    <w:semiHidden/>
    <w:rsid w:val="0057593B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57593B"/>
    <w:rPr>
      <w:rFonts w:cs="Times New Roman"/>
      <w:color w:val="800080"/>
      <w:u w:val="single"/>
    </w:rPr>
  </w:style>
  <w:style w:type="character" w:styleId="a5">
    <w:name w:val="Emphasis"/>
    <w:uiPriority w:val="99"/>
    <w:qFormat/>
    <w:rsid w:val="0057593B"/>
    <w:rPr>
      <w:rFonts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575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57593B"/>
    <w:rPr>
      <w:rFonts w:ascii="Courier New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57593B"/>
    <w:rPr>
      <w:rFonts w:cs="Times New Roman"/>
      <w:b/>
    </w:rPr>
  </w:style>
  <w:style w:type="paragraph" w:styleId="a7">
    <w:name w:val="Normal (Web)"/>
    <w:basedOn w:val="a"/>
    <w:uiPriority w:val="99"/>
    <w:semiHidden/>
    <w:rsid w:val="0057593B"/>
    <w:pPr>
      <w:spacing w:before="100" w:beforeAutospacing="1" w:after="100" w:afterAutospacing="1"/>
    </w:pPr>
  </w:style>
  <w:style w:type="character" w:customStyle="1" w:styleId="FootnoteTextChar">
    <w:name w:val="Footnote Text Char"/>
    <w:aliases w:val="Знак Char"/>
    <w:uiPriority w:val="99"/>
    <w:semiHidden/>
    <w:locked/>
    <w:rsid w:val="0057593B"/>
    <w:rPr>
      <w:rFonts w:ascii="Times New Roman" w:hAnsi="Times New Roman"/>
      <w:sz w:val="20"/>
      <w:lang w:eastAsia="ru-RU"/>
    </w:rPr>
  </w:style>
  <w:style w:type="paragraph" w:styleId="a8">
    <w:name w:val="footnote text"/>
    <w:aliases w:val="Знак"/>
    <w:basedOn w:val="a"/>
    <w:link w:val="a9"/>
    <w:uiPriority w:val="99"/>
    <w:semiHidden/>
    <w:rsid w:val="0057593B"/>
    <w:rPr>
      <w:rFonts w:ascii="Calibri" w:eastAsia="Calibri" w:hAnsi="Calibri"/>
      <w:sz w:val="20"/>
      <w:szCs w:val="20"/>
    </w:rPr>
  </w:style>
  <w:style w:type="character" w:customStyle="1" w:styleId="a9">
    <w:name w:val="Текст сноски Знак"/>
    <w:aliases w:val="Знак Знак"/>
    <w:link w:val="a8"/>
    <w:uiPriority w:val="99"/>
    <w:semiHidden/>
    <w:locked/>
    <w:rsid w:val="0057593B"/>
    <w:rPr>
      <w:rFonts w:cs="Times New Roman"/>
    </w:rPr>
  </w:style>
  <w:style w:type="character" w:customStyle="1" w:styleId="11">
    <w:name w:val="Текст сноски Знак1"/>
    <w:aliases w:val="Знак Знак1"/>
    <w:uiPriority w:val="99"/>
    <w:semiHidden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57593B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57593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57593B"/>
    <w:pPr>
      <w:jc w:val="center"/>
    </w:pPr>
    <w:rPr>
      <w:rFonts w:eastAsia="Calibri"/>
      <w:b/>
      <w:bCs/>
    </w:rPr>
  </w:style>
  <w:style w:type="character" w:customStyle="1" w:styleId="af">
    <w:name w:val="Название Знак"/>
    <w:link w:val="ae"/>
    <w:uiPriority w:val="99"/>
    <w:locked/>
    <w:rsid w:val="0057593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57593B"/>
    <w:pPr>
      <w:suppressAutoHyphens/>
      <w:spacing w:after="120"/>
    </w:pPr>
    <w:rPr>
      <w:rFonts w:eastAsia="Calibri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57593B"/>
    <w:pPr>
      <w:ind w:firstLine="708"/>
    </w:pPr>
    <w:rPr>
      <w:rFonts w:eastAsia="Calibri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57593B"/>
    <w:rPr>
      <w:rFonts w:eastAsia="Calibri"/>
    </w:rPr>
  </w:style>
  <w:style w:type="character" w:customStyle="1" w:styleId="af5">
    <w:name w:val="Подзаголовок Знак"/>
    <w:link w:val="af4"/>
    <w:uiPriority w:val="99"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57593B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57593B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7593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7593B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99"/>
    <w:qFormat/>
    <w:rsid w:val="00575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759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5759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rsid w:val="0057593B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rsid w:val="0057593B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57593B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rsid w:val="0057593B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57593B"/>
    <w:rPr>
      <w:rFonts w:cs="Times New Roman"/>
      <w:vertAlign w:val="superscript"/>
    </w:rPr>
  </w:style>
  <w:style w:type="character" w:styleId="afa">
    <w:name w:val="page number"/>
    <w:uiPriority w:val="99"/>
    <w:semiHidden/>
    <w:rsid w:val="0057593B"/>
    <w:rPr>
      <w:rFonts w:ascii="Times New Roman" w:hAnsi="Times New Roman" w:cs="Times New Roman"/>
    </w:rPr>
  </w:style>
  <w:style w:type="character" w:customStyle="1" w:styleId="spelle">
    <w:name w:val="spelle"/>
    <w:uiPriority w:val="99"/>
    <w:rsid w:val="0057593B"/>
    <w:rPr>
      <w:rFonts w:ascii="Times New Roman" w:hAnsi="Times New Roman" w:cs="Times New Roman"/>
    </w:rPr>
  </w:style>
  <w:style w:type="character" w:customStyle="1" w:styleId="afb">
    <w:name w:val="Символ сноски"/>
    <w:uiPriority w:val="99"/>
    <w:rsid w:val="0057593B"/>
    <w:rPr>
      <w:vertAlign w:val="superscript"/>
    </w:rPr>
  </w:style>
  <w:style w:type="character" w:customStyle="1" w:styleId="apple-style-span">
    <w:name w:val="apple-style-span"/>
    <w:uiPriority w:val="99"/>
    <w:rsid w:val="0057593B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57593B"/>
    <w:rPr>
      <w:rFonts w:ascii="Times New Roman" w:hAnsi="Times New Roman" w:cs="Times New Roman"/>
    </w:rPr>
  </w:style>
  <w:style w:type="table" w:styleId="afc">
    <w:name w:val="Table Grid"/>
    <w:basedOn w:val="a1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uiPriority w:val="99"/>
    <w:rsid w:val="0057593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ip.medart.tonsk.ru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osmedlib.ru/" TargetMode="External"/><Relationship Id="rId17" Type="http://schemas.openxmlformats.org/officeDocument/2006/relationships/hyperlink" Target="http://irbiscorp.spsl.nsc.ru/webirbis-cgi-cnb-new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sl.nsc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193.232.7.109/fe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sl.ru/ru/s97/s339/" TargetMode="External"/><Relationship Id="rId10" Type="http://schemas.openxmlformats.org/officeDocument/2006/relationships/hyperlink" Target="http://elibrary.ru/defaultx.asp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nlr.ru/res/" TargetMode="External"/><Relationship Id="rId14" Type="http://schemas.openxmlformats.org/officeDocument/2006/relationships/hyperlink" Target="https://&#1085;&#1101;&#1073;.&#1088;&#1092;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3393</Words>
  <Characters>19343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29</cp:revision>
  <dcterms:created xsi:type="dcterms:W3CDTF">2016-02-08T09:58:00Z</dcterms:created>
  <dcterms:modified xsi:type="dcterms:W3CDTF">2021-03-15T08:02:00Z</dcterms:modified>
</cp:coreProperties>
</file>