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A3C" w:rsidRPr="001E02E8" w:rsidRDefault="00F21EA2" w:rsidP="008B52B7">
      <w:pPr>
        <w:jc w:val="center"/>
        <w:rPr>
          <w:sz w:val="28"/>
          <w:szCs w:val="28"/>
        </w:rPr>
      </w:pPr>
      <w:r w:rsidRPr="001E02E8">
        <w:rPr>
          <w:sz w:val="28"/>
          <w:szCs w:val="28"/>
        </w:rPr>
        <w:t xml:space="preserve">Федеральное государственное бюджетное научное учреждение </w:t>
      </w:r>
    </w:p>
    <w:p w:rsidR="00730A3C" w:rsidRPr="001E02E8" w:rsidRDefault="00F21EA2" w:rsidP="008B52B7">
      <w:pPr>
        <w:jc w:val="center"/>
        <w:rPr>
          <w:sz w:val="28"/>
          <w:szCs w:val="28"/>
        </w:rPr>
      </w:pPr>
      <w:r w:rsidRPr="001E02E8">
        <w:rPr>
          <w:sz w:val="28"/>
          <w:szCs w:val="28"/>
        </w:rPr>
        <w:t xml:space="preserve">«Федеральный исследовательский центр «Красноярский научный центр </w:t>
      </w:r>
    </w:p>
    <w:p w:rsidR="00F21EA2" w:rsidRPr="001E02E8" w:rsidRDefault="00F21EA2" w:rsidP="008B52B7">
      <w:pPr>
        <w:jc w:val="center"/>
        <w:rPr>
          <w:sz w:val="28"/>
          <w:szCs w:val="28"/>
        </w:rPr>
      </w:pPr>
      <w:r w:rsidRPr="001E02E8">
        <w:rPr>
          <w:sz w:val="28"/>
          <w:szCs w:val="28"/>
        </w:rPr>
        <w:t>Сибирского отделения Российской академии наук»</w:t>
      </w:r>
    </w:p>
    <w:p w:rsidR="00F21EA2" w:rsidRPr="001E02E8" w:rsidRDefault="00F21EA2" w:rsidP="008B52B7">
      <w:pPr>
        <w:jc w:val="center"/>
        <w:rPr>
          <w:sz w:val="28"/>
          <w:szCs w:val="28"/>
        </w:rPr>
      </w:pPr>
      <w:r w:rsidRPr="001E02E8">
        <w:rPr>
          <w:sz w:val="28"/>
          <w:szCs w:val="28"/>
        </w:rPr>
        <w:t>(ФИЦ КНЦ СО РАН,</w:t>
      </w:r>
      <w:r w:rsidR="006F1B82">
        <w:rPr>
          <w:sz w:val="28"/>
          <w:szCs w:val="28"/>
        </w:rPr>
        <w:t xml:space="preserve"> </w:t>
      </w:r>
      <w:r w:rsidRPr="001E02E8">
        <w:rPr>
          <w:sz w:val="28"/>
          <w:szCs w:val="28"/>
        </w:rPr>
        <w:t>КНЦ СО РАН)</w:t>
      </w:r>
    </w:p>
    <w:p w:rsidR="00B94B81" w:rsidRPr="001E02E8" w:rsidRDefault="00B94B81" w:rsidP="008B52B7">
      <w:pPr>
        <w:widowControl w:val="0"/>
        <w:suppressAutoHyphens/>
        <w:jc w:val="center"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rPr>
          <w:b/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rPr>
          <w:b/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E02E8" w:rsidRDefault="001E02E8" w:rsidP="008B52B7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02E8">
        <w:rPr>
          <w:b/>
          <w:bCs/>
          <w:sz w:val="28"/>
          <w:szCs w:val="28"/>
        </w:rPr>
        <w:t xml:space="preserve">РАБОЧАЯ ПРОГРАММА </w:t>
      </w:r>
      <w:r w:rsidR="00A227C3">
        <w:rPr>
          <w:b/>
          <w:sz w:val="28"/>
          <w:szCs w:val="28"/>
        </w:rPr>
        <w:t>ДИСЦИПЛИНЫ</w:t>
      </w:r>
    </w:p>
    <w:p w:rsidR="001E02E8" w:rsidRDefault="001E02E8" w:rsidP="008B52B7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«АЛЛЕРГОЛОГИЯ И ИММУНОЛОГИЯ»</w:t>
      </w:r>
    </w:p>
    <w:p w:rsidR="00B94B81" w:rsidRPr="001E02E8" w:rsidRDefault="001E02E8" w:rsidP="008B52B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E02E8">
        <w:rPr>
          <w:b/>
          <w:sz w:val="28"/>
          <w:szCs w:val="28"/>
        </w:rPr>
        <w:t xml:space="preserve"> БАЗОВОЙ ЧАСТИ БЛОКА 1 «ДИСЦИПЛИНЫ (МОДУЛИ)» ПРОГРАММЫ ОРДИНАТУРЫ ПО СПЕЦИАЛЬНОСТИ</w:t>
      </w:r>
      <w:r w:rsidR="006F1B82">
        <w:rPr>
          <w:b/>
          <w:bCs/>
          <w:sz w:val="28"/>
          <w:szCs w:val="28"/>
        </w:rPr>
        <w:t xml:space="preserve"> </w:t>
      </w:r>
      <w:r w:rsidRPr="001E02E8">
        <w:rPr>
          <w:b/>
          <w:bCs/>
          <w:sz w:val="28"/>
          <w:szCs w:val="28"/>
        </w:rPr>
        <w:t>31.08.26 АЛЛЕРГОЛОГИЯ И ИММУНОЛОГИЯ</w:t>
      </w: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(ПРИЛОЖЕНИЕ 1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31.08.26 Аллергология и иммунология)</w:t>
      </w: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4B81" w:rsidRPr="001E02E8" w:rsidRDefault="001E02E8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Трудоемкость: 864 академических часов, 24</w:t>
      </w:r>
      <w:r w:rsidR="00B94B81" w:rsidRPr="001E02E8">
        <w:rPr>
          <w:sz w:val="28"/>
          <w:szCs w:val="28"/>
        </w:rPr>
        <w:t xml:space="preserve"> </w:t>
      </w:r>
      <w:proofErr w:type="spellStart"/>
      <w:r w:rsidR="00B94B81" w:rsidRPr="001E02E8">
        <w:rPr>
          <w:sz w:val="28"/>
          <w:szCs w:val="28"/>
        </w:rPr>
        <w:t>з.е</w:t>
      </w:r>
      <w:proofErr w:type="spellEnd"/>
      <w:r w:rsidR="00B94B81" w:rsidRPr="001E02E8">
        <w:rPr>
          <w:sz w:val="28"/>
          <w:szCs w:val="28"/>
        </w:rPr>
        <w:t xml:space="preserve">. </w:t>
      </w: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730A3C" w:rsidRPr="001E02E8" w:rsidRDefault="00730A3C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730A3C" w:rsidRPr="001E02E8" w:rsidRDefault="00730A3C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730A3C" w:rsidRPr="001E02E8" w:rsidRDefault="00730A3C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1E02E8">
        <w:rPr>
          <w:sz w:val="28"/>
          <w:szCs w:val="28"/>
        </w:rPr>
        <w:t>Красноярск</w:t>
      </w:r>
    </w:p>
    <w:p w:rsidR="00B94B81" w:rsidRDefault="00B94B81" w:rsidP="008B52B7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1E02E8">
        <w:rPr>
          <w:sz w:val="28"/>
          <w:szCs w:val="28"/>
        </w:rPr>
        <w:t>201</w:t>
      </w:r>
      <w:r w:rsidR="001E02E8">
        <w:rPr>
          <w:sz w:val="28"/>
          <w:szCs w:val="28"/>
        </w:rPr>
        <w:t>7</w:t>
      </w:r>
      <w:r w:rsidRPr="001E02E8">
        <w:rPr>
          <w:sz w:val="28"/>
          <w:szCs w:val="28"/>
        </w:rPr>
        <w:t xml:space="preserve"> год</w:t>
      </w:r>
    </w:p>
    <w:p w:rsidR="00375C44" w:rsidRDefault="00375C44" w:rsidP="008B52B7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5C44" w:rsidRDefault="00375C44" w:rsidP="008B52B7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5C44" w:rsidRPr="00375C44" w:rsidRDefault="00375C44" w:rsidP="008B52B7">
      <w:pPr>
        <w:jc w:val="both"/>
        <w:rPr>
          <w:sz w:val="28"/>
          <w:szCs w:val="28"/>
        </w:rPr>
      </w:pPr>
      <w:r w:rsidRPr="00375C44">
        <w:rPr>
          <w:rFonts w:eastAsia="Calibri"/>
          <w:bCs/>
          <w:sz w:val="28"/>
          <w:szCs w:val="28"/>
          <w:lang w:eastAsia="en-US" w:bidi="en-US"/>
        </w:rPr>
        <w:lastRenderedPageBreak/>
        <w:t>Рабочая программа</w:t>
      </w:r>
      <w:r w:rsidR="0096166F">
        <w:rPr>
          <w:rFonts w:eastAsia="Calibri"/>
          <w:bCs/>
          <w:sz w:val="28"/>
          <w:szCs w:val="28"/>
          <w:lang w:eastAsia="en-US" w:bidi="en-US"/>
        </w:rPr>
        <w:t xml:space="preserve"> дисциплины (модуля) </w:t>
      </w:r>
      <w:r w:rsidRPr="00375C44">
        <w:rPr>
          <w:rFonts w:eastAsia="Calibri"/>
          <w:bCs/>
          <w:sz w:val="28"/>
          <w:szCs w:val="28"/>
          <w:lang w:eastAsia="en-US" w:bidi="en-US"/>
        </w:rPr>
        <w:t xml:space="preserve"> </w:t>
      </w:r>
      <w:r w:rsidR="0096166F">
        <w:rPr>
          <w:rFonts w:eastAsia="Calibri"/>
          <w:bCs/>
          <w:sz w:val="28"/>
          <w:szCs w:val="28"/>
          <w:lang w:eastAsia="en-US" w:bidi="en-US"/>
        </w:rPr>
        <w:t xml:space="preserve">«Аллергология и иммунология» </w:t>
      </w:r>
      <w:r w:rsidRPr="00375C44">
        <w:rPr>
          <w:rFonts w:eastAsia="Calibri"/>
          <w:bCs/>
          <w:sz w:val="28"/>
          <w:szCs w:val="28"/>
          <w:lang w:eastAsia="en-US" w:bidi="en-US"/>
        </w:rPr>
        <w:t>заслушана и утверждена на заседании Ученого совета</w:t>
      </w:r>
      <w:r w:rsidRPr="00375C44">
        <w:rPr>
          <w:rFonts w:eastAsia="Calibri"/>
          <w:sz w:val="28"/>
          <w:szCs w:val="28"/>
          <w:lang w:eastAsia="en-US" w:bidi="en-US"/>
        </w:rPr>
        <w:t xml:space="preserve"> НИИ МПС </w:t>
      </w:r>
      <w:r w:rsidRPr="00375C44">
        <w:rPr>
          <w:rFonts w:eastAsia="Calibri"/>
          <w:sz w:val="28"/>
          <w:szCs w:val="28"/>
          <w:lang w:eastAsia="en-US"/>
        </w:rPr>
        <w:t>(протокол № 3 от «11» апреля 2017г.)</w:t>
      </w:r>
    </w:p>
    <w:p w:rsidR="00375C44" w:rsidRPr="00375C44" w:rsidRDefault="00375C44" w:rsidP="008B52B7">
      <w:pPr>
        <w:ind w:firstLine="709"/>
        <w:rPr>
          <w:sz w:val="28"/>
          <w:szCs w:val="28"/>
        </w:rPr>
      </w:pPr>
    </w:p>
    <w:p w:rsidR="00375C44" w:rsidRPr="00375C44" w:rsidRDefault="00375C44" w:rsidP="008B52B7">
      <w:pPr>
        <w:jc w:val="both"/>
        <w:rPr>
          <w:rFonts w:eastAsia="Calibri"/>
          <w:sz w:val="28"/>
          <w:szCs w:val="28"/>
          <w:lang w:eastAsia="en-US" w:bidi="en-US"/>
        </w:rPr>
      </w:pPr>
    </w:p>
    <w:p w:rsidR="00375C44" w:rsidRDefault="00375C44" w:rsidP="008B52B7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 w:rsidRPr="00375C44">
        <w:rPr>
          <w:rFonts w:eastAsia="Calibri"/>
          <w:bCs/>
          <w:sz w:val="28"/>
          <w:szCs w:val="28"/>
          <w:lang w:eastAsia="en-US" w:bidi="en-US"/>
        </w:rPr>
        <w:t>Председатель Ученого совета</w:t>
      </w:r>
    </w:p>
    <w:p w:rsidR="00375C44" w:rsidRPr="00375C44" w:rsidRDefault="00375C44" w:rsidP="008B52B7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</w:p>
    <w:p w:rsidR="00375C44" w:rsidRPr="00375C44" w:rsidRDefault="00375C44" w:rsidP="008B52B7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 w:rsidRPr="00375C44">
        <w:rPr>
          <w:rFonts w:eastAsia="Calibri"/>
          <w:bCs/>
          <w:sz w:val="28"/>
          <w:szCs w:val="28"/>
          <w:lang w:eastAsia="en-US" w:bidi="en-US"/>
        </w:rPr>
        <w:t>д.м.н., профессор _________________________Э.В. Каспаров</w:t>
      </w:r>
    </w:p>
    <w:p w:rsidR="00375C44" w:rsidRPr="00375C44" w:rsidRDefault="00375C44" w:rsidP="008B52B7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375C44" w:rsidRPr="00375C44" w:rsidRDefault="00375C44" w:rsidP="008B52B7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375C44" w:rsidRPr="00375C44" w:rsidRDefault="00375C44" w:rsidP="008B52B7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375C44" w:rsidRDefault="00375C44" w:rsidP="008B52B7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 w:rsidRPr="00375C44">
        <w:rPr>
          <w:rFonts w:eastAsia="Calibri"/>
          <w:sz w:val="28"/>
          <w:szCs w:val="28"/>
          <w:lang w:eastAsia="en-US" w:bidi="en-US"/>
        </w:rPr>
        <w:t>Автор</w:t>
      </w:r>
      <w:r>
        <w:rPr>
          <w:rFonts w:eastAsia="Calibri"/>
          <w:sz w:val="28"/>
          <w:szCs w:val="28"/>
          <w:lang w:eastAsia="en-US" w:bidi="en-US"/>
        </w:rPr>
        <w:t>ы</w:t>
      </w:r>
      <w:r w:rsidRPr="00375C44">
        <w:rPr>
          <w:rFonts w:eastAsia="Calibri"/>
          <w:sz w:val="28"/>
          <w:szCs w:val="28"/>
          <w:lang w:eastAsia="en-US" w:bidi="en-US"/>
        </w:rPr>
        <w:t xml:space="preserve"> программы</w:t>
      </w:r>
    </w:p>
    <w:p w:rsidR="00375C44" w:rsidRPr="00375C44" w:rsidRDefault="00375C44" w:rsidP="008B52B7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375C44" w:rsidRPr="00375C44" w:rsidRDefault="00375C44" w:rsidP="008B52B7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>д.м.н., профессор_________________________ С.В. Смирнова</w:t>
      </w:r>
    </w:p>
    <w:p w:rsidR="00375C44" w:rsidRPr="00375C44" w:rsidRDefault="00375C44" w:rsidP="008B52B7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75C44" w:rsidRPr="00375C44" w:rsidRDefault="00860EC8" w:rsidP="008B52B7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>д.м.н.</w:t>
      </w:r>
      <w:r w:rsidR="006F1B82">
        <w:rPr>
          <w:rFonts w:eastAsia="Calibri"/>
          <w:sz w:val="28"/>
          <w:szCs w:val="28"/>
          <w:lang w:eastAsia="en-US" w:bidi="en-US"/>
        </w:rPr>
        <w:t xml:space="preserve">    </w:t>
      </w:r>
      <w:r w:rsidR="00375C44">
        <w:rPr>
          <w:rFonts w:eastAsia="Calibri"/>
          <w:sz w:val="28"/>
          <w:szCs w:val="28"/>
          <w:lang w:eastAsia="en-US" w:bidi="en-US"/>
        </w:rPr>
        <w:t>_________________________</w:t>
      </w:r>
      <w:r w:rsidR="00E02317">
        <w:rPr>
          <w:rFonts w:eastAsia="Calibri"/>
          <w:sz w:val="28"/>
          <w:szCs w:val="28"/>
          <w:lang w:eastAsia="en-US" w:bidi="en-US"/>
        </w:rPr>
        <w:t>__</w:t>
      </w:r>
      <w:r w:rsidR="008A1B44">
        <w:rPr>
          <w:rFonts w:eastAsia="Calibri"/>
          <w:sz w:val="28"/>
          <w:szCs w:val="28"/>
          <w:lang w:eastAsia="en-US" w:bidi="en-US"/>
        </w:rPr>
        <w:t>_____</w:t>
      </w:r>
      <w:r w:rsidR="00E02317">
        <w:rPr>
          <w:rFonts w:eastAsia="Calibri"/>
          <w:sz w:val="28"/>
          <w:szCs w:val="28"/>
          <w:lang w:eastAsia="en-US" w:bidi="en-US"/>
        </w:rPr>
        <w:t>_</w:t>
      </w:r>
      <w:r w:rsidR="00375C44">
        <w:rPr>
          <w:rFonts w:eastAsia="Calibri"/>
          <w:sz w:val="28"/>
          <w:szCs w:val="28"/>
          <w:lang w:eastAsia="en-US" w:bidi="en-US"/>
        </w:rPr>
        <w:t xml:space="preserve"> О.В. Смирнова</w:t>
      </w:r>
    </w:p>
    <w:p w:rsidR="00375C44" w:rsidRPr="00375C44" w:rsidRDefault="00375C44" w:rsidP="008B52B7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75C44" w:rsidRPr="00375C44" w:rsidRDefault="00375C44" w:rsidP="008B52B7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>к.м.н.</w:t>
      </w:r>
      <w:r w:rsidR="006F1B82">
        <w:rPr>
          <w:rFonts w:eastAsia="Calibri"/>
          <w:sz w:val="28"/>
          <w:szCs w:val="28"/>
          <w:lang w:eastAsia="en-US" w:bidi="en-US"/>
        </w:rPr>
        <w:t xml:space="preserve"> </w:t>
      </w:r>
      <w:r>
        <w:rPr>
          <w:rFonts w:eastAsia="Calibri"/>
          <w:sz w:val="28"/>
          <w:szCs w:val="28"/>
          <w:lang w:eastAsia="en-US" w:bidi="en-US"/>
        </w:rPr>
        <w:t>_________________________________</w:t>
      </w:r>
      <w:r w:rsidR="008A1B44">
        <w:rPr>
          <w:rFonts w:eastAsia="Calibri"/>
          <w:sz w:val="28"/>
          <w:szCs w:val="28"/>
          <w:lang w:eastAsia="en-US" w:bidi="en-US"/>
        </w:rPr>
        <w:t>_</w:t>
      </w:r>
      <w:r>
        <w:rPr>
          <w:rFonts w:eastAsia="Calibri"/>
          <w:sz w:val="28"/>
          <w:szCs w:val="28"/>
          <w:lang w:eastAsia="en-US" w:bidi="en-US"/>
        </w:rPr>
        <w:t>_А.Н. Латышева</w:t>
      </w:r>
    </w:p>
    <w:p w:rsidR="00375C44" w:rsidRDefault="00375C44" w:rsidP="008B52B7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375C44">
        <w:rPr>
          <w:rFonts w:ascii="Calibri" w:eastAsia="Calibri" w:hAnsi="Calibri"/>
          <w:color w:val="000000"/>
          <w:sz w:val="22"/>
          <w:szCs w:val="22"/>
          <w:lang w:eastAsia="en-US"/>
        </w:rPr>
        <w:br w:type="page"/>
      </w:r>
    </w:p>
    <w:p w:rsidR="00B94B81" w:rsidRPr="001E02E8" w:rsidRDefault="00B94B81" w:rsidP="008B52B7">
      <w:pPr>
        <w:widowControl w:val="0"/>
        <w:suppressAutoHyphens/>
        <w:jc w:val="center"/>
        <w:rPr>
          <w:b/>
          <w:sz w:val="28"/>
          <w:szCs w:val="28"/>
        </w:rPr>
      </w:pPr>
      <w:r w:rsidRPr="001E02E8">
        <w:rPr>
          <w:b/>
          <w:bCs/>
          <w:sz w:val="28"/>
          <w:szCs w:val="28"/>
        </w:rPr>
        <w:lastRenderedPageBreak/>
        <w:t xml:space="preserve">5. РАБОЧИЕ ПРОГРАММЫ </w:t>
      </w:r>
      <w:r w:rsidRPr="001E02E8">
        <w:rPr>
          <w:b/>
          <w:sz w:val="28"/>
          <w:szCs w:val="28"/>
        </w:rPr>
        <w:t>ДИСЦИПЛИН (МОДУЛЕЙ) БЛОКА 1 «ДИСЦИПЛИНЫ (МОДУЛИ)» ПРОГРАММЫ ОРДИНАТУРЫ ПО СПЕЦИАЛЬНОСТИ</w:t>
      </w:r>
      <w:r w:rsidRPr="001E02E8">
        <w:rPr>
          <w:b/>
          <w:bCs/>
          <w:sz w:val="28"/>
          <w:szCs w:val="28"/>
        </w:rPr>
        <w:t xml:space="preserve"> 31.08.26 АЛЛЕРГОЛОГИЯ И ИММУНОЛОГИЯ</w:t>
      </w: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94B81" w:rsidRDefault="00B94B81" w:rsidP="008B52B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E02E8">
        <w:rPr>
          <w:b/>
          <w:bCs/>
          <w:sz w:val="28"/>
          <w:szCs w:val="28"/>
        </w:rPr>
        <w:t>5.1.</w:t>
      </w:r>
      <w:r w:rsidRPr="001E02E8">
        <w:rPr>
          <w:bCs/>
          <w:sz w:val="28"/>
          <w:szCs w:val="28"/>
        </w:rPr>
        <w:t xml:space="preserve"> </w:t>
      </w:r>
      <w:r w:rsidRPr="001E02E8">
        <w:rPr>
          <w:b/>
          <w:bCs/>
          <w:sz w:val="28"/>
          <w:szCs w:val="28"/>
        </w:rPr>
        <w:t xml:space="preserve">Рабочая программа </w:t>
      </w:r>
      <w:r w:rsidRPr="001E02E8">
        <w:rPr>
          <w:b/>
          <w:sz w:val="28"/>
          <w:szCs w:val="28"/>
          <w:lang w:eastAsia="en-US"/>
        </w:rPr>
        <w:t xml:space="preserve">дисциплины (модуля) </w:t>
      </w:r>
      <w:r w:rsidR="00A57F94">
        <w:rPr>
          <w:b/>
          <w:sz w:val="28"/>
          <w:szCs w:val="28"/>
          <w:lang w:eastAsia="en-US"/>
        </w:rPr>
        <w:t>«</w:t>
      </w:r>
      <w:r w:rsidRPr="001E02E8">
        <w:rPr>
          <w:b/>
          <w:sz w:val="28"/>
          <w:szCs w:val="28"/>
          <w:lang w:eastAsia="en-US"/>
        </w:rPr>
        <w:t>Аллергология и иммунология</w:t>
      </w:r>
      <w:r w:rsidR="00A57F94">
        <w:rPr>
          <w:b/>
          <w:sz w:val="28"/>
          <w:szCs w:val="28"/>
          <w:lang w:eastAsia="en-US"/>
        </w:rPr>
        <w:t>»</w:t>
      </w:r>
      <w:r w:rsidRPr="001E02E8">
        <w:rPr>
          <w:b/>
          <w:sz w:val="28"/>
          <w:szCs w:val="28"/>
          <w:lang w:eastAsia="en-US"/>
        </w:rPr>
        <w:t xml:space="preserve"> базовой части Блока 1 «Дисциплины (модули)» </w:t>
      </w:r>
      <w:r w:rsidRPr="001E02E8">
        <w:rPr>
          <w:b/>
          <w:sz w:val="28"/>
          <w:szCs w:val="28"/>
        </w:rPr>
        <w:t>программы ординатуры по специальности</w:t>
      </w:r>
      <w:r w:rsidRPr="001E02E8">
        <w:rPr>
          <w:b/>
          <w:bCs/>
          <w:sz w:val="28"/>
          <w:szCs w:val="28"/>
        </w:rPr>
        <w:t xml:space="preserve"> 31.08.26 Аллергология и иммунология</w:t>
      </w:r>
    </w:p>
    <w:p w:rsidR="00A57F94" w:rsidRPr="001E02E8" w:rsidRDefault="00A57F94" w:rsidP="008B52B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57F94" w:rsidRPr="00A57F94" w:rsidRDefault="00A57F94" w:rsidP="008B52B7">
      <w:pPr>
        <w:widowControl w:val="0"/>
        <w:suppressAutoHyphens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5.1</w:t>
      </w:r>
      <w:r w:rsidRPr="00A57F94">
        <w:rPr>
          <w:rFonts w:eastAsia="Calibri"/>
          <w:b/>
          <w:bCs/>
          <w:sz w:val="28"/>
          <w:szCs w:val="28"/>
          <w:lang w:eastAsia="en-US"/>
        </w:rPr>
        <w:t>.1. Планируемые результаты обучения ординаторов, успешно освоивших рабочую прог</w:t>
      </w:r>
      <w:r>
        <w:rPr>
          <w:rFonts w:eastAsia="Calibri"/>
          <w:b/>
          <w:bCs/>
          <w:sz w:val="28"/>
          <w:szCs w:val="28"/>
          <w:lang w:eastAsia="en-US"/>
        </w:rPr>
        <w:t>рамму дисциплины (модуля) «Аллергология и иммунология» базовой</w:t>
      </w:r>
      <w:r w:rsidRPr="00A57F94">
        <w:rPr>
          <w:rFonts w:eastAsia="Calibri"/>
          <w:b/>
          <w:bCs/>
          <w:sz w:val="28"/>
          <w:szCs w:val="28"/>
          <w:lang w:eastAsia="en-US"/>
        </w:rPr>
        <w:t xml:space="preserve"> части</w:t>
      </w:r>
      <w:r w:rsidR="006F1B82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A57F94">
        <w:rPr>
          <w:rFonts w:eastAsia="Calibri"/>
          <w:b/>
          <w:bCs/>
          <w:sz w:val="28"/>
          <w:szCs w:val="28"/>
          <w:lang w:eastAsia="en-US"/>
        </w:rPr>
        <w:t>Блока 1 «Дисциплины (модули)» программы ординатуры по специальности 31.08.26 Аллергология и иммунология</w:t>
      </w:r>
    </w:p>
    <w:p w:rsidR="00A57F94" w:rsidRPr="00A57F94" w:rsidRDefault="00A57F94" w:rsidP="008B52B7">
      <w:pPr>
        <w:widowControl w:val="0"/>
        <w:suppressAutoHyphens/>
        <w:jc w:val="both"/>
        <w:rPr>
          <w:rFonts w:eastAsia="Calibri"/>
          <w:sz w:val="28"/>
          <w:szCs w:val="28"/>
          <w:lang w:eastAsia="en-US"/>
        </w:rPr>
      </w:pP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b/>
          <w:bCs/>
          <w:sz w:val="28"/>
          <w:szCs w:val="28"/>
        </w:rPr>
        <w:t xml:space="preserve">Трудоемкость освоения: </w:t>
      </w:r>
      <w:r w:rsidR="001E02E8">
        <w:rPr>
          <w:bCs/>
          <w:sz w:val="28"/>
          <w:szCs w:val="28"/>
        </w:rPr>
        <w:t>864 академических часов, 24</w:t>
      </w:r>
      <w:r w:rsidRPr="001E02E8">
        <w:rPr>
          <w:bCs/>
          <w:sz w:val="28"/>
          <w:szCs w:val="28"/>
        </w:rPr>
        <w:t xml:space="preserve"> </w:t>
      </w:r>
      <w:proofErr w:type="spellStart"/>
      <w:r w:rsidRPr="001E02E8">
        <w:rPr>
          <w:bCs/>
          <w:sz w:val="28"/>
          <w:szCs w:val="28"/>
        </w:rPr>
        <w:t>з.е</w:t>
      </w:r>
      <w:proofErr w:type="spellEnd"/>
      <w:r w:rsidRPr="001E02E8">
        <w:rPr>
          <w:bCs/>
          <w:sz w:val="28"/>
          <w:szCs w:val="28"/>
        </w:rPr>
        <w:t>.</w:t>
      </w: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Обучающиеся, успешно освоившие рабочую программу дисциплины (модуля)</w:t>
      </w:r>
      <w:r w:rsidR="006F1B82">
        <w:rPr>
          <w:sz w:val="28"/>
          <w:szCs w:val="28"/>
        </w:rPr>
        <w:t xml:space="preserve"> </w:t>
      </w:r>
      <w:r w:rsidR="00A57F94">
        <w:rPr>
          <w:sz w:val="28"/>
          <w:szCs w:val="28"/>
        </w:rPr>
        <w:t>«</w:t>
      </w:r>
      <w:r w:rsidRPr="001E02E8">
        <w:rPr>
          <w:bCs/>
          <w:sz w:val="28"/>
          <w:szCs w:val="28"/>
        </w:rPr>
        <w:t>Аллергология и иммунология</w:t>
      </w:r>
      <w:r w:rsidR="00A57F94">
        <w:rPr>
          <w:bCs/>
          <w:sz w:val="28"/>
          <w:szCs w:val="28"/>
        </w:rPr>
        <w:t>»</w:t>
      </w:r>
      <w:r w:rsidR="006F1B82">
        <w:rPr>
          <w:bCs/>
          <w:sz w:val="28"/>
          <w:szCs w:val="28"/>
        </w:rPr>
        <w:t xml:space="preserve"> </w:t>
      </w:r>
      <w:r w:rsidRPr="001E02E8">
        <w:rPr>
          <w:sz w:val="28"/>
          <w:szCs w:val="28"/>
        </w:rPr>
        <w:t>базовой части Блока 1 «Дисциплины (модули)» программы ординатуры</w:t>
      </w:r>
      <w:r w:rsidRPr="001E02E8">
        <w:rPr>
          <w:bCs/>
          <w:sz w:val="28"/>
          <w:szCs w:val="28"/>
        </w:rPr>
        <w:t xml:space="preserve"> </w:t>
      </w:r>
      <w:r w:rsidRPr="001E02E8">
        <w:rPr>
          <w:sz w:val="28"/>
          <w:szCs w:val="28"/>
        </w:rPr>
        <w:t xml:space="preserve">по специальности </w:t>
      </w:r>
      <w:r w:rsidRPr="001E02E8">
        <w:rPr>
          <w:bCs/>
          <w:sz w:val="28"/>
          <w:szCs w:val="28"/>
        </w:rPr>
        <w:t>31.08.26 Аллергология и иммунология</w:t>
      </w:r>
      <w:r w:rsidRPr="001E02E8">
        <w:rPr>
          <w:sz w:val="28"/>
          <w:szCs w:val="28"/>
        </w:rPr>
        <w:t xml:space="preserve">, будут обладать компетенциями, включающими в себя готовность и способность: </w:t>
      </w:r>
    </w:p>
    <w:p w:rsidR="00F21EA2" w:rsidRPr="001E02E8" w:rsidRDefault="00F21EA2" w:rsidP="008B52B7">
      <w:pPr>
        <w:widowControl w:val="0"/>
        <w:numPr>
          <w:ilvl w:val="0"/>
          <w:numId w:val="20"/>
        </w:numPr>
        <w:tabs>
          <w:tab w:val="num" w:pos="54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готовностью к абстрактному мышлению, анализу, синтезу (УК-1);</w:t>
      </w:r>
    </w:p>
    <w:p w:rsidR="00F21EA2" w:rsidRPr="001E02E8" w:rsidRDefault="00F21EA2" w:rsidP="008B52B7">
      <w:pPr>
        <w:widowControl w:val="0"/>
        <w:numPr>
          <w:ilvl w:val="0"/>
          <w:numId w:val="20"/>
        </w:numPr>
        <w:tabs>
          <w:tab w:val="num" w:pos="54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готовностью к управлению коллективом, толерантно воспринимать социальные, этнические, конфессиональные и культурные различия (УК-2).</w:t>
      </w:r>
    </w:p>
    <w:p w:rsidR="00F21EA2" w:rsidRPr="001E02E8" w:rsidRDefault="00F21EA2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1E02E8">
        <w:rPr>
          <w:i/>
          <w:sz w:val="28"/>
          <w:szCs w:val="28"/>
        </w:rPr>
        <w:t>профилактическая деятельность:</w:t>
      </w:r>
    </w:p>
    <w:p w:rsidR="00F21EA2" w:rsidRPr="001E02E8" w:rsidRDefault="00F21EA2" w:rsidP="008B52B7">
      <w:pPr>
        <w:widowControl w:val="0"/>
        <w:numPr>
          <w:ilvl w:val="0"/>
          <w:numId w:val="21"/>
        </w:numPr>
        <w:tabs>
          <w:tab w:val="num" w:pos="54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1E02E8">
        <w:rPr>
          <w:sz w:val="28"/>
          <w:szCs w:val="28"/>
        </w:rPr>
        <w:t>влияния</w:t>
      </w:r>
      <w:proofErr w:type="gramEnd"/>
      <w:r w:rsidRPr="001E02E8">
        <w:rPr>
          <w:sz w:val="28"/>
          <w:szCs w:val="28"/>
        </w:rPr>
        <w:t xml:space="preserve"> на здоровье человека факторов среды обитания (ПК-1);</w:t>
      </w:r>
    </w:p>
    <w:p w:rsidR="00F21EA2" w:rsidRPr="001E02E8" w:rsidRDefault="00F21EA2" w:rsidP="008B52B7">
      <w:pPr>
        <w:widowControl w:val="0"/>
        <w:numPr>
          <w:ilvl w:val="0"/>
          <w:numId w:val="21"/>
        </w:numPr>
        <w:tabs>
          <w:tab w:val="num" w:pos="54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F21EA2" w:rsidRPr="001E02E8" w:rsidRDefault="00F21EA2" w:rsidP="008B52B7">
      <w:pPr>
        <w:widowControl w:val="0"/>
        <w:numPr>
          <w:ilvl w:val="0"/>
          <w:numId w:val="21"/>
        </w:numPr>
        <w:tabs>
          <w:tab w:val="num" w:pos="54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 xml:space="preserve">готовность к применению социально-гигиенических методик сбора и медико-статистического анализа информации о показателях здоровья </w:t>
      </w:r>
      <w:r w:rsidR="00EC2794" w:rsidRPr="001E02E8">
        <w:rPr>
          <w:sz w:val="28"/>
          <w:szCs w:val="28"/>
        </w:rPr>
        <w:t>вз</w:t>
      </w:r>
      <w:r w:rsidRPr="001E02E8">
        <w:rPr>
          <w:sz w:val="28"/>
          <w:szCs w:val="28"/>
        </w:rPr>
        <w:t>рослых и подростков (ПК-4);</w:t>
      </w:r>
    </w:p>
    <w:p w:rsidR="00F21EA2" w:rsidRPr="001E02E8" w:rsidRDefault="00F21EA2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1E02E8">
        <w:rPr>
          <w:i/>
          <w:sz w:val="28"/>
          <w:szCs w:val="28"/>
        </w:rPr>
        <w:t>диагностическая деятельность:</w:t>
      </w:r>
    </w:p>
    <w:p w:rsidR="00F21EA2" w:rsidRPr="00345124" w:rsidRDefault="00F21EA2" w:rsidP="008B52B7">
      <w:pPr>
        <w:widowControl w:val="0"/>
        <w:numPr>
          <w:ilvl w:val="0"/>
          <w:numId w:val="22"/>
        </w:numPr>
        <w:tabs>
          <w:tab w:val="num" w:pos="54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F21EA2" w:rsidRPr="00345124" w:rsidRDefault="00F21EA2" w:rsidP="008B52B7">
      <w:pPr>
        <w:widowControl w:val="0"/>
        <w:numPr>
          <w:ilvl w:val="0"/>
          <w:numId w:val="22"/>
        </w:numPr>
        <w:tabs>
          <w:tab w:val="num" w:pos="54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лечебная деятельность:</w:t>
      </w:r>
    </w:p>
    <w:p w:rsidR="00F21EA2" w:rsidRPr="001E02E8" w:rsidRDefault="00F21EA2" w:rsidP="008B52B7">
      <w:pPr>
        <w:widowControl w:val="0"/>
        <w:numPr>
          <w:ilvl w:val="0"/>
          <w:numId w:val="22"/>
        </w:numPr>
        <w:tabs>
          <w:tab w:val="num" w:pos="54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 xml:space="preserve">готовность к ведению и лечению пациентов с </w:t>
      </w:r>
      <w:proofErr w:type="spellStart"/>
      <w:r w:rsidRPr="001E02E8">
        <w:rPr>
          <w:sz w:val="28"/>
          <w:szCs w:val="28"/>
        </w:rPr>
        <w:t>аллергологическими</w:t>
      </w:r>
      <w:proofErr w:type="spellEnd"/>
      <w:r w:rsidRPr="001E02E8">
        <w:rPr>
          <w:sz w:val="28"/>
          <w:szCs w:val="28"/>
        </w:rPr>
        <w:t xml:space="preserve"> и </w:t>
      </w:r>
      <w:r w:rsidRPr="001E02E8">
        <w:rPr>
          <w:sz w:val="28"/>
          <w:szCs w:val="28"/>
        </w:rPr>
        <w:lastRenderedPageBreak/>
        <w:t>(или) иммунологическими заболеваниями (ПК-6);</w:t>
      </w:r>
    </w:p>
    <w:p w:rsidR="00F21EA2" w:rsidRPr="00345124" w:rsidRDefault="00F21EA2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реабилитационная деятельность:</w:t>
      </w:r>
    </w:p>
    <w:p w:rsidR="00F21EA2" w:rsidRPr="001E02E8" w:rsidRDefault="00F21EA2" w:rsidP="008B52B7">
      <w:pPr>
        <w:widowControl w:val="0"/>
        <w:numPr>
          <w:ilvl w:val="0"/>
          <w:numId w:val="23"/>
        </w:numPr>
        <w:tabs>
          <w:tab w:val="num" w:pos="54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F21EA2" w:rsidRPr="00345124" w:rsidRDefault="00F21EA2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психолого-педагогическая деятельность:</w:t>
      </w:r>
    </w:p>
    <w:p w:rsidR="00F21EA2" w:rsidRPr="001E02E8" w:rsidRDefault="00F21EA2" w:rsidP="008B52B7">
      <w:pPr>
        <w:widowControl w:val="0"/>
        <w:numPr>
          <w:ilvl w:val="0"/>
          <w:numId w:val="23"/>
        </w:numPr>
        <w:tabs>
          <w:tab w:val="num" w:pos="54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F21EA2" w:rsidRPr="00345124" w:rsidRDefault="00F21EA2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организационно-управленческая деятельность:</w:t>
      </w:r>
    </w:p>
    <w:p w:rsidR="00F21EA2" w:rsidRPr="001E02E8" w:rsidRDefault="00F21EA2" w:rsidP="008B52B7">
      <w:pPr>
        <w:widowControl w:val="0"/>
        <w:numPr>
          <w:ilvl w:val="0"/>
          <w:numId w:val="13"/>
        </w:numPr>
        <w:tabs>
          <w:tab w:val="num" w:pos="540"/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(ПК-10).</w:t>
      </w:r>
    </w:p>
    <w:p w:rsidR="00304EFD" w:rsidRDefault="00304EFD" w:rsidP="008B52B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4B81" w:rsidRPr="00345124" w:rsidRDefault="00A57F94" w:rsidP="008B52B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По окончанию изучения</w:t>
      </w:r>
      <w:r w:rsidR="006F1B82" w:rsidRPr="00345124">
        <w:rPr>
          <w:sz w:val="28"/>
          <w:szCs w:val="28"/>
        </w:rPr>
        <w:t xml:space="preserve"> </w:t>
      </w:r>
      <w:r w:rsidR="00B94B81" w:rsidRPr="00345124">
        <w:rPr>
          <w:sz w:val="28"/>
          <w:szCs w:val="28"/>
        </w:rPr>
        <w:t xml:space="preserve">рабочей программы </w:t>
      </w:r>
      <w:r w:rsidR="00B94B81" w:rsidRPr="001E02E8">
        <w:rPr>
          <w:sz w:val="28"/>
          <w:szCs w:val="28"/>
        </w:rPr>
        <w:t>дисциплины</w:t>
      </w:r>
      <w:r>
        <w:rPr>
          <w:sz w:val="28"/>
          <w:szCs w:val="28"/>
        </w:rPr>
        <w:t xml:space="preserve"> (модуля)</w:t>
      </w:r>
      <w:r w:rsidR="00B94B81" w:rsidRPr="001E02E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B94B81" w:rsidRPr="001E02E8">
        <w:rPr>
          <w:sz w:val="28"/>
          <w:szCs w:val="28"/>
        </w:rPr>
        <w:t>Аллергология и иммунология</w:t>
      </w:r>
      <w:r>
        <w:rPr>
          <w:sz w:val="28"/>
          <w:szCs w:val="28"/>
        </w:rPr>
        <w:t>»</w:t>
      </w:r>
      <w:r w:rsidR="00B94B81" w:rsidRPr="001E02E8">
        <w:rPr>
          <w:sz w:val="28"/>
          <w:szCs w:val="28"/>
        </w:rPr>
        <w:t xml:space="preserve"> базовой части Блока 1 «Дисциплины (модули)» программы ординатуры по специальности</w:t>
      </w:r>
      <w:r w:rsidR="00B94B81" w:rsidRPr="00345124">
        <w:rPr>
          <w:sz w:val="28"/>
          <w:szCs w:val="28"/>
        </w:rPr>
        <w:t xml:space="preserve"> 31.08.26 Аллергология и иммунология обучающийся должен знать: </w:t>
      </w: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 xml:space="preserve">- </w:t>
      </w:r>
      <w:r w:rsidRPr="001E02E8">
        <w:rPr>
          <w:sz w:val="28"/>
          <w:szCs w:val="28"/>
        </w:rPr>
        <w:t>основы законодательства о здравоохранении и директивные документы, определяющие деятельность органов и учреждений здравоохранения;</w:t>
      </w: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- основы управления здравоохранением, страховая медицина;</w:t>
      </w:r>
    </w:p>
    <w:p w:rsidR="00B94B81" w:rsidRPr="001E02E8" w:rsidRDefault="00B94B81" w:rsidP="008B52B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- общие вопросы организации аллергологической и иммунологической службы в стране;</w:t>
      </w:r>
    </w:p>
    <w:p w:rsidR="00B94B81" w:rsidRPr="001E02E8" w:rsidRDefault="00EA6466" w:rsidP="008B52B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4B81" w:rsidRPr="001E02E8">
        <w:rPr>
          <w:sz w:val="28"/>
          <w:szCs w:val="28"/>
        </w:rPr>
        <w:t xml:space="preserve">общие вопросы организации работы </w:t>
      </w:r>
      <w:proofErr w:type="spellStart"/>
      <w:r w:rsidR="00B94B81" w:rsidRPr="001E02E8">
        <w:rPr>
          <w:sz w:val="28"/>
          <w:szCs w:val="28"/>
        </w:rPr>
        <w:t>аллергологического</w:t>
      </w:r>
      <w:proofErr w:type="spellEnd"/>
      <w:r w:rsidR="00B94B81" w:rsidRPr="001E02E8">
        <w:rPr>
          <w:sz w:val="28"/>
          <w:szCs w:val="28"/>
        </w:rPr>
        <w:t xml:space="preserve">/иммунологического центра, </w:t>
      </w:r>
      <w:proofErr w:type="spellStart"/>
      <w:r w:rsidR="00B94B81" w:rsidRPr="001E02E8">
        <w:rPr>
          <w:sz w:val="28"/>
          <w:szCs w:val="28"/>
        </w:rPr>
        <w:t>аллергологического</w:t>
      </w:r>
      <w:proofErr w:type="spellEnd"/>
      <w:r w:rsidR="00B94B81" w:rsidRPr="001E02E8">
        <w:rPr>
          <w:sz w:val="28"/>
          <w:szCs w:val="28"/>
        </w:rPr>
        <w:t>/иммунологического кабинета в поликлинике и консультативном центре; взаимодействие с другими лечебно-профилактическими учреждениями;</w:t>
      </w:r>
    </w:p>
    <w:p w:rsidR="00B94B81" w:rsidRPr="001E02E8" w:rsidRDefault="00EA6466" w:rsidP="008B52B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4B81" w:rsidRPr="001E02E8">
        <w:rPr>
          <w:sz w:val="28"/>
          <w:szCs w:val="28"/>
        </w:rPr>
        <w:t xml:space="preserve">общие вопросы организации работы </w:t>
      </w:r>
      <w:proofErr w:type="spellStart"/>
      <w:r w:rsidR="00B94B81" w:rsidRPr="001E02E8">
        <w:rPr>
          <w:sz w:val="28"/>
          <w:szCs w:val="28"/>
        </w:rPr>
        <w:t>аллергологического</w:t>
      </w:r>
      <w:proofErr w:type="spellEnd"/>
      <w:r w:rsidR="00B94B81" w:rsidRPr="001E02E8">
        <w:rPr>
          <w:sz w:val="28"/>
          <w:szCs w:val="28"/>
        </w:rPr>
        <w:t xml:space="preserve">/иммунологического стационара; документацию </w:t>
      </w:r>
      <w:proofErr w:type="spellStart"/>
      <w:r w:rsidR="00B94B81" w:rsidRPr="001E02E8">
        <w:rPr>
          <w:sz w:val="28"/>
          <w:szCs w:val="28"/>
        </w:rPr>
        <w:t>аллергологического</w:t>
      </w:r>
      <w:proofErr w:type="spellEnd"/>
      <w:r w:rsidR="00B94B81" w:rsidRPr="001E02E8">
        <w:rPr>
          <w:sz w:val="28"/>
          <w:szCs w:val="28"/>
        </w:rPr>
        <w:t>/иммунологического кабинета и стационара;</w:t>
      </w:r>
    </w:p>
    <w:p w:rsidR="00345124" w:rsidRPr="00871CEE" w:rsidRDefault="00345124" w:rsidP="008B52B7">
      <w:pPr>
        <w:widowControl w:val="0"/>
        <w:suppressAutoHyphens/>
        <w:ind w:firstLine="720"/>
        <w:jc w:val="both"/>
        <w:rPr>
          <w:sz w:val="28"/>
          <w:szCs w:val="28"/>
        </w:rPr>
      </w:pPr>
      <w:bookmarkStart w:id="0" w:name="6ad78"/>
      <w:bookmarkEnd w:id="0"/>
      <w:r w:rsidRPr="00871CEE">
        <w:rPr>
          <w:sz w:val="28"/>
          <w:szCs w:val="28"/>
        </w:rPr>
        <w:t xml:space="preserve">Документацию </w:t>
      </w:r>
      <w:proofErr w:type="spellStart"/>
      <w:r w:rsidRPr="00871CEE">
        <w:rPr>
          <w:sz w:val="28"/>
          <w:szCs w:val="28"/>
        </w:rPr>
        <w:t>аллергологического</w:t>
      </w:r>
      <w:proofErr w:type="spellEnd"/>
      <w:r w:rsidRPr="00871CEE">
        <w:rPr>
          <w:sz w:val="28"/>
          <w:szCs w:val="28"/>
        </w:rPr>
        <w:t xml:space="preserve"> кабинета и стационара;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Общие вопросы организации медицинской помощи населению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Вопросы организации санитарно-противоэпидемических (профилакт</w:t>
      </w:r>
      <w:r w:rsidRPr="00345124">
        <w:rPr>
          <w:sz w:val="28"/>
          <w:szCs w:val="28"/>
        </w:rPr>
        <w:t>и</w:t>
      </w:r>
      <w:r w:rsidRPr="00345124">
        <w:rPr>
          <w:sz w:val="28"/>
          <w:szCs w:val="28"/>
        </w:rPr>
        <w:t>ческих) мероприятий в целях предупреждения возникновения и распростр</w:t>
      </w:r>
      <w:r w:rsidRPr="00345124">
        <w:rPr>
          <w:sz w:val="28"/>
          <w:szCs w:val="28"/>
        </w:rPr>
        <w:t>а</w:t>
      </w:r>
      <w:r w:rsidRPr="00345124">
        <w:rPr>
          <w:sz w:val="28"/>
          <w:szCs w:val="28"/>
        </w:rPr>
        <w:t>нения инфекционных заболеваний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 xml:space="preserve">Порядок оказания медицинской помощи, клинические рекомендации (протоколы лечения) по вопросам оказания медицинской помощи пациентам с аллергическими заболеваниями и (или) </w:t>
      </w:r>
      <w:proofErr w:type="spellStart"/>
      <w:r w:rsidRPr="00345124">
        <w:rPr>
          <w:sz w:val="28"/>
          <w:szCs w:val="28"/>
        </w:rPr>
        <w:t>иммунодефицитными</w:t>
      </w:r>
      <w:proofErr w:type="spellEnd"/>
      <w:r w:rsidRPr="00345124">
        <w:rPr>
          <w:sz w:val="28"/>
          <w:szCs w:val="28"/>
        </w:rPr>
        <w:t xml:space="preserve"> состояниями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 xml:space="preserve">Методика сбора анамнеза жизни и жалоб у пациентов (их законных представителей) с аллергическими заболеваниями и (или) </w:t>
      </w:r>
      <w:proofErr w:type="spellStart"/>
      <w:r w:rsidRPr="00345124">
        <w:rPr>
          <w:sz w:val="28"/>
          <w:szCs w:val="28"/>
        </w:rPr>
        <w:t>иммунодефици</w:t>
      </w:r>
      <w:r w:rsidRPr="00345124">
        <w:rPr>
          <w:sz w:val="28"/>
          <w:szCs w:val="28"/>
        </w:rPr>
        <w:t>т</w:t>
      </w:r>
      <w:r w:rsidRPr="00345124">
        <w:rPr>
          <w:sz w:val="28"/>
          <w:szCs w:val="28"/>
        </w:rPr>
        <w:t>ными</w:t>
      </w:r>
      <w:proofErr w:type="spellEnd"/>
      <w:r w:rsidRPr="00345124">
        <w:rPr>
          <w:sz w:val="28"/>
          <w:szCs w:val="28"/>
        </w:rPr>
        <w:t xml:space="preserve"> состояниями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lastRenderedPageBreak/>
        <w:t>Методика осмотра и обследования пациентов с аллергическими заб</w:t>
      </w:r>
      <w:r w:rsidRPr="00345124">
        <w:rPr>
          <w:sz w:val="28"/>
          <w:szCs w:val="28"/>
        </w:rPr>
        <w:t>о</w:t>
      </w:r>
      <w:r w:rsidRPr="00345124">
        <w:rPr>
          <w:sz w:val="28"/>
          <w:szCs w:val="28"/>
        </w:rPr>
        <w:t xml:space="preserve">леваниями и (или) </w:t>
      </w:r>
      <w:proofErr w:type="spellStart"/>
      <w:r w:rsidRPr="00345124">
        <w:rPr>
          <w:sz w:val="28"/>
          <w:szCs w:val="28"/>
        </w:rPr>
        <w:t>иммунодефицитными</w:t>
      </w:r>
      <w:proofErr w:type="spellEnd"/>
      <w:r w:rsidRPr="00345124">
        <w:rPr>
          <w:sz w:val="28"/>
          <w:szCs w:val="28"/>
        </w:rPr>
        <w:t xml:space="preserve"> состояниями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Методы лабораторных и инструментальных исследований для оценки состояния здоровья, медицинские показания к проведению исследований, правила интерпретации их результатов у пациентов с аллергическими заб</w:t>
      </w:r>
      <w:r w:rsidRPr="00345124">
        <w:rPr>
          <w:sz w:val="28"/>
          <w:szCs w:val="28"/>
        </w:rPr>
        <w:t>о</w:t>
      </w:r>
      <w:r w:rsidRPr="00345124">
        <w:rPr>
          <w:sz w:val="28"/>
          <w:szCs w:val="28"/>
        </w:rPr>
        <w:t xml:space="preserve">леваниями и (или) </w:t>
      </w:r>
      <w:proofErr w:type="spellStart"/>
      <w:r w:rsidRPr="00345124">
        <w:rPr>
          <w:sz w:val="28"/>
          <w:szCs w:val="28"/>
        </w:rPr>
        <w:t>иммунодефицитными</w:t>
      </w:r>
      <w:proofErr w:type="spellEnd"/>
      <w:r w:rsidRPr="00345124">
        <w:rPr>
          <w:sz w:val="28"/>
          <w:szCs w:val="28"/>
        </w:rPr>
        <w:t xml:space="preserve"> состояниями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Физиология иммунной системы у пациентов в норме, при заболеваниях и (или) патологических состояниях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Анатомо-физиологические особенности детского возраста и возрастная эволюция аллергических заболеваний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 xml:space="preserve">Этиология и патогенез, </w:t>
      </w:r>
      <w:proofErr w:type="spellStart"/>
      <w:r w:rsidRPr="00345124">
        <w:rPr>
          <w:sz w:val="28"/>
          <w:szCs w:val="28"/>
        </w:rPr>
        <w:t>патоморфология</w:t>
      </w:r>
      <w:proofErr w:type="spellEnd"/>
      <w:r w:rsidRPr="00345124">
        <w:rPr>
          <w:sz w:val="28"/>
          <w:szCs w:val="28"/>
        </w:rPr>
        <w:t>, клиническая картина дифф</w:t>
      </w:r>
      <w:r w:rsidRPr="00345124">
        <w:rPr>
          <w:sz w:val="28"/>
          <w:szCs w:val="28"/>
        </w:rPr>
        <w:t>е</w:t>
      </w:r>
      <w:r w:rsidRPr="00345124">
        <w:rPr>
          <w:sz w:val="28"/>
          <w:szCs w:val="28"/>
        </w:rPr>
        <w:t>ренциальная диагностика, особенности течения, осложнения и исходы алле</w:t>
      </w:r>
      <w:r w:rsidRPr="00345124">
        <w:rPr>
          <w:sz w:val="28"/>
          <w:szCs w:val="28"/>
        </w:rPr>
        <w:t>р</w:t>
      </w:r>
      <w:r w:rsidRPr="00345124">
        <w:rPr>
          <w:sz w:val="28"/>
          <w:szCs w:val="28"/>
        </w:rPr>
        <w:t xml:space="preserve">гических заболеваний и (или) </w:t>
      </w:r>
      <w:proofErr w:type="spellStart"/>
      <w:r w:rsidRPr="00345124">
        <w:rPr>
          <w:sz w:val="28"/>
          <w:szCs w:val="28"/>
        </w:rPr>
        <w:t>иммунодефицитными</w:t>
      </w:r>
      <w:proofErr w:type="spellEnd"/>
      <w:r w:rsidRPr="00345124">
        <w:rPr>
          <w:sz w:val="28"/>
          <w:szCs w:val="28"/>
        </w:rPr>
        <w:t xml:space="preserve"> состояниями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Изменения функционирования иммунной системы при иных (инфекц</w:t>
      </w:r>
      <w:r w:rsidRPr="00345124">
        <w:rPr>
          <w:sz w:val="28"/>
          <w:szCs w:val="28"/>
        </w:rPr>
        <w:t>и</w:t>
      </w:r>
      <w:r w:rsidRPr="00345124">
        <w:rPr>
          <w:sz w:val="28"/>
          <w:szCs w:val="28"/>
        </w:rPr>
        <w:t>онных, аутоиммунных, онкологических и иных) заболеваниях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Профессиональные заболевания в аллергологи и клинической иммун</w:t>
      </w:r>
      <w:r w:rsidRPr="00345124">
        <w:rPr>
          <w:sz w:val="28"/>
          <w:szCs w:val="28"/>
        </w:rPr>
        <w:t>о</w:t>
      </w:r>
      <w:r w:rsidRPr="00345124">
        <w:rPr>
          <w:sz w:val="28"/>
          <w:szCs w:val="28"/>
        </w:rPr>
        <w:t>логии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 xml:space="preserve">Методы клинической и </w:t>
      </w:r>
      <w:proofErr w:type="spellStart"/>
      <w:r w:rsidRPr="00345124">
        <w:rPr>
          <w:sz w:val="28"/>
          <w:szCs w:val="28"/>
        </w:rPr>
        <w:t>параклинической</w:t>
      </w:r>
      <w:proofErr w:type="spellEnd"/>
      <w:r w:rsidRPr="00345124">
        <w:rPr>
          <w:sz w:val="28"/>
          <w:szCs w:val="28"/>
        </w:rPr>
        <w:t xml:space="preserve"> диагностики аллергических заболеваний и (или) </w:t>
      </w:r>
      <w:proofErr w:type="spellStart"/>
      <w:r w:rsidRPr="00345124">
        <w:rPr>
          <w:sz w:val="28"/>
          <w:szCs w:val="28"/>
        </w:rPr>
        <w:t>иммунодефицитных</w:t>
      </w:r>
      <w:proofErr w:type="spellEnd"/>
      <w:r w:rsidRPr="00345124">
        <w:rPr>
          <w:sz w:val="28"/>
          <w:szCs w:val="28"/>
        </w:rPr>
        <w:t xml:space="preserve"> состояний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Медицинские показания и медицинские противопоказания к провед</w:t>
      </w:r>
      <w:r w:rsidRPr="00345124">
        <w:rPr>
          <w:sz w:val="28"/>
          <w:szCs w:val="28"/>
        </w:rPr>
        <w:t>е</w:t>
      </w:r>
      <w:r w:rsidRPr="00345124">
        <w:rPr>
          <w:sz w:val="28"/>
          <w:szCs w:val="28"/>
        </w:rPr>
        <w:t>нию кожных проб с аллергенами и провокационных тестов с аллергенами у пациентов с аллергическими заболеваниями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 xml:space="preserve">Аллергические заболевания и (или) </w:t>
      </w:r>
      <w:proofErr w:type="spellStart"/>
      <w:r w:rsidRPr="00345124">
        <w:rPr>
          <w:sz w:val="28"/>
          <w:szCs w:val="28"/>
        </w:rPr>
        <w:t>иммунодефицитные</w:t>
      </w:r>
      <w:proofErr w:type="spellEnd"/>
      <w:r w:rsidRPr="00345124">
        <w:rPr>
          <w:sz w:val="28"/>
          <w:szCs w:val="28"/>
        </w:rPr>
        <w:t xml:space="preserve"> состояния, требующие направления пациентов к врачам-специалистам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 xml:space="preserve">Аллергические заболевания и (или) </w:t>
      </w:r>
      <w:proofErr w:type="spellStart"/>
      <w:r w:rsidRPr="00345124">
        <w:rPr>
          <w:sz w:val="28"/>
          <w:szCs w:val="28"/>
        </w:rPr>
        <w:t>иммунодефицитные</w:t>
      </w:r>
      <w:proofErr w:type="spellEnd"/>
      <w:r w:rsidRPr="00345124">
        <w:rPr>
          <w:sz w:val="28"/>
          <w:szCs w:val="28"/>
        </w:rPr>
        <w:t xml:space="preserve"> состояния, требующие оказания медицинской помощи в неотложной форме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Заболевания и (или) состояния иных органов и систем, сопровожда</w:t>
      </w:r>
      <w:r w:rsidRPr="00345124">
        <w:rPr>
          <w:sz w:val="28"/>
          <w:szCs w:val="28"/>
        </w:rPr>
        <w:t>ю</w:t>
      </w:r>
      <w:r w:rsidRPr="00345124">
        <w:rPr>
          <w:sz w:val="28"/>
          <w:szCs w:val="28"/>
        </w:rPr>
        <w:t>щиеся изменениями в функционировании иммунной системы</w:t>
      </w:r>
    </w:p>
    <w:p w:rsidR="00345124" w:rsidRPr="00345124" w:rsidRDefault="00BC3EAE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hyperlink r:id="rId8" w:anchor="/document/4100000/entry/0" w:history="1">
        <w:r w:rsidR="00345124" w:rsidRPr="00345124">
          <w:rPr>
            <w:sz w:val="28"/>
            <w:szCs w:val="28"/>
          </w:rPr>
          <w:t>МКБ</w:t>
        </w:r>
      </w:hyperlink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Симптомы и синдромы осложнений, побочных действий, нежелател</w:t>
      </w:r>
      <w:r w:rsidRPr="00345124">
        <w:rPr>
          <w:sz w:val="28"/>
          <w:szCs w:val="28"/>
        </w:rPr>
        <w:t>ь</w:t>
      </w:r>
      <w:r w:rsidRPr="00345124">
        <w:rPr>
          <w:sz w:val="28"/>
          <w:szCs w:val="28"/>
        </w:rPr>
        <w:t>ных реакций, в том числе серьезных и непредвиденных, возникших в резул</w:t>
      </w:r>
      <w:r w:rsidRPr="00345124">
        <w:rPr>
          <w:sz w:val="28"/>
          <w:szCs w:val="28"/>
        </w:rPr>
        <w:t>ь</w:t>
      </w:r>
      <w:r w:rsidRPr="00345124">
        <w:rPr>
          <w:sz w:val="28"/>
          <w:szCs w:val="28"/>
        </w:rPr>
        <w:t>тате диагностических процедур у пациентов с аллергическими заболевани</w:t>
      </w:r>
      <w:r w:rsidRPr="00345124">
        <w:rPr>
          <w:sz w:val="28"/>
          <w:szCs w:val="28"/>
        </w:rPr>
        <w:t>я</w:t>
      </w:r>
      <w:r w:rsidRPr="00345124">
        <w:rPr>
          <w:sz w:val="28"/>
          <w:szCs w:val="28"/>
        </w:rPr>
        <w:t xml:space="preserve">ми и (или) </w:t>
      </w:r>
      <w:proofErr w:type="spellStart"/>
      <w:r w:rsidRPr="00345124">
        <w:rPr>
          <w:sz w:val="28"/>
          <w:szCs w:val="28"/>
        </w:rPr>
        <w:t>иммунодефицитными</w:t>
      </w:r>
      <w:proofErr w:type="spellEnd"/>
      <w:r w:rsidRPr="00345124">
        <w:rPr>
          <w:sz w:val="28"/>
          <w:szCs w:val="28"/>
        </w:rPr>
        <w:t xml:space="preserve"> состояниями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Методика сбора жалоб и анамнеза у пациентов (их законных предст</w:t>
      </w:r>
      <w:r w:rsidRPr="00345124">
        <w:rPr>
          <w:sz w:val="28"/>
          <w:szCs w:val="28"/>
        </w:rPr>
        <w:t>а</w:t>
      </w:r>
      <w:r w:rsidRPr="00345124">
        <w:rPr>
          <w:sz w:val="28"/>
          <w:szCs w:val="28"/>
        </w:rPr>
        <w:t>вителей)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 xml:space="preserve">Методика </w:t>
      </w:r>
      <w:proofErr w:type="spellStart"/>
      <w:r w:rsidRPr="00345124">
        <w:rPr>
          <w:sz w:val="28"/>
          <w:szCs w:val="28"/>
        </w:rPr>
        <w:t>физикального</w:t>
      </w:r>
      <w:proofErr w:type="spellEnd"/>
      <w:r w:rsidRPr="00345124">
        <w:rPr>
          <w:sz w:val="28"/>
          <w:szCs w:val="28"/>
        </w:rPr>
        <w:t xml:space="preserve"> исследования пациентов (осмотр, пальпация, перкуссия, аускультация)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Клинические признаки внезапного прекращения кровообращения и (или) дыхания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Порядок оказания медицинской помощи населению по профилю "а</w:t>
      </w:r>
      <w:r w:rsidRPr="00345124">
        <w:rPr>
          <w:sz w:val="28"/>
          <w:szCs w:val="28"/>
        </w:rPr>
        <w:t>л</w:t>
      </w:r>
      <w:r w:rsidRPr="00345124">
        <w:rPr>
          <w:sz w:val="28"/>
          <w:szCs w:val="28"/>
        </w:rPr>
        <w:t>лергология и иммунология"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Стандарты первичной специализированной медико-санитарной пом</w:t>
      </w:r>
      <w:r w:rsidRPr="00345124">
        <w:rPr>
          <w:sz w:val="28"/>
          <w:szCs w:val="28"/>
        </w:rPr>
        <w:t>о</w:t>
      </w:r>
      <w:r w:rsidRPr="00345124">
        <w:rPr>
          <w:sz w:val="28"/>
          <w:szCs w:val="28"/>
        </w:rPr>
        <w:t xml:space="preserve">щи, специализированной, в том числе высокотехнологичной, медицинской </w:t>
      </w:r>
      <w:r w:rsidRPr="00345124">
        <w:rPr>
          <w:sz w:val="28"/>
          <w:szCs w:val="28"/>
        </w:rPr>
        <w:lastRenderedPageBreak/>
        <w:t xml:space="preserve">помощи при аллергических заболеваниях и (или) </w:t>
      </w:r>
      <w:proofErr w:type="spellStart"/>
      <w:r w:rsidRPr="00345124">
        <w:rPr>
          <w:sz w:val="28"/>
          <w:szCs w:val="28"/>
        </w:rPr>
        <w:t>иммунодефицитных</w:t>
      </w:r>
      <w:proofErr w:type="spellEnd"/>
      <w:r w:rsidRPr="00345124">
        <w:rPr>
          <w:sz w:val="28"/>
          <w:szCs w:val="28"/>
        </w:rPr>
        <w:t xml:space="preserve"> сост</w:t>
      </w:r>
      <w:r w:rsidRPr="00345124">
        <w:rPr>
          <w:sz w:val="28"/>
          <w:szCs w:val="28"/>
        </w:rPr>
        <w:t>о</w:t>
      </w:r>
      <w:r w:rsidRPr="00345124">
        <w:rPr>
          <w:sz w:val="28"/>
          <w:szCs w:val="28"/>
        </w:rPr>
        <w:t>яниях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 xml:space="preserve">Клинические рекомендации (протоколы лечения) по вопросам оказания медицинской помощи пациентам с аллергическими заболеваниями и (или) </w:t>
      </w:r>
      <w:proofErr w:type="spellStart"/>
      <w:r w:rsidRPr="00345124">
        <w:rPr>
          <w:sz w:val="28"/>
          <w:szCs w:val="28"/>
        </w:rPr>
        <w:t>иммунодефицитными</w:t>
      </w:r>
      <w:proofErr w:type="spellEnd"/>
      <w:r w:rsidRPr="00345124">
        <w:rPr>
          <w:sz w:val="28"/>
          <w:szCs w:val="28"/>
        </w:rPr>
        <w:t xml:space="preserve"> состояниями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 xml:space="preserve">Методы лечения пациентов с аллергическими заболеваниями и (или) </w:t>
      </w:r>
      <w:proofErr w:type="spellStart"/>
      <w:r w:rsidRPr="00345124">
        <w:rPr>
          <w:sz w:val="28"/>
          <w:szCs w:val="28"/>
        </w:rPr>
        <w:t>иммунодефицитными</w:t>
      </w:r>
      <w:proofErr w:type="spellEnd"/>
      <w:r w:rsidRPr="00345124">
        <w:rPr>
          <w:sz w:val="28"/>
          <w:szCs w:val="28"/>
        </w:rPr>
        <w:t xml:space="preserve"> состояниями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Механизмы действия лекарственных препаратов, медицинских изделий и лечебного питания, применяемых в аллергологи и клинической иммунол</w:t>
      </w:r>
      <w:r w:rsidRPr="00345124">
        <w:rPr>
          <w:sz w:val="28"/>
          <w:szCs w:val="28"/>
        </w:rPr>
        <w:t>о</w:t>
      </w:r>
      <w:r w:rsidRPr="00345124">
        <w:rPr>
          <w:sz w:val="28"/>
          <w:szCs w:val="28"/>
        </w:rPr>
        <w:t>гии; медицинские показания и медицинские противопоказания к назначению; возможные осложнения, побочные действия, нежелательные реакции, в том числе серьезные и непредвиденные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 xml:space="preserve">Методы немедикаментозного лечения аллергических заболеваний и (или) </w:t>
      </w:r>
      <w:proofErr w:type="spellStart"/>
      <w:r w:rsidRPr="00345124">
        <w:rPr>
          <w:sz w:val="28"/>
          <w:szCs w:val="28"/>
        </w:rPr>
        <w:t>иммунодефицитных</w:t>
      </w:r>
      <w:proofErr w:type="spellEnd"/>
      <w:r w:rsidRPr="00345124">
        <w:rPr>
          <w:sz w:val="28"/>
          <w:szCs w:val="28"/>
        </w:rPr>
        <w:t xml:space="preserve"> состояний; медицинские показания и медицинские противопоказания; возможные осложнения, побочные действия, нежелател</w:t>
      </w:r>
      <w:r w:rsidRPr="00345124">
        <w:rPr>
          <w:sz w:val="28"/>
          <w:szCs w:val="28"/>
        </w:rPr>
        <w:t>ь</w:t>
      </w:r>
      <w:r w:rsidRPr="00345124">
        <w:rPr>
          <w:sz w:val="28"/>
          <w:szCs w:val="28"/>
        </w:rPr>
        <w:t>ные реакции, в том числе серьезные и непредвиденные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 xml:space="preserve">Механизм действия </w:t>
      </w:r>
      <w:proofErr w:type="gramStart"/>
      <w:r w:rsidRPr="00345124">
        <w:rPr>
          <w:sz w:val="28"/>
          <w:szCs w:val="28"/>
        </w:rPr>
        <w:t>аллерген-специфической</w:t>
      </w:r>
      <w:proofErr w:type="gramEnd"/>
      <w:r w:rsidRPr="00345124">
        <w:rPr>
          <w:sz w:val="28"/>
          <w:szCs w:val="28"/>
        </w:rPr>
        <w:t xml:space="preserve"> иммунотерапии; мед</w:t>
      </w:r>
      <w:r w:rsidRPr="00345124">
        <w:rPr>
          <w:sz w:val="28"/>
          <w:szCs w:val="28"/>
        </w:rPr>
        <w:t>и</w:t>
      </w:r>
      <w:r w:rsidRPr="00345124">
        <w:rPr>
          <w:sz w:val="28"/>
          <w:szCs w:val="28"/>
        </w:rPr>
        <w:t>цинские показания и медицинские противопоказания к применению; методы проведения; возможные осложнения, побочные действия, нежелательные р</w:t>
      </w:r>
      <w:r w:rsidRPr="00345124">
        <w:rPr>
          <w:sz w:val="28"/>
          <w:szCs w:val="28"/>
        </w:rPr>
        <w:t>е</w:t>
      </w:r>
      <w:r w:rsidRPr="00345124">
        <w:rPr>
          <w:sz w:val="28"/>
          <w:szCs w:val="28"/>
        </w:rPr>
        <w:t>акции, в том числе серьезные и непредвиденные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Медицинские показания и медицинские противопоказания к провед</w:t>
      </w:r>
      <w:r w:rsidRPr="00345124">
        <w:rPr>
          <w:sz w:val="28"/>
          <w:szCs w:val="28"/>
        </w:rPr>
        <w:t>е</w:t>
      </w:r>
      <w:r w:rsidRPr="00345124">
        <w:rPr>
          <w:sz w:val="28"/>
          <w:szCs w:val="28"/>
        </w:rPr>
        <w:t xml:space="preserve">нию вакцинопрофилактики у пациентов с аллергическими заболеваниями и (или) </w:t>
      </w:r>
      <w:proofErr w:type="spellStart"/>
      <w:r w:rsidRPr="00345124">
        <w:rPr>
          <w:sz w:val="28"/>
          <w:szCs w:val="28"/>
        </w:rPr>
        <w:t>иммунодефицитными</w:t>
      </w:r>
      <w:proofErr w:type="spellEnd"/>
      <w:r w:rsidRPr="00345124">
        <w:rPr>
          <w:sz w:val="28"/>
          <w:szCs w:val="28"/>
        </w:rPr>
        <w:t xml:space="preserve"> состояниями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Медицинские показания и медицинские противопоказания к провед</w:t>
      </w:r>
      <w:r w:rsidRPr="00345124">
        <w:rPr>
          <w:sz w:val="28"/>
          <w:szCs w:val="28"/>
        </w:rPr>
        <w:t>е</w:t>
      </w:r>
      <w:r w:rsidRPr="00345124">
        <w:rPr>
          <w:sz w:val="28"/>
          <w:szCs w:val="28"/>
        </w:rPr>
        <w:t xml:space="preserve">нию заместительной терапии пациентам с </w:t>
      </w:r>
      <w:proofErr w:type="spellStart"/>
      <w:r w:rsidRPr="00345124">
        <w:rPr>
          <w:sz w:val="28"/>
          <w:szCs w:val="28"/>
        </w:rPr>
        <w:t>иммунодефицитными</w:t>
      </w:r>
      <w:proofErr w:type="spellEnd"/>
      <w:r w:rsidRPr="00345124">
        <w:rPr>
          <w:sz w:val="28"/>
          <w:szCs w:val="28"/>
        </w:rPr>
        <w:t xml:space="preserve"> состояни</w:t>
      </w:r>
      <w:r w:rsidRPr="00345124">
        <w:rPr>
          <w:sz w:val="28"/>
          <w:szCs w:val="28"/>
        </w:rPr>
        <w:t>я</w:t>
      </w:r>
      <w:r w:rsidRPr="00345124">
        <w:rPr>
          <w:sz w:val="28"/>
          <w:szCs w:val="28"/>
        </w:rPr>
        <w:t>ми, возможные осложнения, побочные действия, нежелательные реакции, в том числе серьезные и непредвиденные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Способы предотвращения или устранения осложнений, побочных де</w:t>
      </w:r>
      <w:r w:rsidRPr="00345124">
        <w:rPr>
          <w:sz w:val="28"/>
          <w:szCs w:val="28"/>
        </w:rPr>
        <w:t>й</w:t>
      </w:r>
      <w:r w:rsidRPr="00345124">
        <w:rPr>
          <w:sz w:val="28"/>
          <w:szCs w:val="28"/>
        </w:rPr>
        <w:t>ствий, нежелательных реакций, в том числе серьезных и непредвиденных, возникших при обследовании или лечении пациентов с аллергическими з</w:t>
      </w:r>
      <w:r w:rsidRPr="00345124">
        <w:rPr>
          <w:sz w:val="28"/>
          <w:szCs w:val="28"/>
        </w:rPr>
        <w:t>а</w:t>
      </w:r>
      <w:r w:rsidRPr="00345124">
        <w:rPr>
          <w:sz w:val="28"/>
          <w:szCs w:val="28"/>
        </w:rPr>
        <w:t xml:space="preserve">болеваниями и (или) </w:t>
      </w:r>
      <w:proofErr w:type="spellStart"/>
      <w:r w:rsidRPr="00345124">
        <w:rPr>
          <w:sz w:val="28"/>
          <w:szCs w:val="28"/>
        </w:rPr>
        <w:t>иммунодефицитными</w:t>
      </w:r>
      <w:proofErr w:type="spellEnd"/>
      <w:r w:rsidRPr="00345124">
        <w:rPr>
          <w:sz w:val="28"/>
          <w:szCs w:val="28"/>
        </w:rPr>
        <w:t xml:space="preserve"> состояниями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Требования асептики и антисептики</w:t>
      </w:r>
    </w:p>
    <w:p w:rsidR="00345124" w:rsidRPr="00345124" w:rsidRDefault="00345124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45124">
        <w:rPr>
          <w:sz w:val="28"/>
          <w:szCs w:val="28"/>
        </w:rPr>
        <w:t>Принципы и методы оказания неотложной медицинской помощи пац</w:t>
      </w:r>
      <w:r w:rsidRPr="00345124">
        <w:rPr>
          <w:sz w:val="28"/>
          <w:szCs w:val="28"/>
        </w:rPr>
        <w:t>и</w:t>
      </w:r>
      <w:r w:rsidRPr="00345124">
        <w:rPr>
          <w:sz w:val="28"/>
          <w:szCs w:val="28"/>
        </w:rPr>
        <w:t xml:space="preserve">ентам с аллергическими заболеваниями и (или) </w:t>
      </w:r>
      <w:proofErr w:type="spellStart"/>
      <w:r w:rsidRPr="00345124">
        <w:rPr>
          <w:sz w:val="28"/>
          <w:szCs w:val="28"/>
        </w:rPr>
        <w:t>иммунодефицитными</w:t>
      </w:r>
      <w:proofErr w:type="spellEnd"/>
      <w:r w:rsidRPr="00345124">
        <w:rPr>
          <w:sz w:val="28"/>
          <w:szCs w:val="28"/>
        </w:rPr>
        <w:t xml:space="preserve"> сост</w:t>
      </w:r>
      <w:r w:rsidRPr="00345124">
        <w:rPr>
          <w:sz w:val="28"/>
          <w:szCs w:val="28"/>
        </w:rPr>
        <w:t>о</w:t>
      </w:r>
      <w:r w:rsidRPr="00345124">
        <w:rPr>
          <w:sz w:val="28"/>
          <w:szCs w:val="28"/>
        </w:rPr>
        <w:t>яниями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</w:r>
    </w:p>
    <w:p w:rsidR="001822B0" w:rsidRPr="009C5F7D" w:rsidRDefault="001822B0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Алгоритм оказания</w:t>
      </w:r>
      <w:r w:rsidRPr="009C5F7D">
        <w:rPr>
          <w:sz w:val="28"/>
          <w:szCs w:val="28"/>
        </w:rPr>
        <w:t xml:space="preserve"> медицинск</w:t>
      </w:r>
      <w:r>
        <w:rPr>
          <w:sz w:val="28"/>
          <w:szCs w:val="28"/>
        </w:rPr>
        <w:t>ой</w:t>
      </w:r>
      <w:r w:rsidRPr="009C5F7D">
        <w:rPr>
          <w:sz w:val="28"/>
          <w:szCs w:val="28"/>
        </w:rPr>
        <w:t xml:space="preserve"> помощ</w:t>
      </w:r>
      <w:r>
        <w:rPr>
          <w:sz w:val="28"/>
          <w:szCs w:val="28"/>
        </w:rPr>
        <w:t>и</w:t>
      </w:r>
      <w:r w:rsidRPr="009C5F7D">
        <w:rPr>
          <w:sz w:val="28"/>
          <w:szCs w:val="28"/>
        </w:rPr>
        <w:t xml:space="preserve"> пациентам при неотложных состояниях, вызванных аллергическими заболеваниями и (или) </w:t>
      </w:r>
      <w:proofErr w:type="spellStart"/>
      <w:r w:rsidRPr="009C5F7D">
        <w:rPr>
          <w:sz w:val="28"/>
          <w:szCs w:val="28"/>
        </w:rPr>
        <w:t>иммунодеф</w:t>
      </w:r>
      <w:r w:rsidRPr="009C5F7D">
        <w:rPr>
          <w:sz w:val="28"/>
          <w:szCs w:val="28"/>
        </w:rPr>
        <w:t>и</w:t>
      </w:r>
      <w:r w:rsidRPr="009C5F7D">
        <w:rPr>
          <w:sz w:val="28"/>
          <w:szCs w:val="28"/>
        </w:rPr>
        <w:t>цитными</w:t>
      </w:r>
      <w:proofErr w:type="spellEnd"/>
      <w:r w:rsidRPr="009C5F7D">
        <w:rPr>
          <w:sz w:val="28"/>
          <w:szCs w:val="28"/>
        </w:rPr>
        <w:t xml:space="preserve"> состояниями, в соответствии с действующими порядками оказания медицинской помощи, клиническими рекомендациями (протоколами леч</w:t>
      </w:r>
      <w:r w:rsidRPr="009C5F7D">
        <w:rPr>
          <w:sz w:val="28"/>
          <w:szCs w:val="28"/>
        </w:rPr>
        <w:t>е</w:t>
      </w:r>
      <w:r w:rsidRPr="009C5F7D">
        <w:rPr>
          <w:sz w:val="28"/>
          <w:szCs w:val="28"/>
        </w:rPr>
        <w:t>ния) по вопросам оказания медицинской помощи, с учетом стандартов мед</w:t>
      </w:r>
      <w:r w:rsidRPr="009C5F7D">
        <w:rPr>
          <w:sz w:val="28"/>
          <w:szCs w:val="28"/>
        </w:rPr>
        <w:t>и</w:t>
      </w:r>
      <w:r w:rsidRPr="009C5F7D">
        <w:rPr>
          <w:sz w:val="28"/>
          <w:szCs w:val="28"/>
        </w:rPr>
        <w:t>цинской помощи:</w:t>
      </w:r>
    </w:p>
    <w:p w:rsidR="001822B0" w:rsidRPr="009C5F7D" w:rsidRDefault="001822B0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5F7D">
        <w:rPr>
          <w:sz w:val="28"/>
          <w:szCs w:val="28"/>
        </w:rPr>
        <w:t xml:space="preserve">- </w:t>
      </w:r>
      <w:r w:rsidR="00304EFD">
        <w:rPr>
          <w:sz w:val="28"/>
          <w:szCs w:val="28"/>
        </w:rPr>
        <w:t xml:space="preserve">при </w:t>
      </w:r>
      <w:r w:rsidRPr="009C5F7D">
        <w:rPr>
          <w:sz w:val="28"/>
          <w:szCs w:val="28"/>
        </w:rPr>
        <w:t>остр</w:t>
      </w:r>
      <w:r w:rsidR="00304EFD">
        <w:rPr>
          <w:sz w:val="28"/>
          <w:szCs w:val="28"/>
        </w:rPr>
        <w:t>ом</w:t>
      </w:r>
      <w:r w:rsidRPr="009C5F7D">
        <w:rPr>
          <w:sz w:val="28"/>
          <w:szCs w:val="28"/>
        </w:rPr>
        <w:t xml:space="preserve"> </w:t>
      </w:r>
      <w:proofErr w:type="spellStart"/>
      <w:r w:rsidRPr="009C5F7D">
        <w:rPr>
          <w:sz w:val="28"/>
          <w:szCs w:val="28"/>
        </w:rPr>
        <w:t>ангиоотек</w:t>
      </w:r>
      <w:r w:rsidR="00304EFD">
        <w:rPr>
          <w:sz w:val="28"/>
          <w:szCs w:val="28"/>
        </w:rPr>
        <w:t>е</w:t>
      </w:r>
      <w:proofErr w:type="spellEnd"/>
      <w:r w:rsidRPr="009C5F7D">
        <w:rPr>
          <w:sz w:val="28"/>
          <w:szCs w:val="28"/>
        </w:rPr>
        <w:t>;</w:t>
      </w:r>
    </w:p>
    <w:p w:rsidR="001822B0" w:rsidRPr="009C5F7D" w:rsidRDefault="001822B0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5F7D">
        <w:rPr>
          <w:sz w:val="28"/>
          <w:szCs w:val="28"/>
        </w:rPr>
        <w:lastRenderedPageBreak/>
        <w:t xml:space="preserve">- </w:t>
      </w:r>
      <w:r w:rsidR="00304EFD">
        <w:rPr>
          <w:sz w:val="28"/>
          <w:szCs w:val="28"/>
        </w:rPr>
        <w:t xml:space="preserve">при </w:t>
      </w:r>
      <w:r w:rsidRPr="009C5F7D">
        <w:rPr>
          <w:sz w:val="28"/>
          <w:szCs w:val="28"/>
        </w:rPr>
        <w:t>обострени</w:t>
      </w:r>
      <w:r w:rsidR="00304EFD">
        <w:rPr>
          <w:sz w:val="28"/>
          <w:szCs w:val="28"/>
        </w:rPr>
        <w:t>и</w:t>
      </w:r>
      <w:r w:rsidRPr="009C5F7D">
        <w:rPr>
          <w:sz w:val="28"/>
          <w:szCs w:val="28"/>
        </w:rPr>
        <w:t xml:space="preserve"> астмы;</w:t>
      </w:r>
    </w:p>
    <w:p w:rsidR="001822B0" w:rsidRPr="009C5F7D" w:rsidRDefault="001822B0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5F7D">
        <w:rPr>
          <w:sz w:val="28"/>
          <w:szCs w:val="28"/>
        </w:rPr>
        <w:t>- при анафилактическом шоке;</w:t>
      </w:r>
    </w:p>
    <w:p w:rsidR="001822B0" w:rsidRPr="009C5F7D" w:rsidRDefault="001822B0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5F7D">
        <w:rPr>
          <w:sz w:val="28"/>
          <w:szCs w:val="28"/>
        </w:rPr>
        <w:t>- при астматическом статусе;</w:t>
      </w:r>
    </w:p>
    <w:p w:rsidR="001822B0" w:rsidRPr="009C5F7D" w:rsidRDefault="001822B0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5F7D">
        <w:rPr>
          <w:sz w:val="28"/>
          <w:szCs w:val="28"/>
        </w:rPr>
        <w:t xml:space="preserve">- </w:t>
      </w:r>
      <w:r w:rsidR="00304EFD">
        <w:rPr>
          <w:sz w:val="28"/>
          <w:szCs w:val="28"/>
        </w:rPr>
        <w:t xml:space="preserve">при </w:t>
      </w:r>
      <w:r w:rsidRPr="009C5F7D">
        <w:rPr>
          <w:sz w:val="28"/>
          <w:szCs w:val="28"/>
        </w:rPr>
        <w:t>обострени</w:t>
      </w:r>
      <w:r w:rsidR="00304EFD">
        <w:rPr>
          <w:sz w:val="28"/>
          <w:szCs w:val="28"/>
        </w:rPr>
        <w:t>и</w:t>
      </w:r>
      <w:r w:rsidRPr="009C5F7D">
        <w:rPr>
          <w:sz w:val="28"/>
          <w:szCs w:val="28"/>
        </w:rPr>
        <w:t xml:space="preserve"> крапивницы;</w:t>
      </w:r>
    </w:p>
    <w:p w:rsidR="001822B0" w:rsidRPr="001822B0" w:rsidRDefault="001822B0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5F7D">
        <w:rPr>
          <w:sz w:val="28"/>
          <w:szCs w:val="28"/>
        </w:rPr>
        <w:t xml:space="preserve">- </w:t>
      </w:r>
      <w:r w:rsidR="00304EFD">
        <w:rPr>
          <w:sz w:val="28"/>
          <w:szCs w:val="28"/>
        </w:rPr>
        <w:t xml:space="preserve">при </w:t>
      </w:r>
      <w:r w:rsidRPr="009C5F7D">
        <w:rPr>
          <w:sz w:val="28"/>
          <w:szCs w:val="28"/>
        </w:rPr>
        <w:t>обострени</w:t>
      </w:r>
      <w:r w:rsidR="00304EFD">
        <w:rPr>
          <w:sz w:val="28"/>
          <w:szCs w:val="28"/>
        </w:rPr>
        <w:t>и</w:t>
      </w:r>
      <w:r w:rsidRPr="009C5F7D">
        <w:rPr>
          <w:sz w:val="28"/>
          <w:szCs w:val="28"/>
        </w:rPr>
        <w:t xml:space="preserve"> </w:t>
      </w:r>
      <w:proofErr w:type="spellStart"/>
      <w:r w:rsidRPr="009C5F7D">
        <w:rPr>
          <w:sz w:val="28"/>
          <w:szCs w:val="28"/>
        </w:rPr>
        <w:t>атопического</w:t>
      </w:r>
      <w:proofErr w:type="spellEnd"/>
      <w:r w:rsidRPr="009C5F7D">
        <w:rPr>
          <w:sz w:val="28"/>
          <w:szCs w:val="28"/>
        </w:rPr>
        <w:t xml:space="preserve"> дерматита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Алгоритм выполнения манипуляции: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- приготовление разведений индивидуальных аллергенов для провед</w:t>
      </w:r>
      <w:r w:rsidRPr="008A1B44">
        <w:rPr>
          <w:sz w:val="28"/>
          <w:szCs w:val="28"/>
        </w:rPr>
        <w:t>е</w:t>
      </w:r>
      <w:r w:rsidRPr="008A1B44">
        <w:rPr>
          <w:sz w:val="28"/>
          <w:szCs w:val="28"/>
        </w:rPr>
        <w:t xml:space="preserve">ния </w:t>
      </w:r>
      <w:proofErr w:type="gramStart"/>
      <w:r w:rsidRPr="008A1B44">
        <w:rPr>
          <w:sz w:val="28"/>
          <w:szCs w:val="28"/>
        </w:rPr>
        <w:t>аллерген-специфической</w:t>
      </w:r>
      <w:proofErr w:type="gramEnd"/>
      <w:r w:rsidRPr="008A1B44">
        <w:rPr>
          <w:sz w:val="28"/>
          <w:szCs w:val="28"/>
        </w:rPr>
        <w:t xml:space="preserve"> иммунотерапии;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- инъекции аллергенов при проведении </w:t>
      </w:r>
      <w:proofErr w:type="gramStart"/>
      <w:r w:rsidRPr="008A1B44">
        <w:rPr>
          <w:sz w:val="28"/>
          <w:szCs w:val="28"/>
        </w:rPr>
        <w:t>аллерген-специфической</w:t>
      </w:r>
      <w:proofErr w:type="gramEnd"/>
      <w:r w:rsidRPr="008A1B44">
        <w:rPr>
          <w:sz w:val="28"/>
          <w:szCs w:val="28"/>
        </w:rPr>
        <w:t xml:space="preserve"> имм</w:t>
      </w:r>
      <w:r w:rsidRPr="008A1B44">
        <w:rPr>
          <w:sz w:val="28"/>
          <w:szCs w:val="28"/>
        </w:rPr>
        <w:t>у</w:t>
      </w:r>
      <w:r w:rsidRPr="008A1B44">
        <w:rPr>
          <w:sz w:val="28"/>
          <w:szCs w:val="28"/>
        </w:rPr>
        <w:t>нотерапии;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- проведение проб с лекарственными препаратами</w:t>
      </w:r>
    </w:p>
    <w:p w:rsidR="00A87AE9" w:rsidRPr="008A1B44" w:rsidRDefault="00A87AE9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Методы осмотра и обследования пациентов с аллергическими забол</w:t>
      </w:r>
      <w:r w:rsidRPr="008A1B44">
        <w:rPr>
          <w:sz w:val="28"/>
          <w:szCs w:val="28"/>
        </w:rPr>
        <w:t>е</w:t>
      </w:r>
      <w:r w:rsidRPr="008A1B44">
        <w:rPr>
          <w:sz w:val="28"/>
          <w:szCs w:val="28"/>
        </w:rPr>
        <w:t xml:space="preserve">ваниями и (или)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состояниями с учетом возрастных анатомо-функциональных особенностей,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 и ста</w:t>
      </w:r>
      <w:r w:rsidRPr="008A1B44">
        <w:rPr>
          <w:sz w:val="28"/>
          <w:szCs w:val="28"/>
        </w:rPr>
        <w:t>н</w:t>
      </w:r>
      <w:r w:rsidRPr="008A1B44">
        <w:rPr>
          <w:sz w:val="28"/>
          <w:szCs w:val="28"/>
        </w:rPr>
        <w:t>дартами медицинской помощи, в числе которых:</w:t>
      </w:r>
    </w:p>
    <w:p w:rsidR="00A87AE9" w:rsidRPr="008A1B44" w:rsidRDefault="00A87AE9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- проведение </w:t>
      </w:r>
      <w:proofErr w:type="gramStart"/>
      <w:r w:rsidRPr="008A1B44">
        <w:rPr>
          <w:sz w:val="28"/>
          <w:szCs w:val="28"/>
        </w:rPr>
        <w:t>кожных</w:t>
      </w:r>
      <w:proofErr w:type="gramEnd"/>
      <w:r w:rsidRPr="008A1B44">
        <w:rPr>
          <w:sz w:val="28"/>
          <w:szCs w:val="28"/>
        </w:rPr>
        <w:t xml:space="preserve"> </w:t>
      </w:r>
      <w:proofErr w:type="spellStart"/>
      <w:r w:rsidRPr="008A1B44">
        <w:rPr>
          <w:sz w:val="28"/>
          <w:szCs w:val="28"/>
        </w:rPr>
        <w:t>скарификационных</w:t>
      </w:r>
      <w:proofErr w:type="spellEnd"/>
      <w:r w:rsidRPr="008A1B44">
        <w:rPr>
          <w:sz w:val="28"/>
          <w:szCs w:val="28"/>
        </w:rPr>
        <w:t xml:space="preserve"> и </w:t>
      </w:r>
      <w:proofErr w:type="spellStart"/>
      <w:r w:rsidRPr="008A1B44">
        <w:rPr>
          <w:sz w:val="28"/>
          <w:szCs w:val="28"/>
        </w:rPr>
        <w:t>прик</w:t>
      </w:r>
      <w:proofErr w:type="spellEnd"/>
      <w:r w:rsidRPr="008A1B44">
        <w:rPr>
          <w:sz w:val="28"/>
          <w:szCs w:val="28"/>
        </w:rPr>
        <w:t>-тестов с аллергенами;</w:t>
      </w:r>
    </w:p>
    <w:p w:rsidR="00A87AE9" w:rsidRPr="008A1B44" w:rsidRDefault="00A87AE9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- проведение внутрикожных тестов с аллергенами;</w:t>
      </w:r>
    </w:p>
    <w:p w:rsidR="00A87AE9" w:rsidRPr="008A1B44" w:rsidRDefault="00A87AE9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- проведение провокационного </w:t>
      </w:r>
      <w:proofErr w:type="spellStart"/>
      <w:r w:rsidRPr="008A1B44">
        <w:rPr>
          <w:sz w:val="28"/>
          <w:szCs w:val="28"/>
        </w:rPr>
        <w:t>сублингвального</w:t>
      </w:r>
      <w:proofErr w:type="spellEnd"/>
      <w:r w:rsidRPr="008A1B44">
        <w:rPr>
          <w:sz w:val="28"/>
          <w:szCs w:val="28"/>
        </w:rPr>
        <w:t xml:space="preserve"> теста;</w:t>
      </w:r>
    </w:p>
    <w:p w:rsidR="00A87AE9" w:rsidRPr="008A1B44" w:rsidRDefault="00A87AE9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- проведение провокационного конъюнктивального теста;</w:t>
      </w:r>
    </w:p>
    <w:p w:rsidR="00A87AE9" w:rsidRPr="008A1B44" w:rsidRDefault="00A87AE9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- проведение провокационного назального теста;</w:t>
      </w:r>
    </w:p>
    <w:p w:rsidR="00A87AE9" w:rsidRPr="008A1B44" w:rsidRDefault="00A87AE9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- </w:t>
      </w:r>
      <w:proofErr w:type="spellStart"/>
      <w:r w:rsidRPr="008A1B44">
        <w:rPr>
          <w:sz w:val="28"/>
          <w:szCs w:val="28"/>
        </w:rPr>
        <w:t>пикфлоуметрия</w:t>
      </w:r>
      <w:proofErr w:type="spellEnd"/>
      <w:r w:rsidRPr="008A1B44">
        <w:rPr>
          <w:sz w:val="28"/>
          <w:szCs w:val="28"/>
        </w:rPr>
        <w:t>;</w:t>
      </w:r>
    </w:p>
    <w:p w:rsidR="00A87AE9" w:rsidRPr="008A1B44" w:rsidRDefault="00A87AE9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- исследование функции внешнего дыхания</w:t>
      </w:r>
    </w:p>
    <w:p w:rsidR="00A87AE9" w:rsidRPr="008A1B44" w:rsidRDefault="00A87AE9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8A1B44">
        <w:rPr>
          <w:sz w:val="28"/>
          <w:szCs w:val="28"/>
        </w:rPr>
        <w:t>Оказание медицинской помощи в экстренной форме пациентам при с</w:t>
      </w:r>
      <w:r w:rsidRPr="008A1B44">
        <w:rPr>
          <w:sz w:val="28"/>
          <w:szCs w:val="28"/>
        </w:rPr>
        <w:t>о</w:t>
      </w:r>
      <w:r w:rsidRPr="008A1B44">
        <w:rPr>
          <w:sz w:val="28"/>
          <w:szCs w:val="28"/>
        </w:rPr>
        <w:t>стояниях, представляющих угрозу жизни пациентов, в том числе клинич</w:t>
      </w:r>
      <w:r w:rsidRPr="008A1B44">
        <w:rPr>
          <w:sz w:val="28"/>
          <w:szCs w:val="28"/>
        </w:rPr>
        <w:t>е</w:t>
      </w:r>
      <w:r w:rsidRPr="008A1B44">
        <w:rPr>
          <w:sz w:val="28"/>
          <w:szCs w:val="28"/>
        </w:rPr>
        <w:t>ской смерти (остановка жизненно важных функций организма человека (кр</w:t>
      </w:r>
      <w:r w:rsidRPr="008A1B44">
        <w:rPr>
          <w:sz w:val="28"/>
          <w:szCs w:val="28"/>
        </w:rPr>
        <w:t>о</w:t>
      </w:r>
      <w:r w:rsidRPr="008A1B44">
        <w:rPr>
          <w:sz w:val="28"/>
          <w:szCs w:val="28"/>
        </w:rPr>
        <w:t>вообращения и (или) дыхания)</w:t>
      </w:r>
      <w:proofErr w:type="gramEnd"/>
    </w:p>
    <w:p w:rsidR="00A87AE9" w:rsidRPr="008A1B44" w:rsidRDefault="00A87AE9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Признаки состояний, требующих оказания медицинской помощи в эк</w:t>
      </w:r>
      <w:r w:rsidRPr="008A1B44">
        <w:rPr>
          <w:sz w:val="28"/>
          <w:szCs w:val="28"/>
        </w:rPr>
        <w:t>с</w:t>
      </w:r>
      <w:r w:rsidRPr="008A1B44">
        <w:rPr>
          <w:sz w:val="28"/>
          <w:szCs w:val="28"/>
        </w:rPr>
        <w:t>тренной форме, в том числе клинические признаки внезапного прекращения кровообращения и дыхания</w:t>
      </w:r>
    </w:p>
    <w:p w:rsidR="00E1722B" w:rsidRPr="008A1B44" w:rsidRDefault="00E1722B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722B" w:rsidRPr="008A1B44" w:rsidRDefault="00E1722B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1B44">
        <w:rPr>
          <w:bCs/>
          <w:sz w:val="28"/>
          <w:szCs w:val="28"/>
        </w:rPr>
        <w:t xml:space="preserve">По окончанию изучения  рабочей программы </w:t>
      </w:r>
      <w:r w:rsidRPr="008A1B44">
        <w:rPr>
          <w:sz w:val="28"/>
          <w:szCs w:val="28"/>
        </w:rPr>
        <w:t xml:space="preserve">дисциплины (модуля) «Аллергология и иммунология» </w:t>
      </w:r>
      <w:r w:rsidRPr="008A1B44">
        <w:rPr>
          <w:b/>
          <w:sz w:val="28"/>
          <w:szCs w:val="28"/>
        </w:rPr>
        <w:t xml:space="preserve"> </w:t>
      </w:r>
      <w:r w:rsidRPr="008A1B44">
        <w:rPr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Pr="008A1B44">
        <w:rPr>
          <w:bCs/>
          <w:sz w:val="28"/>
          <w:szCs w:val="28"/>
        </w:rPr>
        <w:t xml:space="preserve"> 31.08.26 Аллергология и иммунология обучающийся должен уметь: 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Разрабатывать план лечения пациентов с аллергическими заболевани</w:t>
      </w:r>
      <w:r w:rsidRPr="008A1B44">
        <w:rPr>
          <w:sz w:val="28"/>
          <w:szCs w:val="28"/>
        </w:rPr>
        <w:t>я</w:t>
      </w:r>
      <w:r w:rsidRPr="008A1B44">
        <w:rPr>
          <w:sz w:val="28"/>
          <w:szCs w:val="28"/>
        </w:rPr>
        <w:t xml:space="preserve">ми и (или)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состояниями в соответствии с действующ</w:t>
      </w:r>
      <w:r w:rsidRPr="008A1B44">
        <w:rPr>
          <w:sz w:val="28"/>
          <w:szCs w:val="28"/>
        </w:rPr>
        <w:t>и</w:t>
      </w:r>
      <w:r w:rsidRPr="008A1B44">
        <w:rPr>
          <w:sz w:val="28"/>
          <w:szCs w:val="28"/>
        </w:rPr>
        <w:t>ми порядками оказания медицинской помощи, клиническими рекомендаци</w:t>
      </w:r>
      <w:r w:rsidRPr="008A1B44">
        <w:rPr>
          <w:sz w:val="28"/>
          <w:szCs w:val="28"/>
        </w:rPr>
        <w:t>я</w:t>
      </w:r>
      <w:r w:rsidRPr="008A1B44">
        <w:rPr>
          <w:sz w:val="28"/>
          <w:szCs w:val="28"/>
        </w:rPr>
        <w:t>ми (протоколами лечения) по вопросам оказания медицинской помощи, с учетом стандартов медицинской помощи населению по профилю "</w:t>
      </w:r>
      <w:proofErr w:type="spellStart"/>
      <w:r w:rsidRPr="008A1B44">
        <w:rPr>
          <w:sz w:val="28"/>
          <w:szCs w:val="28"/>
        </w:rPr>
        <w:t>аллергог</w:t>
      </w:r>
      <w:r w:rsidRPr="008A1B44">
        <w:rPr>
          <w:sz w:val="28"/>
          <w:szCs w:val="28"/>
        </w:rPr>
        <w:t>о</w:t>
      </w:r>
      <w:r w:rsidRPr="008A1B44">
        <w:rPr>
          <w:sz w:val="28"/>
          <w:szCs w:val="28"/>
        </w:rPr>
        <w:t>логия</w:t>
      </w:r>
      <w:proofErr w:type="spellEnd"/>
      <w:r w:rsidRPr="008A1B44">
        <w:rPr>
          <w:sz w:val="28"/>
          <w:szCs w:val="28"/>
        </w:rPr>
        <w:t xml:space="preserve"> и иммунология"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Назначать лекарственные препараты, медицинские изделия и лечебное питание пациентам с аллергическими заболеваниями и (или) </w:t>
      </w:r>
      <w:proofErr w:type="spellStart"/>
      <w:r w:rsidRPr="008A1B44">
        <w:rPr>
          <w:sz w:val="28"/>
          <w:szCs w:val="28"/>
        </w:rPr>
        <w:t>иммунодеф</w:t>
      </w:r>
      <w:r w:rsidRPr="008A1B44">
        <w:rPr>
          <w:sz w:val="28"/>
          <w:szCs w:val="28"/>
        </w:rPr>
        <w:t>и</w:t>
      </w:r>
      <w:r w:rsidRPr="008A1B44">
        <w:rPr>
          <w:sz w:val="28"/>
          <w:szCs w:val="28"/>
        </w:rPr>
        <w:lastRenderedPageBreak/>
        <w:t>цитными</w:t>
      </w:r>
      <w:proofErr w:type="spellEnd"/>
      <w:r w:rsidRPr="008A1B44">
        <w:rPr>
          <w:sz w:val="28"/>
          <w:szCs w:val="28"/>
        </w:rPr>
        <w:t xml:space="preserve"> состояниями в соответствии с действующими порядками оказания медицинской помощи, клиническими рекомендациями (протоколами леч</w:t>
      </w:r>
      <w:r w:rsidRPr="008A1B44">
        <w:rPr>
          <w:sz w:val="28"/>
          <w:szCs w:val="28"/>
        </w:rPr>
        <w:t>е</w:t>
      </w:r>
      <w:r w:rsidRPr="008A1B44">
        <w:rPr>
          <w:sz w:val="28"/>
          <w:szCs w:val="28"/>
        </w:rPr>
        <w:t>ния) по вопросам оказания медицинской помощи, с учетом стандартов мед</w:t>
      </w:r>
      <w:r w:rsidRPr="008A1B44">
        <w:rPr>
          <w:sz w:val="28"/>
          <w:szCs w:val="28"/>
        </w:rPr>
        <w:t>и</w:t>
      </w:r>
      <w:r w:rsidRPr="008A1B44">
        <w:rPr>
          <w:sz w:val="28"/>
          <w:szCs w:val="28"/>
        </w:rPr>
        <w:t>цинской помощи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Назначать немедикаментозное лечение пациентам с аллергическими заболеваниями и (или)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состояниями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Определять медицинские показания и медицинские противопоказания к проведению </w:t>
      </w:r>
      <w:proofErr w:type="gramStart"/>
      <w:r w:rsidRPr="008A1B44">
        <w:rPr>
          <w:sz w:val="28"/>
          <w:szCs w:val="28"/>
        </w:rPr>
        <w:t>аллерген-специфической</w:t>
      </w:r>
      <w:proofErr w:type="gramEnd"/>
      <w:r w:rsidRPr="008A1B44">
        <w:rPr>
          <w:sz w:val="28"/>
          <w:szCs w:val="28"/>
        </w:rPr>
        <w:t xml:space="preserve"> иммунотерапии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Определять медицинские показания и медицинские противопоказания к вакцинопрофилактике у пациентов с аллергическими заболеваниями и (или)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состояниями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Составлять индивидуальные планы вакцинопрофилактики у пациентов с аллергическими заболеваниями и (или)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состояниями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Определять медицинские показания и медицинские противопоказания для проведения заместительной терапии пациентам с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состояниями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Проводить мониторинг эффективности и безопасности заместительной терапии для пациентов с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состояниями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Оценивать функциональное состояние иммунной системы в норме, при заболеваниях и (или) патологических состояниях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Интерпретировать и анализировать результаты осмотра и обследования пациентов с аллергическими заболеваниями и (или)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состояниями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 xml:space="preserve">Обосновывать и планировать объем инструментального обследования пациентов с аллергическими заболеваниями и (или)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состояниями в соответствии с действующими порядками оказания медици</w:t>
      </w:r>
      <w:r w:rsidRPr="008A1B44">
        <w:rPr>
          <w:sz w:val="28"/>
          <w:szCs w:val="28"/>
        </w:rPr>
        <w:t>н</w:t>
      </w:r>
      <w:r w:rsidRPr="008A1B44">
        <w:rPr>
          <w:sz w:val="28"/>
          <w:szCs w:val="28"/>
        </w:rPr>
        <w:t>ской помощи, клиническими рекомендациями (протоколами лечения) по в</w:t>
      </w:r>
      <w:r w:rsidRPr="008A1B44">
        <w:rPr>
          <w:sz w:val="28"/>
          <w:szCs w:val="28"/>
        </w:rPr>
        <w:t>о</w:t>
      </w:r>
      <w:r w:rsidRPr="008A1B44">
        <w:rPr>
          <w:sz w:val="28"/>
          <w:szCs w:val="28"/>
        </w:rPr>
        <w:t>просам оказания медицинской помощи, с учетом стандартов медицинской помощи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Обосновывать и планировать объем лабораторного обследования пац</w:t>
      </w:r>
      <w:r w:rsidRPr="008A1B44">
        <w:rPr>
          <w:sz w:val="28"/>
          <w:szCs w:val="28"/>
        </w:rPr>
        <w:t>и</w:t>
      </w:r>
      <w:r w:rsidRPr="008A1B44">
        <w:rPr>
          <w:sz w:val="28"/>
          <w:szCs w:val="28"/>
        </w:rPr>
        <w:t xml:space="preserve">ентов с аллергическими заболеваниями и (или)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состо</w:t>
      </w:r>
      <w:r w:rsidRPr="008A1B44">
        <w:rPr>
          <w:sz w:val="28"/>
          <w:szCs w:val="28"/>
        </w:rPr>
        <w:t>я</w:t>
      </w:r>
      <w:r w:rsidRPr="008A1B44">
        <w:rPr>
          <w:sz w:val="28"/>
          <w:szCs w:val="28"/>
        </w:rPr>
        <w:t>ниями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Обосновывать необходимость направления к врачам-специалистам п</w:t>
      </w:r>
      <w:r w:rsidRPr="008A1B44">
        <w:rPr>
          <w:sz w:val="28"/>
          <w:szCs w:val="28"/>
        </w:rPr>
        <w:t>а</w:t>
      </w:r>
      <w:r w:rsidRPr="008A1B44">
        <w:rPr>
          <w:sz w:val="28"/>
          <w:szCs w:val="28"/>
        </w:rPr>
        <w:t xml:space="preserve">циентов с аллергическими заболеваниями и (или)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</w:t>
      </w:r>
      <w:r w:rsidRPr="008A1B44">
        <w:rPr>
          <w:sz w:val="28"/>
          <w:szCs w:val="28"/>
        </w:rPr>
        <w:t>о</w:t>
      </w:r>
      <w:r w:rsidRPr="008A1B44">
        <w:rPr>
          <w:sz w:val="28"/>
          <w:szCs w:val="28"/>
        </w:rPr>
        <w:t>стояниями в соответствии с действующими клиническими рекомендациями (протоколами лечения) по вопросам оказания медицинской помощи, поря</w:t>
      </w:r>
      <w:r w:rsidRPr="008A1B44">
        <w:rPr>
          <w:sz w:val="28"/>
          <w:szCs w:val="28"/>
        </w:rPr>
        <w:t>д</w:t>
      </w:r>
      <w:r w:rsidRPr="008A1B44">
        <w:rPr>
          <w:sz w:val="28"/>
          <w:szCs w:val="28"/>
        </w:rPr>
        <w:t>ками оказания медицинской помощи и с учетом стандартов медицинской п</w:t>
      </w:r>
      <w:r w:rsidRPr="008A1B44">
        <w:rPr>
          <w:sz w:val="28"/>
          <w:szCs w:val="28"/>
        </w:rPr>
        <w:t>о</w:t>
      </w:r>
      <w:r w:rsidRPr="008A1B44">
        <w:rPr>
          <w:sz w:val="28"/>
          <w:szCs w:val="28"/>
        </w:rPr>
        <w:t>мощи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lastRenderedPageBreak/>
        <w:t>Определять медицинские показания для оказания скорой, в том числе скорой специализированной, медицинской помощи пациентам с аллергич</w:t>
      </w:r>
      <w:r w:rsidRPr="008A1B44">
        <w:rPr>
          <w:sz w:val="28"/>
          <w:szCs w:val="28"/>
        </w:rPr>
        <w:t>е</w:t>
      </w:r>
      <w:r w:rsidRPr="008A1B44">
        <w:rPr>
          <w:sz w:val="28"/>
          <w:szCs w:val="28"/>
        </w:rPr>
        <w:t xml:space="preserve">скими заболеваниями и (или)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состояниями</w:t>
      </w:r>
    </w:p>
    <w:p w:rsidR="00E1722B" w:rsidRPr="008A1B44" w:rsidRDefault="00E1722B" w:rsidP="008B52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1B44">
        <w:rPr>
          <w:sz w:val="28"/>
          <w:szCs w:val="28"/>
        </w:rPr>
        <w:t>Выявлять симптомы и синдромы осложнений, побочных действий, н</w:t>
      </w:r>
      <w:r w:rsidRPr="008A1B44">
        <w:rPr>
          <w:sz w:val="28"/>
          <w:szCs w:val="28"/>
        </w:rPr>
        <w:t>е</w:t>
      </w:r>
      <w:r w:rsidRPr="008A1B44">
        <w:rPr>
          <w:sz w:val="28"/>
          <w:szCs w:val="28"/>
        </w:rPr>
        <w:t>желательных реакций, в том числе серьезных и непредвиденных, возникших в результате диагностических процедур у пациентов с аллергическими заб</w:t>
      </w:r>
      <w:r w:rsidRPr="008A1B44">
        <w:rPr>
          <w:sz w:val="28"/>
          <w:szCs w:val="28"/>
        </w:rPr>
        <w:t>о</w:t>
      </w:r>
      <w:r w:rsidRPr="008A1B44">
        <w:rPr>
          <w:sz w:val="28"/>
          <w:szCs w:val="28"/>
        </w:rPr>
        <w:t xml:space="preserve">леваниями и (или) </w:t>
      </w:r>
      <w:proofErr w:type="spellStart"/>
      <w:r w:rsidRPr="008A1B44">
        <w:rPr>
          <w:sz w:val="28"/>
          <w:szCs w:val="28"/>
        </w:rPr>
        <w:t>иммунодефицитными</w:t>
      </w:r>
      <w:proofErr w:type="spellEnd"/>
      <w:r w:rsidRPr="008A1B44">
        <w:rPr>
          <w:sz w:val="28"/>
          <w:szCs w:val="28"/>
        </w:rPr>
        <w:t xml:space="preserve"> состояниями</w:t>
      </w:r>
    </w:p>
    <w:p w:rsidR="00E1722B" w:rsidRPr="001E02E8" w:rsidRDefault="00E1722B" w:rsidP="008B52B7">
      <w:pPr>
        <w:widowControl w:val="0"/>
        <w:tabs>
          <w:tab w:val="left" w:pos="540"/>
          <w:tab w:val="left" w:pos="993"/>
        </w:tabs>
        <w:suppressAutoHyphens/>
        <w:jc w:val="both"/>
        <w:rPr>
          <w:b/>
          <w:sz w:val="28"/>
          <w:szCs w:val="28"/>
        </w:rPr>
      </w:pPr>
    </w:p>
    <w:p w:rsidR="00B94B81" w:rsidRPr="001E02E8" w:rsidRDefault="00A57F94" w:rsidP="00D2266B">
      <w:pPr>
        <w:widowControl w:val="0"/>
        <w:suppressAutoHyphens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5.1.2</w:t>
      </w:r>
      <w:r w:rsidR="00B94B81" w:rsidRPr="001E02E8">
        <w:rPr>
          <w:b/>
          <w:sz w:val="28"/>
          <w:szCs w:val="28"/>
        </w:rPr>
        <w:t xml:space="preserve">. Содержание рабочей программы </w:t>
      </w:r>
      <w:r w:rsidR="00B94B81" w:rsidRPr="001E02E8">
        <w:rPr>
          <w:b/>
          <w:bCs/>
          <w:sz w:val="28"/>
          <w:szCs w:val="28"/>
        </w:rPr>
        <w:t xml:space="preserve">дисциплины (модуля) </w:t>
      </w:r>
      <w:r>
        <w:rPr>
          <w:b/>
          <w:bCs/>
          <w:sz w:val="28"/>
          <w:szCs w:val="28"/>
        </w:rPr>
        <w:t>«</w:t>
      </w:r>
      <w:r w:rsidR="00B94B81" w:rsidRPr="001E02E8">
        <w:rPr>
          <w:b/>
          <w:bCs/>
          <w:sz w:val="28"/>
          <w:szCs w:val="28"/>
        </w:rPr>
        <w:t>Аллергология и иммунология</w:t>
      </w:r>
      <w:r>
        <w:rPr>
          <w:b/>
          <w:bCs/>
          <w:sz w:val="28"/>
          <w:szCs w:val="28"/>
        </w:rPr>
        <w:t>»</w:t>
      </w:r>
      <w:r w:rsidR="00B94B81" w:rsidRPr="001E02E8">
        <w:rPr>
          <w:b/>
          <w:bCs/>
          <w:sz w:val="28"/>
          <w:szCs w:val="28"/>
        </w:rPr>
        <w:t xml:space="preserve"> </w:t>
      </w:r>
      <w:r w:rsidR="00B94B81" w:rsidRPr="001E02E8">
        <w:rPr>
          <w:b/>
          <w:sz w:val="28"/>
          <w:szCs w:val="28"/>
        </w:rPr>
        <w:t xml:space="preserve">базовой части Блока 1 «Дисциплины (модули)» программы ординатуры по специальности </w:t>
      </w:r>
      <w:r w:rsidR="00B94B81" w:rsidRPr="001E02E8">
        <w:rPr>
          <w:b/>
          <w:bCs/>
          <w:sz w:val="28"/>
          <w:szCs w:val="28"/>
        </w:rPr>
        <w:t>31.08.26 Аллергология и иммунология</w:t>
      </w:r>
    </w:p>
    <w:p w:rsidR="00B94B81" w:rsidRPr="001E02E8" w:rsidRDefault="00B94B81" w:rsidP="008B52B7">
      <w:pPr>
        <w:widowControl w:val="0"/>
        <w:suppressAutoHyphens/>
        <w:jc w:val="both"/>
        <w:rPr>
          <w:b/>
          <w:bCs/>
          <w:sz w:val="28"/>
          <w:szCs w:val="28"/>
        </w:rPr>
      </w:pPr>
    </w:p>
    <w:tbl>
      <w:tblPr>
        <w:tblW w:w="5037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0A0" w:firstRow="1" w:lastRow="0" w:firstColumn="1" w:lastColumn="0" w:noHBand="0" w:noVBand="0"/>
      </w:tblPr>
      <w:tblGrid>
        <w:gridCol w:w="2217"/>
        <w:gridCol w:w="5721"/>
        <w:gridCol w:w="1703"/>
      </w:tblGrid>
      <w:tr w:rsidR="00B94B81" w:rsidRPr="001E02E8" w:rsidTr="00375C44">
        <w:trPr>
          <w:trHeight w:val="20"/>
          <w:tblHeader/>
        </w:trPr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Индекс</w:t>
            </w:r>
          </w:p>
        </w:tc>
        <w:tc>
          <w:tcPr>
            <w:tcW w:w="2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Наименование дисциплины, тем, элементов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Код</w:t>
            </w:r>
          </w:p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компетенции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3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Б</w:t>
            </w:r>
            <w:proofErr w:type="gramStart"/>
            <w:r w:rsidRPr="001E02E8">
              <w:rPr>
                <w:b/>
                <w:bCs/>
                <w:sz w:val="28"/>
                <w:szCs w:val="28"/>
              </w:rPr>
              <w:t>1</w:t>
            </w:r>
            <w:proofErr w:type="gramEnd"/>
            <w:r w:rsidRPr="001E02E8">
              <w:rPr>
                <w:b/>
                <w:bCs/>
                <w:sz w:val="28"/>
                <w:szCs w:val="28"/>
              </w:rPr>
              <w:t>.Б</w:t>
            </w:r>
          </w:p>
        </w:tc>
        <w:tc>
          <w:tcPr>
            <w:tcW w:w="2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БЛОК 1. Базовая часть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Б</w:t>
            </w:r>
            <w:proofErr w:type="gramStart"/>
            <w:r w:rsidRPr="001E02E8">
              <w:rPr>
                <w:b/>
                <w:bCs/>
                <w:sz w:val="28"/>
                <w:szCs w:val="28"/>
              </w:rPr>
              <w:t>1</w:t>
            </w:r>
            <w:proofErr w:type="gramEnd"/>
            <w:r w:rsidRPr="001E02E8">
              <w:rPr>
                <w:b/>
                <w:bCs/>
                <w:sz w:val="28"/>
                <w:szCs w:val="28"/>
              </w:rPr>
              <w:t>.Б.1</w:t>
            </w:r>
          </w:p>
        </w:tc>
        <w:tc>
          <w:tcPr>
            <w:tcW w:w="2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</w:t>
            </w:r>
          </w:p>
        </w:tc>
        <w:tc>
          <w:tcPr>
            <w:tcW w:w="2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Раздел 1. Основы теоретической</w:t>
            </w:r>
            <w:r w:rsidR="006F1B82">
              <w:rPr>
                <w:b/>
                <w:bCs/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>иммунологии и аллергологии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Тема 1. Организация аллергологической и иммунологической службы в РФ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.Б.1.1.1.1</w:t>
            </w:r>
            <w:r w:rsidR="006F1B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Теоретические основы социальной гигиены и организация здравоохранения в РФ. Основные руководящие документы правительства в области охраны здоровья и перспективы развития здравоохранения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УК-1,УК-2,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ПК-4,ПК-10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.Б.1.1.1.2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Основные положения организации аллергологической и иммунологической службы. Организация амбулаторной специализированной помощи больным аллергическими заболеваниями и иммунодефицитами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УК-1,УК-2,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ПК-4,ПК-10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 xml:space="preserve">.Б.1.1.1.3 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Организация стационарной специализированной помощи больным аллергическими заболеваниями и иммунодефицитами. Особенности организации педиатрического </w:t>
            </w:r>
            <w:proofErr w:type="spellStart"/>
            <w:r w:rsidRPr="001E02E8">
              <w:rPr>
                <w:sz w:val="28"/>
                <w:szCs w:val="28"/>
              </w:rPr>
              <w:t>аллергологического</w:t>
            </w:r>
            <w:proofErr w:type="spellEnd"/>
            <w:r w:rsidRPr="001E02E8">
              <w:rPr>
                <w:sz w:val="28"/>
                <w:szCs w:val="28"/>
              </w:rPr>
              <w:t xml:space="preserve"> стационара и отделения для больных иммунодефицитами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УК-1,УК-2,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ПК-4,ПК-10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.Б.1.1.1.4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Организация работы </w:t>
            </w:r>
            <w:proofErr w:type="spellStart"/>
            <w:r w:rsidRPr="001E02E8">
              <w:rPr>
                <w:sz w:val="28"/>
                <w:szCs w:val="28"/>
              </w:rPr>
              <w:t>аллергологического</w:t>
            </w:r>
            <w:proofErr w:type="spellEnd"/>
            <w:r w:rsidRPr="001E02E8">
              <w:rPr>
                <w:sz w:val="28"/>
                <w:szCs w:val="28"/>
              </w:rPr>
              <w:t xml:space="preserve"> кабинета в амбулаторной сети и в стационаре. Особенности организации и </w:t>
            </w:r>
            <w:r w:rsidRPr="001E02E8">
              <w:rPr>
                <w:sz w:val="28"/>
                <w:szCs w:val="28"/>
              </w:rPr>
              <w:lastRenderedPageBreak/>
              <w:t xml:space="preserve">работы </w:t>
            </w:r>
            <w:proofErr w:type="spellStart"/>
            <w:r w:rsidRPr="001E02E8">
              <w:rPr>
                <w:sz w:val="28"/>
                <w:szCs w:val="28"/>
              </w:rPr>
              <w:t>аллергологических</w:t>
            </w:r>
            <w:proofErr w:type="spellEnd"/>
            <w:r w:rsidRPr="001E02E8">
              <w:rPr>
                <w:sz w:val="28"/>
                <w:szCs w:val="28"/>
              </w:rPr>
              <w:t xml:space="preserve"> кабинетов в педиатрических лечебно-профилактических учреждениях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УК-1,УК-2,</w:t>
            </w:r>
          </w:p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ПК-4,ПК-10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.Б.1.1.1.5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Иммунологическая лаборатория. Принципы организации работы. Основные нормативные документы. Оборудование и реактивы. Причины инвалидности больных аллергическими заболеваниями и иммунодефицитами. Основы медико-социальной экспертизы и реабилитации больных. Показания к направлению на МСЭК и порядок оформления документов. Содержание и основные методы медицинской реабилитации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УК-1,УК-2,</w:t>
            </w:r>
          </w:p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ПК-4,ПК-10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.Б.1.1.1.6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Трудоустройство больных аллергическими заболеваниями и иммунодефицитами. Санаторно-курортное лечение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ПК-4,ПК-8,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ПК-10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Тема 2.</w:t>
            </w:r>
            <w:r w:rsidRPr="001E02E8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 xml:space="preserve">Теоретические основы иммунологии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Введение в иммунологию. Предмет и задачи иммунологии. История иммунологии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УК-1,УК-2,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Физиологические защитные системы организма. Определение иммунитета. Понятие об иммунной системе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Органы и клетки иммунной системы. Функциональная организация иммунной системы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Филогенез и онтогенез иммунной системы.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Антигены: виды антигенов: полноценные антигены, </w:t>
            </w:r>
            <w:proofErr w:type="spellStart"/>
            <w:r w:rsidRPr="001E02E8">
              <w:rPr>
                <w:sz w:val="28"/>
                <w:szCs w:val="28"/>
              </w:rPr>
              <w:t>гаптены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полугаптены</w:t>
            </w:r>
            <w:proofErr w:type="spellEnd"/>
            <w:r w:rsidRPr="001E02E8">
              <w:rPr>
                <w:sz w:val="28"/>
                <w:szCs w:val="28"/>
              </w:rPr>
              <w:t xml:space="preserve">. </w:t>
            </w:r>
            <w:proofErr w:type="spellStart"/>
            <w:r w:rsidRPr="001E02E8">
              <w:rPr>
                <w:sz w:val="28"/>
                <w:szCs w:val="28"/>
              </w:rPr>
              <w:t>Антигенность</w:t>
            </w:r>
            <w:proofErr w:type="spellEnd"/>
            <w:r w:rsidRPr="001E02E8">
              <w:rPr>
                <w:sz w:val="28"/>
                <w:szCs w:val="28"/>
              </w:rPr>
              <w:t xml:space="preserve"> и иммуногенность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.Б.1.1.2.6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Неспецифические факторы защиты организма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.Б.1.1.2.7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Воспале</w:t>
            </w:r>
            <w:r w:rsidR="00EA6466">
              <w:rPr>
                <w:sz w:val="28"/>
                <w:szCs w:val="28"/>
              </w:rPr>
              <w:t xml:space="preserve">ние и его роль в </w:t>
            </w:r>
            <w:proofErr w:type="gramStart"/>
            <w:r w:rsidR="00EA6466">
              <w:rPr>
                <w:sz w:val="28"/>
                <w:szCs w:val="28"/>
              </w:rPr>
              <w:t>иммунном</w:t>
            </w:r>
            <w:proofErr w:type="gramEnd"/>
            <w:r w:rsidR="00EA6466">
              <w:rPr>
                <w:sz w:val="28"/>
                <w:szCs w:val="28"/>
              </w:rPr>
              <w:t xml:space="preserve"> ответ</w:t>
            </w:r>
            <w:r w:rsidRPr="001E02E8">
              <w:rPr>
                <w:sz w:val="28"/>
                <w:szCs w:val="28"/>
              </w:rPr>
              <w:t xml:space="preserve">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.Б.1.1.2.8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Фагоцитарная система. Клетки фагоцитарной системы. Стадии фагоцитоза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.Б.1.1.2.9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Система комплемента. Компоненты системы комплемента и их функции. Альтернативный и классический пути активации комплемента; регуляция системы комплемента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.Б.1.1.2.10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1E02E8">
              <w:rPr>
                <w:sz w:val="28"/>
                <w:szCs w:val="28"/>
              </w:rPr>
              <w:t>С-реактивный</w:t>
            </w:r>
            <w:proofErr w:type="gramEnd"/>
            <w:r w:rsidRPr="001E02E8">
              <w:rPr>
                <w:sz w:val="28"/>
                <w:szCs w:val="28"/>
              </w:rPr>
              <w:t xml:space="preserve"> белок и другие белки острой фазы. Происхождение, иммунобиологическая активность, методы исследования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Структура и функция иммунной системы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Иммунокомпетентные клетки и их роль в иммунном ответе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1E02E8">
              <w:rPr>
                <w:sz w:val="28"/>
                <w:szCs w:val="28"/>
              </w:rPr>
              <w:t>Т-клеточная</w:t>
            </w:r>
            <w:proofErr w:type="gramEnd"/>
            <w:r w:rsidRPr="001E02E8">
              <w:rPr>
                <w:sz w:val="28"/>
                <w:szCs w:val="28"/>
              </w:rPr>
              <w:t xml:space="preserve"> система иммунитета: происхождение, дифференцировка Т-лимфоцитов в тимусе; позитивная и негативная селекция </w:t>
            </w:r>
            <w:proofErr w:type="spellStart"/>
            <w:r w:rsidRPr="001E02E8">
              <w:rPr>
                <w:sz w:val="28"/>
                <w:szCs w:val="28"/>
              </w:rPr>
              <w:t>тимоцитов</w:t>
            </w:r>
            <w:proofErr w:type="spellEnd"/>
            <w:r w:rsidRPr="001E02E8">
              <w:rPr>
                <w:sz w:val="28"/>
                <w:szCs w:val="28"/>
              </w:rPr>
              <w:t>. Миграция, круговорот и распределение Т-лимфоцитов в организме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Гетерогенность, популяции и </w:t>
            </w:r>
            <w:proofErr w:type="spellStart"/>
            <w:r w:rsidRPr="001E02E8">
              <w:rPr>
                <w:sz w:val="28"/>
                <w:szCs w:val="28"/>
              </w:rPr>
              <w:t>субпопуляции</w:t>
            </w:r>
            <w:proofErr w:type="spellEnd"/>
            <w:r w:rsidRPr="001E02E8">
              <w:rPr>
                <w:sz w:val="28"/>
                <w:szCs w:val="28"/>
              </w:rPr>
              <w:t xml:space="preserve"> Т-лимфоцитов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Антиген-распознающие рецепторы Т-лимфоцитов и антиген-индуцированная активация, пролиферация и дифференцировка различных популяций Т-лимфоцитов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.Б.1.1.2.16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Молекулярные маркеры и рецепторы, функциональная активность различных популяций и </w:t>
            </w:r>
            <w:proofErr w:type="spellStart"/>
            <w:r w:rsidRPr="001E02E8">
              <w:rPr>
                <w:sz w:val="28"/>
                <w:szCs w:val="28"/>
              </w:rPr>
              <w:t>субпопуляций</w:t>
            </w:r>
            <w:proofErr w:type="spellEnd"/>
            <w:r w:rsidRPr="001E02E8">
              <w:rPr>
                <w:sz w:val="28"/>
                <w:szCs w:val="28"/>
              </w:rPr>
              <w:t xml:space="preserve"> Т-лимфоцитов. </w:t>
            </w:r>
            <w:proofErr w:type="spellStart"/>
            <w:r w:rsidRPr="001E02E8">
              <w:rPr>
                <w:sz w:val="28"/>
                <w:szCs w:val="28"/>
              </w:rPr>
              <w:t>Субпопуляции</w:t>
            </w:r>
            <w:proofErr w:type="spellEnd"/>
            <w:r w:rsidRPr="001E02E8">
              <w:rPr>
                <w:sz w:val="28"/>
                <w:szCs w:val="28"/>
              </w:rPr>
              <w:t xml:space="preserve"> нормальных </w:t>
            </w:r>
            <w:proofErr w:type="gramStart"/>
            <w:r w:rsidRPr="001E02E8">
              <w:rPr>
                <w:sz w:val="28"/>
                <w:szCs w:val="28"/>
              </w:rPr>
              <w:t>киллеров</w:t>
            </w:r>
            <w:proofErr w:type="gramEnd"/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.Б.1.1.2.17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Система В-лимфоцитов человека: – происхождение, дифференцировка В </w:t>
            </w:r>
            <w:proofErr w:type="gramStart"/>
            <w:r w:rsidRPr="001E02E8">
              <w:rPr>
                <w:sz w:val="28"/>
                <w:szCs w:val="28"/>
              </w:rPr>
              <w:t>-л</w:t>
            </w:r>
            <w:proofErr w:type="gramEnd"/>
            <w:r w:rsidRPr="001E02E8">
              <w:rPr>
                <w:sz w:val="28"/>
                <w:szCs w:val="28"/>
              </w:rPr>
              <w:t>имфоцитов в костном мозге; миграция, круговорот и распределение В -лимфоцитов в организме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.Б.1.1.2.18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Рецепторы В-лимфоцитов; молекулярные маркеры дифференцировки и рецепторы различных популяций и </w:t>
            </w:r>
            <w:proofErr w:type="spellStart"/>
            <w:r w:rsidRPr="001E02E8">
              <w:rPr>
                <w:sz w:val="28"/>
                <w:szCs w:val="28"/>
              </w:rPr>
              <w:t>субпопуляций</w:t>
            </w:r>
            <w:proofErr w:type="spellEnd"/>
            <w:r w:rsidRPr="001E02E8">
              <w:rPr>
                <w:sz w:val="28"/>
                <w:szCs w:val="28"/>
              </w:rPr>
              <w:t xml:space="preserve"> В-лимфоцитов; антиген-индуцированная активация пролиферации и дифференцировки В-клеток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.Б.1.1.2.19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Иммуноглобулины. Классификация, структура и функции. Гетерогенность иммуноглобулинов. </w:t>
            </w:r>
            <w:proofErr w:type="spellStart"/>
            <w:r w:rsidRPr="001E02E8">
              <w:rPr>
                <w:sz w:val="28"/>
                <w:szCs w:val="28"/>
              </w:rPr>
              <w:t>Изотипы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аллотипы</w:t>
            </w:r>
            <w:proofErr w:type="spellEnd"/>
            <w:r w:rsidRPr="001E02E8">
              <w:rPr>
                <w:sz w:val="28"/>
                <w:szCs w:val="28"/>
              </w:rPr>
              <w:t>, идиотипы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.Б.1.1.2.20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Биологическая активность антител разных классов и </w:t>
            </w:r>
            <w:proofErr w:type="spellStart"/>
            <w:r w:rsidRPr="001E02E8">
              <w:rPr>
                <w:sz w:val="28"/>
                <w:szCs w:val="28"/>
              </w:rPr>
              <w:t>субклассов</w:t>
            </w:r>
            <w:proofErr w:type="spellEnd"/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Биосинтез и метаболизм иммуноглобулинов. Генетический контроль синтеза иммуноглобулинов и полиморфизмом антител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Иммуногенетика и молекулярные основы иммунного ответа. Генетические основы иммунного ответа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Антигены тканевой совместимости и их генетический контроль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Главный комплекс </w:t>
            </w:r>
            <w:proofErr w:type="spellStart"/>
            <w:r w:rsidRPr="001E02E8">
              <w:rPr>
                <w:sz w:val="28"/>
                <w:szCs w:val="28"/>
              </w:rPr>
              <w:t>гистосовместимости</w:t>
            </w:r>
            <w:proofErr w:type="spellEnd"/>
            <w:r w:rsidRPr="001E02E8">
              <w:rPr>
                <w:sz w:val="28"/>
                <w:szCs w:val="28"/>
              </w:rPr>
              <w:t xml:space="preserve"> человека /HLA/. Генетические основы пересадки органов и тканей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Механизмы индукции и регуляции иммунного ответа. </w:t>
            </w:r>
            <w:proofErr w:type="spellStart"/>
            <w:r w:rsidRPr="001E02E8">
              <w:rPr>
                <w:sz w:val="28"/>
                <w:szCs w:val="28"/>
              </w:rPr>
              <w:t>Эффекторные</w:t>
            </w:r>
            <w:proofErr w:type="spellEnd"/>
            <w:r w:rsidRPr="001E02E8">
              <w:rPr>
                <w:sz w:val="28"/>
                <w:szCs w:val="28"/>
              </w:rPr>
              <w:t xml:space="preserve"> механизмы иммунного ответа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.Б.1.1.2.26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Специфическое распознавание антигена, строение антиген-распознающих рецепторов </w:t>
            </w:r>
            <w:proofErr w:type="gramStart"/>
            <w:r w:rsidRPr="001E02E8">
              <w:rPr>
                <w:sz w:val="28"/>
                <w:szCs w:val="28"/>
              </w:rPr>
              <w:t>Т-</w:t>
            </w:r>
            <w:proofErr w:type="gramEnd"/>
            <w:r w:rsidRPr="001E02E8">
              <w:rPr>
                <w:sz w:val="28"/>
                <w:szCs w:val="28"/>
              </w:rPr>
              <w:t xml:space="preserve"> и В-лимфоцитов. Молекулярные механизмы активации лимфоцитов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.Б.1.1.2.27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sz w:val="28"/>
                <w:szCs w:val="28"/>
              </w:rPr>
              <w:t>Апоптоз</w:t>
            </w:r>
            <w:proofErr w:type="spellEnd"/>
            <w:r w:rsidRPr="001E02E8">
              <w:rPr>
                <w:sz w:val="28"/>
                <w:szCs w:val="28"/>
              </w:rPr>
              <w:t>. Торможение активации. Взаимодействие иммунокомпетентных клеток в иммунном ответе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.Б.1.1.2.28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Концепция двойного распознавания антигена и роль белков главного комплекса </w:t>
            </w:r>
            <w:proofErr w:type="spellStart"/>
            <w:r w:rsidRPr="001E02E8">
              <w:rPr>
                <w:sz w:val="28"/>
                <w:szCs w:val="28"/>
              </w:rPr>
              <w:t>гистосовместимости</w:t>
            </w:r>
            <w:proofErr w:type="spellEnd"/>
            <w:r w:rsidRPr="001E02E8">
              <w:rPr>
                <w:sz w:val="28"/>
                <w:szCs w:val="28"/>
              </w:rPr>
              <w:t xml:space="preserve"> в активации различных популяций </w:t>
            </w:r>
            <w:proofErr w:type="gramStart"/>
            <w:r w:rsidRPr="001E02E8">
              <w:rPr>
                <w:sz w:val="28"/>
                <w:szCs w:val="28"/>
              </w:rPr>
              <w:t>Т-</w:t>
            </w:r>
            <w:proofErr w:type="gramEnd"/>
            <w:r w:rsidRPr="001E02E8">
              <w:rPr>
                <w:sz w:val="28"/>
                <w:szCs w:val="28"/>
              </w:rPr>
              <w:t xml:space="preserve"> и В -лимфоцитов при первичном и вторичном иммунном ответе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.Б.1.1.2.29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Иммунологическая память. </w:t>
            </w:r>
            <w:proofErr w:type="spellStart"/>
            <w:r w:rsidRPr="001E02E8">
              <w:rPr>
                <w:sz w:val="28"/>
                <w:szCs w:val="28"/>
              </w:rPr>
              <w:t>Супрессия</w:t>
            </w:r>
            <w:proofErr w:type="spellEnd"/>
            <w:r w:rsidRPr="001E02E8">
              <w:rPr>
                <w:sz w:val="28"/>
                <w:szCs w:val="28"/>
              </w:rPr>
              <w:t xml:space="preserve"> иммунного ответа. Иммунологическая толерантность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.Б.1.1.2.30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Гормоны и цитокины иммунной системы. Пептиды тимуса и их роль в норме и патологии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Гуморальные факторы костного мозга. </w:t>
            </w:r>
            <w:proofErr w:type="spellStart"/>
            <w:r w:rsidRPr="001E02E8">
              <w:rPr>
                <w:sz w:val="28"/>
                <w:szCs w:val="28"/>
              </w:rPr>
              <w:t>Интерлейкины</w:t>
            </w:r>
            <w:proofErr w:type="spellEnd"/>
            <w:r w:rsidRPr="001E02E8">
              <w:rPr>
                <w:sz w:val="28"/>
                <w:szCs w:val="28"/>
              </w:rPr>
              <w:t>, колонии-стимулирующие факторы, интерфероны: Происхождение, рецепция, иммунобиологическая активность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Возрастные особенности иммунного ответа. Организация и функционирование иммунной системы детей. Старение и иммунитет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Лабораторные методы исследования иммунной системы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Оценка клеточных показателей иммунитета.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Оценка гуморальных показателей иммунитета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.Б.1.1.2.36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Принципы иммунодиагностики (серологические, клеточные, молекулярные, генные). </w:t>
            </w:r>
            <w:proofErr w:type="spellStart"/>
            <w:r w:rsidRPr="001E02E8">
              <w:rPr>
                <w:sz w:val="28"/>
                <w:szCs w:val="28"/>
              </w:rPr>
              <w:t>Иммунограмма</w:t>
            </w:r>
            <w:proofErr w:type="spellEnd"/>
            <w:r w:rsidRPr="001E02E8">
              <w:rPr>
                <w:sz w:val="28"/>
                <w:szCs w:val="28"/>
              </w:rPr>
              <w:t>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Тема 3.</w:t>
            </w:r>
            <w:r w:rsidRPr="001E02E8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>Теоретические основы</w:t>
            </w:r>
            <w:r w:rsidR="006F1B82">
              <w:rPr>
                <w:b/>
                <w:bCs/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>аллергологии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Современные представления об аллергии и </w:t>
            </w:r>
            <w:proofErr w:type="spellStart"/>
            <w:r w:rsidRPr="001E02E8">
              <w:rPr>
                <w:sz w:val="28"/>
                <w:szCs w:val="28"/>
              </w:rPr>
              <w:t>псевдоаллергии</w:t>
            </w:r>
            <w:proofErr w:type="spellEnd"/>
            <w:r w:rsidRPr="001E02E8">
              <w:rPr>
                <w:sz w:val="28"/>
                <w:szCs w:val="28"/>
              </w:rPr>
              <w:t>; определение понятии "аллергия", «</w:t>
            </w:r>
            <w:proofErr w:type="spellStart"/>
            <w:r w:rsidRPr="001E02E8">
              <w:rPr>
                <w:sz w:val="28"/>
                <w:szCs w:val="28"/>
              </w:rPr>
              <w:t>псевдоаллергия</w:t>
            </w:r>
            <w:proofErr w:type="spellEnd"/>
            <w:r w:rsidRPr="001E02E8">
              <w:rPr>
                <w:sz w:val="28"/>
                <w:szCs w:val="28"/>
              </w:rPr>
              <w:t xml:space="preserve">», взаимоотношения аллергии и иммунитета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УК-1,ПК-1, 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Системные проявления аллергии.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Аллергены и их классификация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Классификации и патогенез аллергических реакций. Аллергические реакции немедленного типа. Клетки-мишени 1-го и 2-го порядка; ранняя и поздняя фаза реакции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Аллергическое воспаление. Реакции типа феномена </w:t>
            </w:r>
            <w:proofErr w:type="spellStart"/>
            <w:r w:rsidRPr="001E02E8">
              <w:rPr>
                <w:sz w:val="28"/>
                <w:szCs w:val="28"/>
              </w:rPr>
              <w:t>Артюса</w:t>
            </w:r>
            <w:proofErr w:type="spellEnd"/>
            <w:r w:rsidRPr="001E02E8">
              <w:rPr>
                <w:sz w:val="28"/>
                <w:szCs w:val="28"/>
              </w:rPr>
              <w:t xml:space="preserve"> (сывороточная болезнь, </w:t>
            </w:r>
            <w:proofErr w:type="gramStart"/>
            <w:r w:rsidRPr="001E02E8">
              <w:rPr>
                <w:sz w:val="28"/>
                <w:szCs w:val="28"/>
              </w:rPr>
              <w:t>экзогенный</w:t>
            </w:r>
            <w:proofErr w:type="gramEnd"/>
            <w:r w:rsidRPr="001E02E8">
              <w:rPr>
                <w:sz w:val="28"/>
                <w:szCs w:val="28"/>
              </w:rPr>
              <w:t xml:space="preserve"> аллергический </w:t>
            </w:r>
            <w:proofErr w:type="spellStart"/>
            <w:r w:rsidRPr="001E02E8">
              <w:rPr>
                <w:sz w:val="28"/>
                <w:szCs w:val="28"/>
              </w:rPr>
              <w:t>альвеолит</w:t>
            </w:r>
            <w:proofErr w:type="spellEnd"/>
            <w:r w:rsidRPr="001E02E8">
              <w:rPr>
                <w:sz w:val="28"/>
                <w:szCs w:val="28"/>
              </w:rPr>
              <w:t>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.Б.1.1.3.6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Аллергические реакции замедленного типа (</w:t>
            </w:r>
            <w:proofErr w:type="gramStart"/>
            <w:r w:rsidRPr="001E02E8">
              <w:rPr>
                <w:sz w:val="28"/>
                <w:szCs w:val="28"/>
              </w:rPr>
              <w:t>Т-зависимые</w:t>
            </w:r>
            <w:proofErr w:type="gramEnd"/>
            <w:r w:rsidRPr="001E02E8">
              <w:rPr>
                <w:sz w:val="28"/>
                <w:szCs w:val="28"/>
              </w:rPr>
              <w:t>), клинические проявления, патогенез заболеваний, роль цитокинов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.Б.1.1.3.7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Роль генетических факторов в формировании аллергии. Генетические аспекты аллергических заболеваний и иммунодефицитов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.Б.1.1.3.8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Наиболее распространенные аллергические заболевания (</w:t>
            </w:r>
            <w:proofErr w:type="spellStart"/>
            <w:r w:rsidRPr="001E02E8">
              <w:rPr>
                <w:sz w:val="28"/>
                <w:szCs w:val="28"/>
              </w:rPr>
              <w:t>реагиновые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нереагиновые</w:t>
            </w:r>
            <w:proofErr w:type="spellEnd"/>
            <w:r w:rsidRPr="001E02E8">
              <w:rPr>
                <w:sz w:val="28"/>
                <w:szCs w:val="28"/>
              </w:rPr>
              <w:t xml:space="preserve"> и смешанные формы)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.Б.1.1.3.9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Эфферентная (</w:t>
            </w:r>
            <w:proofErr w:type="spellStart"/>
            <w:r w:rsidRPr="001E02E8">
              <w:rPr>
                <w:sz w:val="28"/>
                <w:szCs w:val="28"/>
              </w:rPr>
              <w:t>детоксикационная</w:t>
            </w:r>
            <w:proofErr w:type="spellEnd"/>
            <w:r w:rsidRPr="001E02E8">
              <w:rPr>
                <w:sz w:val="28"/>
                <w:szCs w:val="28"/>
              </w:rPr>
              <w:t xml:space="preserve">) терапия. Экстракорпоральная </w:t>
            </w:r>
            <w:proofErr w:type="spellStart"/>
            <w:r w:rsidRPr="001E02E8">
              <w:rPr>
                <w:sz w:val="28"/>
                <w:szCs w:val="28"/>
              </w:rPr>
              <w:t>иммунокоррекция</w:t>
            </w:r>
            <w:proofErr w:type="spellEnd"/>
            <w:r w:rsidRPr="001E02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 xml:space="preserve">Тема 4. Принципы диагностики аллергических заболеваний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Специфическая диагностика аллергических заболеваний.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Принципы диагностики аллергических </w:t>
            </w:r>
            <w:r w:rsidRPr="001E02E8">
              <w:rPr>
                <w:sz w:val="28"/>
                <w:szCs w:val="28"/>
              </w:rPr>
              <w:lastRenderedPageBreak/>
              <w:t xml:space="preserve">заболеваний.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Значение </w:t>
            </w:r>
            <w:proofErr w:type="spellStart"/>
            <w:r w:rsidRPr="001E02E8">
              <w:rPr>
                <w:sz w:val="28"/>
                <w:szCs w:val="28"/>
              </w:rPr>
              <w:t>аллергологического</w:t>
            </w:r>
            <w:proofErr w:type="spellEnd"/>
            <w:r w:rsidRPr="001E02E8">
              <w:rPr>
                <w:sz w:val="28"/>
                <w:szCs w:val="28"/>
              </w:rPr>
              <w:t xml:space="preserve"> анамнеза в диагностике аллергии.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Кожные аллергические пробы с неинфекционными аллергенами (</w:t>
            </w:r>
            <w:proofErr w:type="spellStart"/>
            <w:r w:rsidRPr="001E02E8">
              <w:rPr>
                <w:sz w:val="28"/>
                <w:szCs w:val="28"/>
              </w:rPr>
              <w:t>прик</w:t>
            </w:r>
            <w:proofErr w:type="spellEnd"/>
            <w:r w:rsidRPr="001E02E8">
              <w:rPr>
                <w:sz w:val="28"/>
                <w:szCs w:val="28"/>
              </w:rPr>
              <w:t xml:space="preserve">-тест, </w:t>
            </w:r>
            <w:proofErr w:type="spellStart"/>
            <w:r w:rsidRPr="001E02E8">
              <w:rPr>
                <w:sz w:val="28"/>
                <w:szCs w:val="28"/>
              </w:rPr>
              <w:t>скарификационные</w:t>
            </w:r>
            <w:proofErr w:type="spellEnd"/>
            <w:r w:rsidRPr="001E02E8">
              <w:rPr>
                <w:sz w:val="28"/>
                <w:szCs w:val="28"/>
              </w:rPr>
              <w:t xml:space="preserve"> кожные пробы, внутрикожные пробы) и инфекционными аллергенами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Выбор метода кожного тестирования. Показания и противопоказания к постановке кожных проб. Оценка кожных аллергических проб.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.Б.1.1.4.6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Провокационные аллергические тесты. Значение провокационных аллергических тестов в диагностике аллергии.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.Б.1.1.4.7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sz w:val="28"/>
                <w:szCs w:val="28"/>
              </w:rPr>
              <w:t>Элиминационные</w:t>
            </w:r>
            <w:proofErr w:type="spellEnd"/>
            <w:r w:rsidRPr="001E02E8">
              <w:rPr>
                <w:sz w:val="28"/>
                <w:szCs w:val="28"/>
              </w:rPr>
              <w:t xml:space="preserve"> тесты. Показания к проведению. Диагностическое значение </w:t>
            </w:r>
            <w:proofErr w:type="spellStart"/>
            <w:r w:rsidRPr="001E02E8">
              <w:rPr>
                <w:sz w:val="28"/>
                <w:szCs w:val="28"/>
              </w:rPr>
              <w:t>элиминационных</w:t>
            </w:r>
            <w:proofErr w:type="spellEnd"/>
            <w:r w:rsidRPr="001E02E8">
              <w:rPr>
                <w:sz w:val="28"/>
                <w:szCs w:val="28"/>
              </w:rPr>
              <w:t xml:space="preserve"> тестов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.Б.1.1.4.8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Специфическая диагностика аллергических заболеваний </w:t>
            </w:r>
            <w:proofErr w:type="spellStart"/>
            <w:r w:rsidRPr="001E02E8">
              <w:rPr>
                <w:i/>
                <w:iCs/>
                <w:sz w:val="28"/>
                <w:szCs w:val="28"/>
              </w:rPr>
              <w:t>in</w:t>
            </w:r>
            <w:proofErr w:type="spellEnd"/>
            <w:r w:rsidRPr="001E02E8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i/>
                <w:iCs/>
                <w:sz w:val="28"/>
                <w:szCs w:val="28"/>
              </w:rPr>
              <w:t>vitro</w:t>
            </w:r>
            <w:proofErr w:type="spellEnd"/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.Б.1.1.4.9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Роль лабораторных методов специфической диагностики в аллергологической клинике. Показания для назначения лабораторных тестов. Характеристика основных методов, их преимущества и недостатки, клиническая трактовка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Раздел 2.</w:t>
            </w:r>
            <w:r w:rsidRPr="001E02E8">
              <w:rPr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>Клиническая аллергология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Тема 1. Особенности</w:t>
            </w:r>
            <w:r w:rsidR="006F1B82">
              <w:rPr>
                <w:b/>
                <w:bCs/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>различных видов сенсибилизаций в зависимости от этиологического фактора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.Б.1.2.1.1.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 xml:space="preserve">Пыльцевая сенсибилизация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DBD" w:rsidRPr="001E02E8" w:rsidRDefault="00786DBD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786DBD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 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.Б.1.2.1.1.1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Этиология поллинозов. Постулаты </w:t>
            </w:r>
            <w:proofErr w:type="spellStart"/>
            <w:r w:rsidRPr="001E02E8">
              <w:rPr>
                <w:sz w:val="28"/>
                <w:szCs w:val="28"/>
              </w:rPr>
              <w:t>Томмена</w:t>
            </w:r>
            <w:proofErr w:type="spellEnd"/>
            <w:r w:rsidRPr="001E02E8">
              <w:rPr>
                <w:sz w:val="28"/>
                <w:szCs w:val="28"/>
              </w:rPr>
              <w:t xml:space="preserve">. Свойства пыльцы аллергенных растений. </w:t>
            </w:r>
            <w:r w:rsidRPr="001E02E8">
              <w:rPr>
                <w:sz w:val="28"/>
                <w:szCs w:val="28"/>
              </w:rPr>
              <w:br/>
              <w:t xml:space="preserve">Важнейшие семейства растений, вызывающих поллинозы. </w:t>
            </w:r>
            <w:r w:rsidRPr="001E02E8">
              <w:rPr>
                <w:sz w:val="28"/>
                <w:szCs w:val="28"/>
              </w:rPr>
              <w:br/>
              <w:t xml:space="preserve">Эпидемиология поллинозов в различных </w:t>
            </w:r>
            <w:proofErr w:type="spellStart"/>
            <w:r w:rsidRPr="001E02E8">
              <w:rPr>
                <w:sz w:val="28"/>
                <w:szCs w:val="28"/>
              </w:rPr>
              <w:t>климато</w:t>
            </w:r>
            <w:proofErr w:type="spellEnd"/>
            <w:r w:rsidRPr="001E02E8">
              <w:rPr>
                <w:sz w:val="28"/>
                <w:szCs w:val="28"/>
              </w:rPr>
              <w:t xml:space="preserve"> </w:t>
            </w:r>
            <w:proofErr w:type="gramStart"/>
            <w:r w:rsidRPr="001E02E8">
              <w:rPr>
                <w:sz w:val="28"/>
                <w:szCs w:val="28"/>
              </w:rPr>
              <w:t>-г</w:t>
            </w:r>
            <w:proofErr w:type="gramEnd"/>
            <w:r w:rsidRPr="001E02E8">
              <w:rPr>
                <w:sz w:val="28"/>
                <w:szCs w:val="28"/>
              </w:rPr>
              <w:t>еографических зонах России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.Б.1.2.1.1.2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Патогенез поллинозов. Клиника поллинозов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.Б.1.2.1.1.3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Диагностика поллинозов. Специфическая диагностика поллинозов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.Б.1.2.1.1.4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Особенности </w:t>
            </w:r>
            <w:proofErr w:type="spellStart"/>
            <w:r w:rsidRPr="001E02E8">
              <w:rPr>
                <w:sz w:val="28"/>
                <w:szCs w:val="28"/>
              </w:rPr>
              <w:t>аллергологического</w:t>
            </w:r>
            <w:proofErr w:type="spellEnd"/>
            <w:r w:rsidRPr="001E02E8">
              <w:rPr>
                <w:sz w:val="28"/>
                <w:szCs w:val="28"/>
              </w:rPr>
              <w:t xml:space="preserve"> анамнеза. Сезонность заболевания. Сочетание с перекрестной пищевой и лекарственной аллергией. Особенности кожных проб с пыльцевыми аллергенами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.Б.1.2.1.1.5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Лабораторная диагностика поллинозов. Лечение поллинозов. Элиминация аллергена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.Б.1.2.1.1.6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Фармакотерапия. Специфическая терапия. Профилактика поллинозов. Прогноз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ПК-5,ПК-6,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 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.Б.1.2.1.2.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Бытовая сенсибилизация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.Б.1.2.1.2.1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Домашняя пыль и клещи домашней пыли, как аллергены. Сезонные и географические особенности количества клещей в домашней пыли.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.Б.1.2.1.3.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Грибковая сенсибилизация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.Б.1.2.1.3.1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Основные классы грибов, имеющих этиологическую значимость в развитии аллергических заболеваний. Перекрестные реакции между грибами, мицелием грибов, продуктами питания. Зависимость содержания спор грибов в воздухе в зависимости от сезонных и метеорологических условий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.Б.1.2.1.4.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proofErr w:type="spellStart"/>
            <w:r w:rsidRPr="001E02E8">
              <w:rPr>
                <w:b/>
                <w:bCs/>
                <w:sz w:val="28"/>
                <w:szCs w:val="28"/>
              </w:rPr>
              <w:t>Инсектная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 xml:space="preserve"> аллергия, аллергия на насекомых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.Б.1.2.1.5.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Аллергия на эпителий и другие аллергены животных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.Б.1.2.1.5.1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Основные аллергены животного происхождения. Выраженность аллерген</w:t>
            </w:r>
            <w:r w:rsidR="00A87AE9">
              <w:rPr>
                <w:sz w:val="28"/>
                <w:szCs w:val="28"/>
              </w:rPr>
              <w:t>н</w:t>
            </w:r>
            <w:r w:rsidRPr="001E02E8">
              <w:rPr>
                <w:sz w:val="28"/>
                <w:szCs w:val="28"/>
              </w:rPr>
              <w:t>ых свойств аллергенов различных животных.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Пищевая аллергия</w:t>
            </w:r>
            <w:r w:rsidR="006F1B82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Этиология и патогенез пищевой аллергии. Наиболее распространенные пищевые аллергены и их антигенные свойства. Клинические проявления пищевой аллергии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Пищевая аллергия и пищевая </w:t>
            </w:r>
            <w:r w:rsidRPr="001E02E8">
              <w:rPr>
                <w:sz w:val="28"/>
                <w:szCs w:val="28"/>
              </w:rPr>
              <w:lastRenderedPageBreak/>
              <w:t xml:space="preserve">непереносимость. Специфическая диагностика пищевой аллергии. </w:t>
            </w:r>
            <w:proofErr w:type="spellStart"/>
            <w:r w:rsidRPr="001E02E8">
              <w:rPr>
                <w:sz w:val="28"/>
                <w:szCs w:val="28"/>
              </w:rPr>
              <w:t>Аллергологический</w:t>
            </w:r>
            <w:proofErr w:type="spellEnd"/>
            <w:r w:rsidRPr="001E02E8">
              <w:rPr>
                <w:sz w:val="28"/>
                <w:szCs w:val="28"/>
              </w:rPr>
              <w:t xml:space="preserve"> анамнез. Роль пищевого дневника в диагностике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sz w:val="28"/>
                <w:szCs w:val="28"/>
              </w:rPr>
              <w:t>Элиминационные</w:t>
            </w:r>
            <w:proofErr w:type="spellEnd"/>
            <w:r w:rsidRPr="001E02E8">
              <w:rPr>
                <w:sz w:val="28"/>
                <w:szCs w:val="28"/>
              </w:rPr>
              <w:t xml:space="preserve"> диеты. Провокационные пробы. Кожные пробы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Лабораторные методы диагностики пищевой аллергии. Дифференциальная диагностика пищевой аллергии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Лечение пищевой аллергии. Фармакотерапия. Специфическая терапия (элиминация аллергена). Лечение сопутствующих заболеваний желудочно-кишечного тракта. Профилактика пищевой аллергии. Вопросы трудовой экспертизы и реабилитации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Лекарственная аллергия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Особенности течения лекарственной аллергии в пожилом возрасте Клинические проявления псевдоаллергических реакций на лекарственные препараты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Диагностика и дифференциальная диагностика лекарственной аллергии. Основные методы специфической диагностики лекарственной аллергии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Роль анамнеза: оценка и клиническая интерпретации данных анамнеза. Роль кожных диагностических тестов с лекарственными аллергенами в диагностике лекарственной аллергии и причины малой диагностической значимости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Методы специфической диагностики </w:t>
            </w:r>
            <w:proofErr w:type="spellStart"/>
            <w:r w:rsidRPr="001E02E8">
              <w:rPr>
                <w:i/>
                <w:iCs/>
                <w:sz w:val="28"/>
                <w:szCs w:val="28"/>
              </w:rPr>
              <w:t>in</w:t>
            </w:r>
            <w:proofErr w:type="spellEnd"/>
            <w:r w:rsidRPr="001E02E8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i/>
                <w:iCs/>
                <w:sz w:val="28"/>
                <w:szCs w:val="28"/>
              </w:rPr>
              <w:t>vivo</w:t>
            </w:r>
            <w:proofErr w:type="spellEnd"/>
            <w:r w:rsidRPr="001E02E8">
              <w:rPr>
                <w:sz w:val="28"/>
                <w:szCs w:val="28"/>
              </w:rPr>
              <w:t>. Показания к проведению. Оценка результатов. Профилактика возможных осложнений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Лабораторная диагностика лекарственной аллергии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.Б.1.2.1.7.6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Профилактика лекарственной аллергии. Прогноз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ПК-1,ПК-2,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.Б.1.2.1.7.7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Сывороточная болезнь: Этиология и </w:t>
            </w:r>
            <w:r w:rsidRPr="001E02E8">
              <w:rPr>
                <w:sz w:val="28"/>
                <w:szCs w:val="28"/>
              </w:rPr>
              <w:lastRenderedPageBreak/>
              <w:t>патогенез, клинические варианты сывороточной болезни. Диагностика. Лечение. Профилактика.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.Б.1.2.1.7.8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Противопоказания для введения иммунных сывороток (абсолютные и относительные). Особенности сбора </w:t>
            </w:r>
            <w:proofErr w:type="spellStart"/>
            <w:r w:rsidRPr="001E02E8">
              <w:rPr>
                <w:sz w:val="28"/>
                <w:szCs w:val="28"/>
              </w:rPr>
              <w:t>аллергологического</w:t>
            </w:r>
            <w:proofErr w:type="spellEnd"/>
            <w:r w:rsidRPr="001E02E8">
              <w:rPr>
                <w:sz w:val="28"/>
                <w:szCs w:val="28"/>
              </w:rPr>
              <w:t xml:space="preserve"> анамнеза перед введением сыворотки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.Б.1.2.1.7.9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Тяжелые токсико-аллергические реакции. </w:t>
            </w:r>
            <w:proofErr w:type="spellStart"/>
            <w:r w:rsidRPr="001E02E8">
              <w:rPr>
                <w:sz w:val="28"/>
                <w:szCs w:val="28"/>
              </w:rPr>
              <w:t>Многоформная</w:t>
            </w:r>
            <w:proofErr w:type="spellEnd"/>
            <w:r w:rsidRPr="001E02E8">
              <w:rPr>
                <w:sz w:val="28"/>
                <w:szCs w:val="28"/>
              </w:rPr>
              <w:t xml:space="preserve"> экссудативная эритема. Синдром </w:t>
            </w:r>
            <w:proofErr w:type="spellStart"/>
            <w:r w:rsidRPr="001E02E8">
              <w:rPr>
                <w:sz w:val="28"/>
                <w:szCs w:val="28"/>
              </w:rPr>
              <w:t>Стивенса</w:t>
            </w:r>
            <w:proofErr w:type="spellEnd"/>
            <w:r w:rsidRPr="001E02E8">
              <w:rPr>
                <w:sz w:val="28"/>
                <w:szCs w:val="28"/>
              </w:rPr>
              <w:t xml:space="preserve">-Джонсона и синдром </w:t>
            </w:r>
            <w:proofErr w:type="spellStart"/>
            <w:r w:rsidRPr="001E02E8">
              <w:rPr>
                <w:sz w:val="28"/>
                <w:szCs w:val="28"/>
              </w:rPr>
              <w:t>Лайелла</w:t>
            </w:r>
            <w:proofErr w:type="spellEnd"/>
            <w:r w:rsidRPr="001E02E8">
              <w:rPr>
                <w:sz w:val="28"/>
                <w:szCs w:val="28"/>
              </w:rPr>
              <w:t>. Этиология, патогенез. Клинические проявления. Терапия. Профилактика. Прогноз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.Б.1.2.1.8.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Профессиональные</w:t>
            </w:r>
            <w:r w:rsidR="006F1B82">
              <w:rPr>
                <w:b/>
                <w:bCs/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 xml:space="preserve">аллергены и </w:t>
            </w:r>
            <w:proofErr w:type="spellStart"/>
            <w:r w:rsidRPr="001E02E8">
              <w:rPr>
                <w:b/>
                <w:bCs/>
                <w:sz w:val="28"/>
                <w:szCs w:val="28"/>
              </w:rPr>
              <w:t>поллютанты</w:t>
            </w:r>
            <w:proofErr w:type="spellEnd"/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 xml:space="preserve">Тема 2. </w:t>
            </w:r>
            <w:proofErr w:type="spellStart"/>
            <w:r w:rsidRPr="001E02E8">
              <w:rPr>
                <w:b/>
                <w:bCs/>
                <w:sz w:val="28"/>
                <w:szCs w:val="28"/>
              </w:rPr>
              <w:t>Атопические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 xml:space="preserve"> заболевания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.Б.1.2.2.1.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Аллергические заболевания глаз и уха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.Б.1.2.2.1.1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Аллергические заболевания глаз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.Б.1.2.2.1.2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Аллергические заболевания уха. Хронический средний серозный отит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Аллергический ринит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Аллергические риниты. Классификация, этиология, патогенез. Клиника аллергических ринитов.</w:t>
            </w:r>
            <w:r w:rsidR="006F1B82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t>Локальный аллергический ринит.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 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Диагностика и дифференциальная диагностика аллергического ринита с другими заболеваниями носа. Неаллергический эозинофильный ринит. </w:t>
            </w:r>
            <w:proofErr w:type="spellStart"/>
            <w:r w:rsidRPr="001E02E8">
              <w:rPr>
                <w:sz w:val="28"/>
                <w:szCs w:val="28"/>
              </w:rPr>
              <w:t>Полипоз</w:t>
            </w:r>
            <w:proofErr w:type="spellEnd"/>
            <w:r w:rsidRPr="001E02E8">
              <w:rPr>
                <w:sz w:val="28"/>
                <w:szCs w:val="28"/>
              </w:rPr>
              <w:t xml:space="preserve"> носа. Ведение пациентов с </w:t>
            </w:r>
            <w:proofErr w:type="spellStart"/>
            <w:r w:rsidRPr="001E02E8">
              <w:rPr>
                <w:sz w:val="28"/>
                <w:szCs w:val="28"/>
              </w:rPr>
              <w:t>полипозом</w:t>
            </w:r>
            <w:proofErr w:type="spellEnd"/>
            <w:r w:rsidRPr="001E02E8">
              <w:rPr>
                <w:sz w:val="28"/>
                <w:szCs w:val="28"/>
              </w:rPr>
              <w:t xml:space="preserve"> и </w:t>
            </w:r>
            <w:proofErr w:type="spellStart"/>
            <w:r w:rsidRPr="001E02E8">
              <w:rPr>
                <w:sz w:val="28"/>
                <w:szCs w:val="28"/>
              </w:rPr>
              <w:t>бронхиальносй</w:t>
            </w:r>
            <w:proofErr w:type="spellEnd"/>
            <w:r w:rsidRPr="001E02E8">
              <w:rPr>
                <w:sz w:val="28"/>
                <w:szCs w:val="28"/>
              </w:rPr>
              <w:t xml:space="preserve"> астмой. Непереносимость НПВП. Показания к хирургическому лечению у больных с </w:t>
            </w:r>
            <w:r w:rsidRPr="001E02E8">
              <w:rPr>
                <w:sz w:val="28"/>
                <w:szCs w:val="28"/>
              </w:rPr>
              <w:lastRenderedPageBreak/>
              <w:t>полипами в носу. Профилактика и прогноз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 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Лечение аллергических ринитов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Специфическая диагностика и специфическая иммунотерапия аллергического ринита. Осложнения аллергических ринитов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.Б.1.2.2.3.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proofErr w:type="spellStart"/>
            <w:r w:rsidRPr="001E02E8">
              <w:rPr>
                <w:b/>
                <w:bCs/>
                <w:sz w:val="28"/>
                <w:szCs w:val="28"/>
              </w:rPr>
              <w:t>Атопический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 xml:space="preserve"> дерматит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.Б.1.2.2.3.1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sz w:val="28"/>
                <w:szCs w:val="28"/>
              </w:rPr>
              <w:t>Атопический</w:t>
            </w:r>
            <w:proofErr w:type="spellEnd"/>
            <w:r w:rsidRPr="001E02E8">
              <w:rPr>
                <w:sz w:val="28"/>
                <w:szCs w:val="28"/>
              </w:rPr>
              <w:t xml:space="preserve"> дерматит. Эпидемиология. Этиология, патогенез. Роль генетических факторов в развитии </w:t>
            </w:r>
            <w:proofErr w:type="spellStart"/>
            <w:r w:rsidRPr="001E02E8">
              <w:rPr>
                <w:sz w:val="28"/>
                <w:szCs w:val="28"/>
              </w:rPr>
              <w:t>атопического</w:t>
            </w:r>
            <w:proofErr w:type="spellEnd"/>
            <w:r w:rsidRPr="001E02E8">
              <w:rPr>
                <w:sz w:val="28"/>
                <w:szCs w:val="28"/>
              </w:rPr>
              <w:t xml:space="preserve"> дерматита. Клиника </w:t>
            </w:r>
            <w:proofErr w:type="spellStart"/>
            <w:r w:rsidRPr="001E02E8">
              <w:rPr>
                <w:sz w:val="28"/>
                <w:szCs w:val="28"/>
              </w:rPr>
              <w:t>атопического</w:t>
            </w:r>
            <w:proofErr w:type="spellEnd"/>
            <w:r w:rsidRPr="001E02E8">
              <w:rPr>
                <w:sz w:val="28"/>
                <w:szCs w:val="28"/>
              </w:rPr>
              <w:t xml:space="preserve"> дерматита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.Б.1.2.2.3.2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Осложнения </w:t>
            </w:r>
            <w:proofErr w:type="spellStart"/>
            <w:r w:rsidRPr="001E02E8">
              <w:rPr>
                <w:sz w:val="28"/>
                <w:szCs w:val="28"/>
              </w:rPr>
              <w:t>атопического</w:t>
            </w:r>
            <w:proofErr w:type="spellEnd"/>
            <w:r w:rsidRPr="001E02E8">
              <w:rPr>
                <w:sz w:val="28"/>
                <w:szCs w:val="28"/>
              </w:rPr>
              <w:t xml:space="preserve"> дерматита. Диагностика, дифференциальная диагностика. Лечение Профилактика. Прогноз и профориентация. Трудовая экспертиза и реабилитация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proofErr w:type="spellStart"/>
            <w:r w:rsidRPr="001E02E8">
              <w:rPr>
                <w:b/>
                <w:bCs/>
                <w:sz w:val="28"/>
                <w:szCs w:val="28"/>
              </w:rPr>
              <w:t>Атопическая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 xml:space="preserve"> бронхиальная астма (АБА)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Особенности клиники у больных АБА в зависимости от спектра сенсибилизации.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Диагностика АБА. Кожные </w:t>
            </w:r>
            <w:proofErr w:type="spellStart"/>
            <w:r w:rsidRPr="001E02E8">
              <w:rPr>
                <w:sz w:val="28"/>
                <w:szCs w:val="28"/>
              </w:rPr>
              <w:t>аллергологические</w:t>
            </w:r>
            <w:proofErr w:type="spellEnd"/>
            <w:r w:rsidRPr="001E02E8">
              <w:rPr>
                <w:sz w:val="28"/>
                <w:szCs w:val="28"/>
              </w:rPr>
              <w:t xml:space="preserve"> пробы. Диагностическое значение провокационных аллергических тестов </w:t>
            </w:r>
            <w:proofErr w:type="gramStart"/>
            <w:r w:rsidRPr="001E02E8">
              <w:rPr>
                <w:sz w:val="28"/>
                <w:szCs w:val="28"/>
              </w:rPr>
              <w:t>при</w:t>
            </w:r>
            <w:proofErr w:type="gramEnd"/>
            <w:r w:rsidRPr="001E02E8">
              <w:rPr>
                <w:sz w:val="28"/>
                <w:szCs w:val="28"/>
              </w:rPr>
              <w:t xml:space="preserve"> АБА. Лабораторные методы диагностики АБА. Особенности лечения АБА.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Специфическая иммунотерапия бронхиальной астмы.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ПК-5,ПК-6,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Тема 3. Аллергические заболевания с преимущественным поражением отдельных органов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Аллергические заболевания с преимущественным поражением кожи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 xml:space="preserve">Крапивница и </w:t>
            </w:r>
            <w:proofErr w:type="spellStart"/>
            <w:r w:rsidRPr="001E02E8">
              <w:rPr>
                <w:b/>
                <w:bCs/>
                <w:sz w:val="28"/>
                <w:szCs w:val="28"/>
              </w:rPr>
              <w:t>ангиоотек</w:t>
            </w:r>
            <w:proofErr w:type="spellEnd"/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Крапивница и отек </w:t>
            </w:r>
            <w:proofErr w:type="spellStart"/>
            <w:r w:rsidRPr="001E02E8">
              <w:rPr>
                <w:sz w:val="28"/>
                <w:szCs w:val="28"/>
              </w:rPr>
              <w:t>Квинке</w:t>
            </w:r>
            <w:proofErr w:type="spellEnd"/>
            <w:r w:rsidRPr="001E02E8">
              <w:rPr>
                <w:sz w:val="28"/>
                <w:szCs w:val="28"/>
              </w:rPr>
              <w:t xml:space="preserve">. Классификация, этиология и патогенез. Острая аллергическая крапивница и отек </w:t>
            </w:r>
            <w:proofErr w:type="spellStart"/>
            <w:r w:rsidRPr="001E02E8">
              <w:rPr>
                <w:sz w:val="28"/>
                <w:szCs w:val="28"/>
              </w:rPr>
              <w:t>Квинке</w:t>
            </w:r>
            <w:proofErr w:type="spellEnd"/>
            <w:r w:rsidRPr="001E02E8">
              <w:rPr>
                <w:sz w:val="28"/>
                <w:szCs w:val="28"/>
              </w:rPr>
              <w:t xml:space="preserve">. Хроническая крапивница и отек </w:t>
            </w:r>
            <w:proofErr w:type="spellStart"/>
            <w:r w:rsidRPr="001E02E8">
              <w:rPr>
                <w:sz w:val="28"/>
                <w:szCs w:val="28"/>
              </w:rPr>
              <w:t>Квинке</w:t>
            </w:r>
            <w:proofErr w:type="spellEnd"/>
            <w:r w:rsidRPr="001E02E8">
              <w:rPr>
                <w:sz w:val="28"/>
                <w:szCs w:val="28"/>
              </w:rPr>
              <w:t>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Современные</w:t>
            </w:r>
            <w:r w:rsidR="006F1B82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t xml:space="preserve">принципы диагностики крапивницы и </w:t>
            </w:r>
            <w:proofErr w:type="spellStart"/>
            <w:r w:rsidRPr="001E02E8">
              <w:rPr>
                <w:sz w:val="28"/>
                <w:szCs w:val="28"/>
              </w:rPr>
              <w:t>ангиоотека</w:t>
            </w:r>
            <w:proofErr w:type="spellEnd"/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ПК-5,ПК-6,</w:t>
            </w:r>
          </w:p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Лечение. Основные группы лекарственных средств, применяемых для лечения крапивницы и </w:t>
            </w:r>
            <w:proofErr w:type="spellStart"/>
            <w:r w:rsidRPr="001E02E8">
              <w:rPr>
                <w:sz w:val="28"/>
                <w:szCs w:val="28"/>
              </w:rPr>
              <w:t>ангиоотека</w:t>
            </w:r>
            <w:proofErr w:type="spellEnd"/>
            <w:r w:rsidRPr="001E02E8">
              <w:rPr>
                <w:sz w:val="28"/>
                <w:szCs w:val="28"/>
              </w:rPr>
              <w:t xml:space="preserve">. Показания. Особенности назначения.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ПК-5,ПК-6,</w:t>
            </w:r>
          </w:p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.Б.1.2.3.1.2.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Наследственный ангионевротический отек (НАО)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.Б.1.2.3.1.2.1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Определение, классификация, особенности течения и лечения НАО в зависимости от патогенетических механизмов. Профилактика.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.Б.1.2.3.1.3.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Контактный дерматит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ПК-5,ПК-6,</w:t>
            </w:r>
          </w:p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.Б.1.2.3.1.3.1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Аллергический контактный дерматит. Этиология, патогенез, клиника, диагностика, лечение. Дифференциальная диагностика с </w:t>
            </w:r>
            <w:proofErr w:type="spellStart"/>
            <w:r w:rsidRPr="001E02E8">
              <w:rPr>
                <w:sz w:val="28"/>
                <w:szCs w:val="28"/>
              </w:rPr>
              <w:t>ирритантным</w:t>
            </w:r>
            <w:proofErr w:type="spellEnd"/>
            <w:r w:rsidRPr="001E02E8">
              <w:rPr>
                <w:sz w:val="28"/>
                <w:szCs w:val="28"/>
              </w:rPr>
              <w:t xml:space="preserve"> дерматитом. Сравнительная характеристика топических стероидов. Профилактика. Прогноз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.Б.1.2.3.1.3.2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Латексная аллергия.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Аллергические заболевания с преимущественным поражением органов дыхания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Бронхиальная астма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Бронхиальная астма. Эпидемиология. Классификация. Этиология и патогенез разных форм бронхиальной астмы. Клиника бронхиальной астмы. Клиника приступа удушья и его эквиваленты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Диагностика бронхиальной астмы.</w:t>
            </w:r>
            <w:r w:rsidR="006F1B82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t>Дифференциальная диагностика бронхиальной астмы с другими заболеваниями легких.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Функция внешнего дыхания при бронхиальной астме. </w:t>
            </w:r>
            <w:proofErr w:type="spellStart"/>
            <w:r w:rsidRPr="001E02E8">
              <w:rPr>
                <w:sz w:val="28"/>
                <w:szCs w:val="28"/>
              </w:rPr>
              <w:t>Пикфлоуметрия</w:t>
            </w:r>
            <w:proofErr w:type="spellEnd"/>
            <w:r w:rsidRPr="001E02E8">
              <w:rPr>
                <w:sz w:val="28"/>
                <w:szCs w:val="28"/>
              </w:rPr>
              <w:t xml:space="preserve">. </w:t>
            </w:r>
            <w:r w:rsidRPr="001E02E8">
              <w:rPr>
                <w:sz w:val="28"/>
                <w:szCs w:val="28"/>
              </w:rPr>
              <w:lastRenderedPageBreak/>
              <w:t xml:space="preserve">Гиперреактивность дыхательных путей при бронхиальной астме. Фармакологические </w:t>
            </w:r>
            <w:proofErr w:type="spellStart"/>
            <w:r w:rsidRPr="001E02E8">
              <w:rPr>
                <w:sz w:val="28"/>
                <w:szCs w:val="28"/>
              </w:rPr>
              <w:t>бронхолитические</w:t>
            </w:r>
            <w:proofErr w:type="spellEnd"/>
            <w:r w:rsidRPr="001E02E8">
              <w:rPr>
                <w:sz w:val="28"/>
                <w:szCs w:val="28"/>
              </w:rPr>
              <w:t xml:space="preserve"> тесты. Клиническое значение изменений функции внешнего дыхания. Провокационные тесты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 Особенности течения бронхиальной астмы в сочетании с непереносимостью аспирина, </w:t>
            </w:r>
            <w:proofErr w:type="spellStart"/>
            <w:r w:rsidRPr="001E02E8">
              <w:rPr>
                <w:sz w:val="28"/>
                <w:szCs w:val="28"/>
              </w:rPr>
              <w:t>пиразолоновых</w:t>
            </w:r>
            <w:proofErr w:type="spellEnd"/>
            <w:r w:rsidRPr="001E02E8">
              <w:rPr>
                <w:sz w:val="28"/>
                <w:szCs w:val="28"/>
              </w:rPr>
              <w:t xml:space="preserve"> и нестероидных противовоспалительных средств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</w:t>
            </w:r>
          </w:p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Бронхиальная астма у</w:t>
            </w:r>
            <w:r w:rsidR="006F1B82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t>больных пожилого возраста и беременных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.Б.1.2.3.2.1.6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Сочетание ХОБЛ и БА (</w:t>
            </w:r>
            <w:proofErr w:type="spellStart"/>
            <w:r w:rsidRPr="001E02E8">
              <w:rPr>
                <w:sz w:val="28"/>
                <w:szCs w:val="28"/>
              </w:rPr>
              <w:t>asthma</w:t>
            </w:r>
            <w:proofErr w:type="spellEnd"/>
            <w:r w:rsidRPr="001E02E8">
              <w:rPr>
                <w:sz w:val="28"/>
                <w:szCs w:val="28"/>
              </w:rPr>
              <w:t xml:space="preserve">-COPD </w:t>
            </w:r>
            <w:proofErr w:type="spellStart"/>
            <w:r w:rsidRPr="001E02E8">
              <w:rPr>
                <w:sz w:val="28"/>
                <w:szCs w:val="28"/>
              </w:rPr>
              <w:t>overlap</w:t>
            </w:r>
            <w:proofErr w:type="spellEnd"/>
            <w:r w:rsidRPr="001E02E8">
              <w:rPr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sz w:val="28"/>
                <w:szCs w:val="28"/>
              </w:rPr>
              <w:t>syndrom</w:t>
            </w:r>
            <w:proofErr w:type="gramStart"/>
            <w:r w:rsidRPr="001E02E8">
              <w:rPr>
                <w:sz w:val="28"/>
                <w:szCs w:val="28"/>
              </w:rPr>
              <w:t>е</w:t>
            </w:r>
            <w:proofErr w:type="spellEnd"/>
            <w:proofErr w:type="gramEnd"/>
            <w:r w:rsidRPr="001E02E8">
              <w:rPr>
                <w:sz w:val="28"/>
                <w:szCs w:val="28"/>
              </w:rPr>
              <w:t>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.Б.1.2.3.2.1.7</w:t>
            </w:r>
          </w:p>
        </w:tc>
        <w:tc>
          <w:tcPr>
            <w:tcW w:w="2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Терапия бронхиальной астмы в зависимости от формы, уровня контроля, наличия факторов риска и тяжести течения. Основные препараты для лечения бронхиальной астмы. Противовоспалительные: </w:t>
            </w:r>
            <w:proofErr w:type="spellStart"/>
            <w:r w:rsidRPr="001E02E8">
              <w:rPr>
                <w:sz w:val="28"/>
                <w:szCs w:val="28"/>
              </w:rPr>
              <w:t>глюкокортикостероиды</w:t>
            </w:r>
            <w:proofErr w:type="spellEnd"/>
            <w:r w:rsidRPr="001E02E8">
              <w:rPr>
                <w:sz w:val="28"/>
                <w:szCs w:val="28"/>
              </w:rPr>
              <w:t>,</w:t>
            </w:r>
            <w:r w:rsidR="006F1B82">
              <w:rPr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sz w:val="28"/>
                <w:szCs w:val="28"/>
              </w:rPr>
              <w:t>антилейкотриеновые</w:t>
            </w:r>
            <w:proofErr w:type="spellEnd"/>
            <w:r w:rsidRPr="001E02E8">
              <w:rPr>
                <w:sz w:val="28"/>
                <w:szCs w:val="28"/>
              </w:rPr>
              <w:t xml:space="preserve"> препараты и др.; </w:t>
            </w:r>
            <w:proofErr w:type="spellStart"/>
            <w:r w:rsidRPr="001E02E8">
              <w:rPr>
                <w:sz w:val="28"/>
                <w:szCs w:val="28"/>
              </w:rPr>
              <w:t>Бронхорасширяющие</w:t>
            </w:r>
            <w:proofErr w:type="spellEnd"/>
            <w:r w:rsidRPr="001E02E8">
              <w:rPr>
                <w:sz w:val="28"/>
                <w:szCs w:val="28"/>
              </w:rPr>
              <w:t xml:space="preserve"> средства: бета-агонисты короткого и длительного действия, производные </w:t>
            </w:r>
            <w:proofErr w:type="spellStart"/>
            <w:r w:rsidRPr="001E02E8">
              <w:rPr>
                <w:sz w:val="28"/>
                <w:szCs w:val="28"/>
              </w:rPr>
              <w:t>ксантина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холинолитические</w:t>
            </w:r>
            <w:proofErr w:type="spellEnd"/>
            <w:r w:rsidRPr="001E02E8">
              <w:rPr>
                <w:sz w:val="28"/>
                <w:szCs w:val="28"/>
              </w:rPr>
              <w:t xml:space="preserve"> средства. Средства доставки препаратов в легкие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 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.Б.1.2.3.2.1.8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Медикаментозная терапия, ступенчатый подход к медикаментозной терапии.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.Б.1.2.3.2.1.9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Обострение бронхиальной астмы. Клиника, принципы терапии.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.Б.1.2.3.2.1.10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Физиотерапия при бронхиальной астме в зависимости от формы и стадии бронхиальной астмы Лечебная гимнастика Санаторно-курортное лечение. Профилактика бронхиальной астмы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 ПК-9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.Б.1.2.3.2.1.11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Образовательные программы для больных аллергией и бронхиальной астмой. Медико-социальная экспертиза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 ПК-9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 xml:space="preserve">Легочные </w:t>
            </w:r>
            <w:proofErr w:type="spellStart"/>
            <w:r w:rsidRPr="001E02E8">
              <w:rPr>
                <w:b/>
                <w:bCs/>
                <w:sz w:val="28"/>
                <w:szCs w:val="28"/>
              </w:rPr>
              <w:t>эозинофилии</w:t>
            </w:r>
            <w:proofErr w:type="spellEnd"/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Классификация. Особенности этиологии и патогенеза. Клиника. Особенности </w:t>
            </w:r>
            <w:r w:rsidRPr="001E02E8">
              <w:rPr>
                <w:sz w:val="28"/>
                <w:szCs w:val="28"/>
              </w:rPr>
              <w:lastRenderedPageBreak/>
              <w:t>клинического течения эозинофильных инфильтратов при бронхиальной астме. Диагноз и дифференциальный диагноз лечение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ПК-1,ПК-5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 xml:space="preserve">Экзогенный аллергический </w:t>
            </w:r>
            <w:proofErr w:type="spellStart"/>
            <w:r w:rsidRPr="001E02E8">
              <w:rPr>
                <w:b/>
                <w:bCs/>
                <w:sz w:val="28"/>
                <w:szCs w:val="28"/>
              </w:rPr>
              <w:t>альвеолит</w:t>
            </w:r>
            <w:proofErr w:type="spellEnd"/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.Б.1.2.3.2.2.2.1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Этиология. Патогенез. Клиника. Диагностика, дифференциальный диагноз. Лечение. Профилактика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Аллергический бронхолегочный аспергиллез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.Б.1.2.3.2.2.3.1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Этиология. Патогенез. Клиника. Диагноз и дифференциальный диагноз. Лечение. Прогноз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Тема 4. Неотложные состояния в аллергологии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Анафилактический шок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.Б.1.2.4.1.1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Этиология и патогенез анафилактического шока. Особенности иммунологической стадии. Особенности </w:t>
            </w:r>
            <w:proofErr w:type="spellStart"/>
            <w:r w:rsidRPr="001E02E8">
              <w:rPr>
                <w:sz w:val="28"/>
                <w:szCs w:val="28"/>
              </w:rPr>
              <w:t>патохимической</w:t>
            </w:r>
            <w:proofErr w:type="spellEnd"/>
            <w:r w:rsidRPr="001E02E8">
              <w:rPr>
                <w:sz w:val="28"/>
                <w:szCs w:val="28"/>
              </w:rPr>
              <w:t xml:space="preserve"> стадии, роль гистамина и других медиаторов. Особенности патофизиологической стадии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.Б.1.2.4.1.2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Варианты клинического течения анафилактического шока в зависимости от тяжести и основных симптомов; осложнения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.Б.1.2.4.1.3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Неотложная терапия; реанимационные мероприятия; тактика ведения больного после острого периода анафилактического шока. Профилактика анафилактического шока. Прогноз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ПК-5,ПК-6, ПК-8,ПК-9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 xml:space="preserve">Острый </w:t>
            </w:r>
            <w:proofErr w:type="spellStart"/>
            <w:r w:rsidRPr="001E02E8">
              <w:rPr>
                <w:b/>
                <w:bCs/>
                <w:sz w:val="28"/>
                <w:szCs w:val="28"/>
              </w:rPr>
              <w:t>ангиоотек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>. Диагностика, неотложная 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ПК-5,ПК-6, 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Астматический статус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.Б.1.2.4.3.1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Обострение бронхиальной астмы. Астматическое состояние: патогенез, стадии, клиника, принципы неотложной терапии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Тема 5. Терапия и профилактика аллергических заболеваний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Специфическая терапия </w:t>
            </w:r>
            <w:proofErr w:type="spellStart"/>
            <w:r w:rsidRPr="001E02E8">
              <w:rPr>
                <w:sz w:val="28"/>
                <w:szCs w:val="28"/>
              </w:rPr>
              <w:t>атопических</w:t>
            </w:r>
            <w:proofErr w:type="spellEnd"/>
            <w:r w:rsidRPr="001E02E8">
              <w:rPr>
                <w:sz w:val="28"/>
                <w:szCs w:val="28"/>
              </w:rPr>
              <w:t xml:space="preserve"> заболеваний.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.Б.1.3.5.2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Специфическая иммунотерапия (СИТ). </w:t>
            </w:r>
            <w:r w:rsidRPr="001E02E8">
              <w:rPr>
                <w:sz w:val="28"/>
                <w:szCs w:val="28"/>
              </w:rPr>
              <w:lastRenderedPageBreak/>
              <w:t>Иммунологические механизмы специфической иммунотерапии. Роль ТН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 xml:space="preserve"> и ТН2 в патогенезе аллергии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ПК-1,ПК-5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ПК-6,ПК-8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СИТ неинфекционными аллергенами. Показания и противопоказания к проведению СИТ. Принципы и методы ее проведения: Подбор аллергенов и приготовление разведений аллергенов для лечения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Принципы выбора и показания к назначению разных схем СИТ. Тактика врача при развитии местных и общих реакций на введение аллергена; неотложная помощь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ПК-5,ПК-6, 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Осложнения СИТ. Критерии оценки эффективности СИТ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ПК-5,ПК-6, 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.Б.1.2.5.6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Фармакотерапия аллергических заболеваний. Фармакологический контроль аллергического воспаления. Антигистаминные препараты, системные и топические </w:t>
            </w:r>
            <w:proofErr w:type="spellStart"/>
            <w:r w:rsidRPr="001E02E8">
              <w:rPr>
                <w:sz w:val="28"/>
                <w:szCs w:val="28"/>
              </w:rPr>
              <w:t>глюкокортикостероиды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кромоны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антилейкотриеновые</w:t>
            </w:r>
            <w:proofErr w:type="spellEnd"/>
            <w:r w:rsidRPr="001E02E8">
              <w:rPr>
                <w:sz w:val="28"/>
                <w:szCs w:val="28"/>
              </w:rPr>
              <w:t xml:space="preserve"> препараты. Симптоматические препараты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 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.Б.1.2.5.7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Принципы лечения больных с аллергическими заболеваниями. Лечение больных в остром состоянии. Лечение больных в стадии ремиссии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 ПК-8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.Б.1.2.5.8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Профилактика аллергии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6A206A" w:rsidP="008B52B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ПК-1, </w:t>
            </w:r>
            <w:r w:rsidR="00B94B81"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Раздел 3. Клиническая иммунология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Тема 1.</w:t>
            </w:r>
            <w:r w:rsidRPr="001E02E8">
              <w:rPr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>Введение в клиническую иммунологию. Первичные и вторичные иммунодефициты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Первичные иммунодефициты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 УК-2, ПК-1, ПК-5, ПК-6,</w:t>
            </w:r>
            <w:r w:rsidR="00B94DCA" w:rsidRPr="001E02E8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t>ПК-8</w:t>
            </w:r>
            <w:r w:rsidR="006A206A">
              <w:rPr>
                <w:sz w:val="28"/>
                <w:szCs w:val="28"/>
              </w:rPr>
              <w:t>, ПК-10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Эпидемиология. Генетические основы первичных иммунодефицитов.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 УК-2, ПК-1, 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tabs>
                <w:tab w:val="left" w:pos="1264"/>
              </w:tabs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Классификация: Дефекты продукции антител; комбинированные иммунодефициты; дефекты фагоцитоза; </w:t>
            </w:r>
            <w:r w:rsidRPr="001E02E8">
              <w:rPr>
                <w:sz w:val="28"/>
                <w:szCs w:val="28"/>
              </w:rPr>
              <w:lastRenderedPageBreak/>
              <w:t>дефекты системы комплемента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ПК-1, ПК-5,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Клинико-иммунологическая характеристика первичных иммунодефицитов. Дифференциальный диагноз. Лечение (заместительная терапия внутривенными иммуноглобулинами, трансплантация костного мозга и др.)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 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.Б.1.3.1.2.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Вторичные иммунодефициты. Факторы, способствующие их развитию, патогенез, основные клинические проявления. Принципы и методы диагностики и </w:t>
            </w:r>
            <w:proofErr w:type="spellStart"/>
            <w:r w:rsidRPr="001E02E8">
              <w:rPr>
                <w:sz w:val="28"/>
                <w:szCs w:val="28"/>
              </w:rPr>
              <w:t>иммунокоррекции</w:t>
            </w:r>
            <w:proofErr w:type="spellEnd"/>
            <w:r w:rsidRPr="001E02E8">
              <w:rPr>
                <w:sz w:val="28"/>
                <w:szCs w:val="28"/>
              </w:rPr>
              <w:t xml:space="preserve">. </w:t>
            </w:r>
            <w:proofErr w:type="spellStart"/>
            <w:r w:rsidRPr="001E02E8">
              <w:rPr>
                <w:sz w:val="28"/>
                <w:szCs w:val="28"/>
              </w:rPr>
              <w:t>Иммунореабилитация</w:t>
            </w:r>
            <w:proofErr w:type="spellEnd"/>
            <w:r w:rsidRPr="001E02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 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Принципы лабораторной диагностики иммунодефицитов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 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Механизмы </w:t>
            </w:r>
            <w:proofErr w:type="spellStart"/>
            <w:r w:rsidRPr="001E02E8">
              <w:rPr>
                <w:sz w:val="28"/>
                <w:szCs w:val="28"/>
              </w:rPr>
              <w:t>протективного</w:t>
            </w:r>
            <w:proofErr w:type="spellEnd"/>
            <w:r w:rsidRPr="001E02E8">
              <w:rPr>
                <w:sz w:val="28"/>
                <w:szCs w:val="28"/>
              </w:rPr>
              <w:t xml:space="preserve"> иммунитета при различных инфекционных заболеваниях. Вирусные инфекции. Бактериальные инфекции. Паразитарные инфекции. Вирусные инфекции иммунной системы. Принципы иммунодиагностики инфекционных болезней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 ПК-5, 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Тема 2. Иммунология вирусных инфекций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ВИЧ-инфекция: этиология, эпидемиология и патогенез. Структурная организация вируса, его вариабельность. Особенности заражения ВИЧ, пути передачи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 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Cs/>
                <w:sz w:val="28"/>
                <w:szCs w:val="28"/>
              </w:rPr>
            </w:pPr>
            <w:proofErr w:type="gramStart"/>
            <w:r w:rsidRPr="001E02E8">
              <w:rPr>
                <w:bCs/>
                <w:sz w:val="28"/>
                <w:szCs w:val="28"/>
              </w:rPr>
              <w:t>Герпес-вирусные</w:t>
            </w:r>
            <w:proofErr w:type="gramEnd"/>
            <w:r w:rsidRPr="001E02E8">
              <w:rPr>
                <w:bCs/>
                <w:sz w:val="28"/>
                <w:szCs w:val="28"/>
              </w:rPr>
              <w:t xml:space="preserve"> инфекции. Особенности клиники, диагностики</w:t>
            </w:r>
            <w:r w:rsidR="006F1B82">
              <w:rPr>
                <w:bCs/>
                <w:sz w:val="28"/>
                <w:szCs w:val="28"/>
              </w:rPr>
              <w:t xml:space="preserve"> </w:t>
            </w:r>
            <w:r w:rsidRPr="001E02E8">
              <w:rPr>
                <w:bCs/>
                <w:sz w:val="28"/>
                <w:szCs w:val="28"/>
              </w:rPr>
              <w:t xml:space="preserve">и лечения у </w:t>
            </w:r>
            <w:proofErr w:type="spellStart"/>
            <w:r w:rsidRPr="001E02E8">
              <w:rPr>
                <w:bCs/>
                <w:sz w:val="28"/>
                <w:szCs w:val="28"/>
              </w:rPr>
              <w:t>иммунокомпенсированных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1E02E8">
              <w:rPr>
                <w:bCs/>
                <w:sz w:val="28"/>
                <w:szCs w:val="28"/>
              </w:rPr>
              <w:t>иммунокомпроментированных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лиц, в зависимости от типа вируса, периоду возникновения, варианта течения и наличия осложнений.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 xml:space="preserve">Инфекции, вызываемые вирусом </w:t>
            </w:r>
            <w:proofErr w:type="spellStart"/>
            <w:r w:rsidRPr="001E02E8">
              <w:rPr>
                <w:bCs/>
                <w:sz w:val="28"/>
                <w:szCs w:val="28"/>
              </w:rPr>
              <w:t>папиломы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человека. Особенности клинических проявлений и лечения в зависимости от типа ВПЧ.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Тема 3. Частная иммунология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Антиэритроцитарные антитела (</w:t>
            </w:r>
            <w:proofErr w:type="spellStart"/>
            <w:r w:rsidRPr="001E02E8">
              <w:rPr>
                <w:sz w:val="28"/>
                <w:szCs w:val="28"/>
              </w:rPr>
              <w:t>изоиммунные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гетероиммунные</w:t>
            </w:r>
            <w:proofErr w:type="spellEnd"/>
            <w:r w:rsidRPr="001E02E8">
              <w:rPr>
                <w:sz w:val="28"/>
                <w:szCs w:val="28"/>
              </w:rPr>
              <w:t xml:space="preserve"> и </w:t>
            </w:r>
            <w:r w:rsidRPr="001E02E8">
              <w:rPr>
                <w:sz w:val="28"/>
                <w:szCs w:val="28"/>
              </w:rPr>
              <w:lastRenderedPageBreak/>
              <w:t>аутоиммунные) и их роль в патологии человека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Иммунные и аутоиммунные гемолитические анемии. Классификация, лабораторная диагностика (прямая и непрямая пробы </w:t>
            </w:r>
            <w:proofErr w:type="spellStart"/>
            <w:r w:rsidRPr="001E02E8">
              <w:rPr>
                <w:sz w:val="28"/>
                <w:szCs w:val="28"/>
              </w:rPr>
              <w:t>Кумбса</w:t>
            </w:r>
            <w:proofErr w:type="spellEnd"/>
            <w:r w:rsidRPr="001E02E8">
              <w:rPr>
                <w:sz w:val="28"/>
                <w:szCs w:val="28"/>
              </w:rPr>
              <w:t xml:space="preserve"> и другие методы). </w:t>
            </w:r>
            <w:proofErr w:type="spellStart"/>
            <w:r w:rsidRPr="001E02E8">
              <w:rPr>
                <w:sz w:val="28"/>
                <w:szCs w:val="28"/>
              </w:rPr>
              <w:t>Антилейкоцитарные</w:t>
            </w:r>
            <w:proofErr w:type="spellEnd"/>
            <w:r w:rsidRPr="001E02E8">
              <w:rPr>
                <w:sz w:val="28"/>
                <w:szCs w:val="28"/>
              </w:rPr>
              <w:t xml:space="preserve"> антитела и их роль в патологии (осложнения при переливании крови, лейкопении, </w:t>
            </w:r>
            <w:proofErr w:type="spellStart"/>
            <w:r w:rsidRPr="001E02E8">
              <w:rPr>
                <w:sz w:val="28"/>
                <w:szCs w:val="28"/>
              </w:rPr>
              <w:t>нейтропении</w:t>
            </w:r>
            <w:proofErr w:type="spellEnd"/>
            <w:r w:rsidRPr="001E02E8">
              <w:rPr>
                <w:sz w:val="28"/>
                <w:szCs w:val="28"/>
              </w:rPr>
              <w:t xml:space="preserve"> новорожденных)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Антигены тромбоцитов человека. </w:t>
            </w:r>
            <w:proofErr w:type="spellStart"/>
            <w:r w:rsidRPr="001E02E8">
              <w:rPr>
                <w:sz w:val="28"/>
                <w:szCs w:val="28"/>
              </w:rPr>
              <w:t>Антитромбоцитарные</w:t>
            </w:r>
            <w:proofErr w:type="spellEnd"/>
            <w:r w:rsidRPr="001E02E8">
              <w:rPr>
                <w:sz w:val="28"/>
                <w:szCs w:val="28"/>
              </w:rPr>
              <w:t xml:space="preserve"> антитела и их роль в патогенезе тромбоцитопении. Иммунология заболеваний соединительной ткани (коллагенозы)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Роль генетических факторов в развитии заболеваний. Значение иммунологических исследований в диагностике заболеваний соединительной ткани. Иммунология болезней кожи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Аутоиммунные заболевания, классификация, клинические проявления.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.Б.1.3.3.6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Характеристика </w:t>
            </w:r>
            <w:proofErr w:type="spellStart"/>
            <w:r w:rsidRPr="001E02E8">
              <w:rPr>
                <w:sz w:val="28"/>
                <w:szCs w:val="28"/>
              </w:rPr>
              <w:t>аутоантигена</w:t>
            </w:r>
            <w:proofErr w:type="spellEnd"/>
            <w:r w:rsidRPr="001E02E8">
              <w:rPr>
                <w:sz w:val="28"/>
                <w:szCs w:val="28"/>
              </w:rPr>
              <w:t xml:space="preserve"> и </w:t>
            </w:r>
            <w:proofErr w:type="spellStart"/>
            <w:r w:rsidRPr="001E02E8">
              <w:rPr>
                <w:sz w:val="28"/>
                <w:szCs w:val="28"/>
              </w:rPr>
              <w:t>аутоантител</w:t>
            </w:r>
            <w:proofErr w:type="spellEnd"/>
            <w:r w:rsidRPr="001E02E8">
              <w:rPr>
                <w:sz w:val="28"/>
                <w:szCs w:val="28"/>
              </w:rPr>
              <w:t xml:space="preserve">, сенсибилизированных лимфоцитов, их выявление. Принципы </w:t>
            </w:r>
            <w:proofErr w:type="spellStart"/>
            <w:r w:rsidRPr="001E02E8">
              <w:rPr>
                <w:sz w:val="28"/>
                <w:szCs w:val="28"/>
              </w:rPr>
              <w:t>иммунокоррекции</w:t>
            </w:r>
            <w:proofErr w:type="spellEnd"/>
            <w:r w:rsidRPr="001E02E8">
              <w:rPr>
                <w:sz w:val="28"/>
                <w:szCs w:val="28"/>
              </w:rPr>
              <w:t xml:space="preserve"> при аутоиммунных заболеваниях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.Б.1.3.3.7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Клиника, </w:t>
            </w:r>
            <w:proofErr w:type="spellStart"/>
            <w:r w:rsidRPr="001E02E8">
              <w:rPr>
                <w:sz w:val="28"/>
                <w:szCs w:val="28"/>
              </w:rPr>
              <w:t>иммунопатогенез</w:t>
            </w:r>
            <w:proofErr w:type="spellEnd"/>
            <w:r w:rsidRPr="001E02E8">
              <w:rPr>
                <w:sz w:val="28"/>
                <w:szCs w:val="28"/>
              </w:rPr>
              <w:t xml:space="preserve">, иммунодиагностика, </w:t>
            </w:r>
            <w:proofErr w:type="spellStart"/>
            <w:r w:rsidRPr="001E02E8">
              <w:rPr>
                <w:sz w:val="28"/>
                <w:szCs w:val="28"/>
              </w:rPr>
              <w:t>иммунокорригирующая</w:t>
            </w:r>
            <w:proofErr w:type="spellEnd"/>
            <w:r w:rsidRPr="001E02E8">
              <w:rPr>
                <w:sz w:val="28"/>
                <w:szCs w:val="28"/>
              </w:rPr>
              <w:t xml:space="preserve"> терапия основных аутоиммунных заболеваний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 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.Б.1.3.3.8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Иммунопатологии с </w:t>
            </w:r>
            <w:proofErr w:type="spellStart"/>
            <w:r w:rsidRPr="001E02E8">
              <w:rPr>
                <w:sz w:val="28"/>
                <w:szCs w:val="28"/>
              </w:rPr>
              <w:t>аутоантителами</w:t>
            </w:r>
            <w:proofErr w:type="spellEnd"/>
            <w:r w:rsidRPr="001E02E8">
              <w:rPr>
                <w:sz w:val="28"/>
                <w:szCs w:val="28"/>
              </w:rPr>
              <w:t xml:space="preserve"> к базальным мембранам почечных канальцев, кожи, легких, компонентам комплемента, свертывающей системы, к гормонам и т.д.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 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.Б.1.3.3.9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Иммунология болезней нервной системы. </w:t>
            </w:r>
            <w:proofErr w:type="spellStart"/>
            <w:r w:rsidRPr="001E02E8">
              <w:rPr>
                <w:sz w:val="28"/>
                <w:szCs w:val="28"/>
              </w:rPr>
              <w:t>Демиелинизирующие</w:t>
            </w:r>
            <w:proofErr w:type="spellEnd"/>
            <w:r w:rsidRPr="001E02E8">
              <w:rPr>
                <w:sz w:val="28"/>
                <w:szCs w:val="28"/>
              </w:rPr>
              <w:t xml:space="preserve"> заболевания центральной нервной системы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УК-1,ПК-1, ПК-5</w:t>
            </w:r>
            <w:r w:rsidR="006A206A">
              <w:rPr>
                <w:sz w:val="28"/>
                <w:szCs w:val="28"/>
              </w:rPr>
              <w:t>, ПК-6, 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.Б.1.3.3.10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Иммунная система при опухолевых заболеваниях. Участие иммунной системы в противоопухолевой защите организма. </w:t>
            </w:r>
            <w:r w:rsidRPr="001E02E8">
              <w:rPr>
                <w:sz w:val="28"/>
                <w:szCs w:val="28"/>
              </w:rPr>
              <w:lastRenderedPageBreak/>
              <w:t xml:space="preserve">Опухолевые антигены. Лабораторная иммунодиагностика онкологических заболеваний. </w:t>
            </w:r>
            <w:proofErr w:type="spellStart"/>
            <w:r w:rsidRPr="001E02E8">
              <w:rPr>
                <w:sz w:val="28"/>
                <w:szCs w:val="28"/>
              </w:rPr>
              <w:t>Лимфопролиферативные</w:t>
            </w:r>
            <w:proofErr w:type="spellEnd"/>
            <w:r w:rsidRPr="001E02E8">
              <w:rPr>
                <w:sz w:val="28"/>
                <w:szCs w:val="28"/>
              </w:rPr>
              <w:t xml:space="preserve"> заболевания. </w:t>
            </w:r>
            <w:proofErr w:type="spellStart"/>
            <w:r w:rsidRPr="001E02E8">
              <w:rPr>
                <w:sz w:val="28"/>
                <w:szCs w:val="28"/>
              </w:rPr>
              <w:t>Моноклональные</w:t>
            </w:r>
            <w:proofErr w:type="spellEnd"/>
            <w:r w:rsidRPr="001E02E8">
              <w:rPr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sz w:val="28"/>
                <w:szCs w:val="28"/>
              </w:rPr>
              <w:t>гаммапатии</w:t>
            </w:r>
            <w:proofErr w:type="spellEnd"/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ПК-1,ПК-5, 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Иммунная недостаточность при злокачественных новообразованиях, болезнях обмена веществ, почек и других заболеваниях. Ятрогенные иммунодефициты. Иммунодефициты и операционная травма, наркоз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Синдромы врожденных дефектов фагоцитоза. Дефекты адгезивных свойств лейкоцитов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Учение о трансплантационном иммунитете, международная классификация. Генетические основы совместимости донора и реципиента. Клинические проявления тканевой несовместимости. </w:t>
            </w:r>
            <w:proofErr w:type="spellStart"/>
            <w:r w:rsidRPr="001E02E8">
              <w:rPr>
                <w:sz w:val="28"/>
                <w:szCs w:val="28"/>
              </w:rPr>
              <w:t>Иммуносупрессорная</w:t>
            </w:r>
            <w:proofErr w:type="spellEnd"/>
            <w:r w:rsidRPr="001E02E8">
              <w:rPr>
                <w:sz w:val="28"/>
                <w:szCs w:val="28"/>
              </w:rPr>
              <w:t xml:space="preserve"> терапия при трансплантации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Иммунодепрессивная терапия. Оценка </w:t>
            </w:r>
            <w:proofErr w:type="spellStart"/>
            <w:r w:rsidRPr="001E02E8">
              <w:rPr>
                <w:sz w:val="28"/>
                <w:szCs w:val="28"/>
              </w:rPr>
              <w:t>иммунотропного</w:t>
            </w:r>
            <w:proofErr w:type="spellEnd"/>
            <w:r w:rsidRPr="001E02E8">
              <w:rPr>
                <w:sz w:val="28"/>
                <w:szCs w:val="28"/>
              </w:rPr>
              <w:t xml:space="preserve"> действия </w:t>
            </w:r>
            <w:proofErr w:type="spellStart"/>
            <w:r w:rsidRPr="001E02E8">
              <w:rPr>
                <w:sz w:val="28"/>
                <w:szCs w:val="28"/>
              </w:rPr>
              <w:t>иммуносупрессоров</w:t>
            </w:r>
            <w:proofErr w:type="spellEnd"/>
            <w:r w:rsidRPr="001E02E8">
              <w:rPr>
                <w:sz w:val="28"/>
                <w:szCs w:val="28"/>
              </w:rPr>
              <w:t>. Метаболическая терапия. Неспецифические стимуляторы метаболизма клетки растительного и животного происхождения.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.Б.1.3.3.15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sz w:val="28"/>
                <w:szCs w:val="28"/>
              </w:rPr>
              <w:t>Иммуноактивная</w:t>
            </w:r>
            <w:proofErr w:type="spellEnd"/>
            <w:r w:rsidRPr="001E02E8">
              <w:rPr>
                <w:sz w:val="28"/>
                <w:szCs w:val="28"/>
              </w:rPr>
              <w:t xml:space="preserve"> терапия. Заместительная терапия. Клеточно-тканевая терапия. Иммуностимулирующая терапия. Принципы создания вакцин нового поколения. Иммуностимуляторы бактериального происхождения и их синтетические аналоги. </w:t>
            </w:r>
            <w:proofErr w:type="spellStart"/>
            <w:r w:rsidRPr="001E02E8">
              <w:rPr>
                <w:sz w:val="28"/>
                <w:szCs w:val="28"/>
              </w:rPr>
              <w:t>Иммунометаболические</w:t>
            </w:r>
            <w:proofErr w:type="spellEnd"/>
            <w:r w:rsidRPr="001E02E8">
              <w:rPr>
                <w:sz w:val="28"/>
                <w:szCs w:val="28"/>
              </w:rPr>
              <w:t xml:space="preserve"> препараты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ПК-5,ПК-6, 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Раздел 4. Клиническая аллергология и иммунология детского возраста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Тема 1.Клиническая аллергология детского возраста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.Б.1.4.1.1.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Бронхиальная астма у детей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06A" w:rsidRPr="001E02E8" w:rsidRDefault="006A206A" w:rsidP="006A206A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ПК-6,ПК-8,</w:t>
            </w:r>
          </w:p>
          <w:p w:rsidR="00B94B81" w:rsidRPr="001E02E8" w:rsidRDefault="006A206A" w:rsidP="006A206A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.Б.1.4.1.1.1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Распространенность, классификация бронхиальной астмы. Возрастные особенности этиологической структуры и клиники бронхиальной астмы у детей. Этиологический спектр астмы в различные возрастные периоды. Особенности диагностики бронхиальной астмы у детей в возрасте до 5 лет. Дифференциальная диагностика бронхиальной астмы и заболеваний, протекающих с </w:t>
            </w:r>
            <w:proofErr w:type="spellStart"/>
            <w:r w:rsidRPr="001E02E8">
              <w:rPr>
                <w:sz w:val="28"/>
                <w:szCs w:val="28"/>
              </w:rPr>
              <w:t>обструктивным</w:t>
            </w:r>
            <w:proofErr w:type="spellEnd"/>
            <w:r w:rsidRPr="001E02E8">
              <w:rPr>
                <w:sz w:val="28"/>
                <w:szCs w:val="28"/>
              </w:rPr>
              <w:t xml:space="preserve"> синдромом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УК-1,ПК-1, ПК-5, 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.Б.1.4.1.1.2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Лечение бронхиальной астмы у детей. Принципы элиминации аллергенов. Фармакотерапия бронхиальной астмы. Специфическая иммунотерапия бронхиальной астмы. Обострение бронхиальной астмы: оказание неотложной помощи и коррекция базисной противовоспалительной терапии. Национальная программа по бронхиальной астме у детей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.Б.1.4.1.2.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Поллинозы у детей: распространенность, этиология, клиника, диагностика. Специфическая диагностика и специфическая терапия. Фармакотерапия поллинозов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.Б.1.4.1.3.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Аллергические заболевания носа и уха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.Б.1.4.1.4.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Аллергические заболевания глаз у детей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.Б.1.4.1.5.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Пищевая аллергия у детей.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ПК-6,ПК-8,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.Б.1.4.1.5.1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Этиологическая структура в различные возрастные периоды. Клинические проявления пищевой аллергии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.Б.1.4.1.5.2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1E02E8">
              <w:rPr>
                <w:sz w:val="28"/>
                <w:szCs w:val="28"/>
              </w:rPr>
              <w:t>Гастро-интестинальный</w:t>
            </w:r>
            <w:proofErr w:type="spellEnd"/>
            <w:proofErr w:type="gramEnd"/>
            <w:r w:rsidRPr="001E02E8">
              <w:rPr>
                <w:sz w:val="28"/>
                <w:szCs w:val="28"/>
              </w:rPr>
              <w:t xml:space="preserve"> синдром. Диагностика пищевой аллергии. Роль пищевого дневника, </w:t>
            </w:r>
            <w:proofErr w:type="spellStart"/>
            <w:r w:rsidRPr="001E02E8">
              <w:rPr>
                <w:sz w:val="28"/>
                <w:szCs w:val="28"/>
              </w:rPr>
              <w:t>элиминационных</w:t>
            </w:r>
            <w:proofErr w:type="spellEnd"/>
            <w:r w:rsidRPr="001E02E8">
              <w:rPr>
                <w:sz w:val="28"/>
                <w:szCs w:val="28"/>
              </w:rPr>
              <w:t xml:space="preserve"> диет. </w:t>
            </w:r>
            <w:r w:rsidRPr="001E02E8">
              <w:rPr>
                <w:sz w:val="28"/>
                <w:szCs w:val="28"/>
              </w:rPr>
              <w:lastRenderedPageBreak/>
              <w:t xml:space="preserve">Иммунологические тесты </w:t>
            </w:r>
            <w:proofErr w:type="spellStart"/>
            <w:r w:rsidRPr="001E02E8">
              <w:rPr>
                <w:sz w:val="28"/>
                <w:szCs w:val="28"/>
              </w:rPr>
              <w:t>in</w:t>
            </w:r>
            <w:proofErr w:type="spellEnd"/>
            <w:r w:rsidRPr="001E02E8">
              <w:rPr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sz w:val="28"/>
                <w:szCs w:val="28"/>
              </w:rPr>
              <w:t>vitro</w:t>
            </w:r>
            <w:proofErr w:type="spellEnd"/>
            <w:r w:rsidRPr="001E02E8">
              <w:rPr>
                <w:sz w:val="28"/>
                <w:szCs w:val="28"/>
              </w:rPr>
              <w:t>, показания для их проведения. Лечение пищевой аллергии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ПК-5,ПК-6, ПК-8,ПК-9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.Б.1.4.1.5.3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Аллергические заболевания желудочно-кишечного тракта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.Б.1.4.1.6.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sz w:val="28"/>
                <w:szCs w:val="28"/>
              </w:rPr>
              <w:t>Атопический</w:t>
            </w:r>
            <w:proofErr w:type="spellEnd"/>
            <w:r w:rsidRPr="001E02E8">
              <w:rPr>
                <w:sz w:val="28"/>
                <w:szCs w:val="28"/>
              </w:rPr>
              <w:t xml:space="preserve"> дерматит. </w:t>
            </w:r>
            <w:proofErr w:type="spellStart"/>
            <w:r w:rsidRPr="001E02E8">
              <w:rPr>
                <w:sz w:val="28"/>
                <w:szCs w:val="28"/>
              </w:rPr>
              <w:t>Строфулюс</w:t>
            </w:r>
            <w:proofErr w:type="spellEnd"/>
            <w:r w:rsidRPr="001E02E8">
              <w:rPr>
                <w:sz w:val="28"/>
                <w:szCs w:val="28"/>
              </w:rPr>
              <w:t xml:space="preserve">. Крапивница и </w:t>
            </w:r>
            <w:proofErr w:type="spellStart"/>
            <w:r w:rsidRPr="001E02E8">
              <w:rPr>
                <w:sz w:val="28"/>
                <w:szCs w:val="28"/>
              </w:rPr>
              <w:t>ангиоотек</w:t>
            </w:r>
            <w:proofErr w:type="spellEnd"/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.Б.1.4.1.7.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Лекарственная аллергия у детей. Этиология, клинические формы, принципы диагностики и лечения детей с лекарственной аллергией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 ПК-6,ПК-8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.Б.1.4.1.8.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Профилактика аллергии у детей Образовательные программы для больных детей и их родителей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Тема 2. Клиническая иммунология детского возраста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.Б.1.4.2.1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Первичные иммунодефициты. Эпидемиология, классификация, клинические проявления. Лечение первичных иммунодефицитов у детей: заместительная терапия препаратами внутривенных иммуноглобулинов, трансплантация костного мозга, антибактериальная терапия и др</w:t>
            </w:r>
            <w:r w:rsidR="008B52B7">
              <w:rPr>
                <w:sz w:val="28"/>
                <w:szCs w:val="28"/>
              </w:rPr>
              <w:t>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УК-1,ПК-1, ПК-5, ПК-6,</w:t>
            </w:r>
          </w:p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.Б.1.4.2.2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6A206A" w:rsidP="008B52B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Вторичные иммунодефициты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УК-1,ПК-1, ПК-5, ПК-6</w:t>
            </w:r>
          </w:p>
        </w:tc>
      </w:tr>
      <w:tr w:rsidR="00B94B81" w:rsidRPr="001E02E8" w:rsidTr="00375C44">
        <w:trPr>
          <w:trHeight w:val="20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.Б.1.4.2.3</w:t>
            </w:r>
          </w:p>
        </w:tc>
        <w:tc>
          <w:tcPr>
            <w:tcW w:w="2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Особенности течения и терапии ВИЧ-инфекции у детей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УК-1,ПК-1, ПК-5, ПК-6,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</w:t>
            </w:r>
          </w:p>
        </w:tc>
      </w:tr>
    </w:tbl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:rsidR="00B94B81" w:rsidRPr="001E02E8" w:rsidRDefault="00375C44" w:rsidP="008B52B7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5.1.3</w:t>
      </w:r>
      <w:r w:rsidR="00B94B81" w:rsidRPr="001E02E8">
        <w:rPr>
          <w:b/>
          <w:sz w:val="28"/>
          <w:szCs w:val="28"/>
        </w:rPr>
        <w:t>. Тематический план лекций</w:t>
      </w:r>
    </w:p>
    <w:p w:rsidR="00B94B81" w:rsidRPr="001E02E8" w:rsidRDefault="00B94B81" w:rsidP="008B52B7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9514" w:type="dxa"/>
        <w:tblInd w:w="92" w:type="dxa"/>
        <w:shd w:val="clear" w:color="auto" w:fill="FFFFFF"/>
        <w:tblLook w:val="04A0" w:firstRow="1" w:lastRow="0" w:firstColumn="1" w:lastColumn="0" w:noHBand="0" w:noVBand="1"/>
      </w:tblPr>
      <w:tblGrid>
        <w:gridCol w:w="617"/>
        <w:gridCol w:w="2218"/>
        <w:gridCol w:w="4045"/>
        <w:gridCol w:w="810"/>
        <w:gridCol w:w="1901"/>
      </w:tblGrid>
      <w:tr w:rsidR="00B94B81" w:rsidRPr="001E02E8" w:rsidTr="004E6D60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1E02E8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1E02E8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Индекс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Название лекции/ Темы ле</w:t>
            </w:r>
            <w:r w:rsidRPr="001E02E8">
              <w:rPr>
                <w:b/>
                <w:bCs/>
                <w:sz w:val="28"/>
                <w:szCs w:val="28"/>
              </w:rPr>
              <w:t>к</w:t>
            </w:r>
            <w:r w:rsidRPr="001E02E8">
              <w:rPr>
                <w:b/>
                <w:bCs/>
                <w:sz w:val="28"/>
                <w:szCs w:val="28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Кол-во час.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Код</w:t>
            </w:r>
          </w:p>
          <w:p w:rsidR="00B94B81" w:rsidRPr="001E02E8" w:rsidRDefault="00B94B81" w:rsidP="008B52B7">
            <w:pPr>
              <w:jc w:val="center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компетенции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</w:tr>
      <w:tr w:rsidR="00B94DCA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Базовая часть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sz w:val="28"/>
                <w:szCs w:val="28"/>
              </w:rPr>
            </w:pPr>
          </w:p>
        </w:tc>
      </w:tr>
      <w:tr w:rsidR="00B94DCA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Специальные дисциплины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sz w:val="28"/>
                <w:szCs w:val="28"/>
              </w:rPr>
            </w:pPr>
          </w:p>
        </w:tc>
      </w:tr>
      <w:tr w:rsidR="00B94DCA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096377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jc w:val="center"/>
              <w:rPr>
                <w:sz w:val="28"/>
                <w:szCs w:val="28"/>
              </w:rPr>
            </w:pP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</w:t>
            </w:r>
            <w:r w:rsidR="00EA6466">
              <w:rPr>
                <w:sz w:val="28"/>
                <w:szCs w:val="28"/>
              </w:rPr>
              <w:t>-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.Б.1.1.2.6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.Б.1.1.2.8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.Б.1.1.2.9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.Б.1.1.2.16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.Б.1.1.2.17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.Б.1.1.2.18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.Б.1.1.2.19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DCA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lastRenderedPageBreak/>
              <w:t>Теоретические основы имм</w:t>
            </w:r>
            <w:r w:rsidRPr="001E02E8">
              <w:rPr>
                <w:bCs/>
                <w:sz w:val="28"/>
                <w:szCs w:val="28"/>
              </w:rPr>
              <w:t>у</w:t>
            </w:r>
            <w:r w:rsidRPr="001E02E8">
              <w:rPr>
                <w:bCs/>
                <w:sz w:val="28"/>
                <w:szCs w:val="28"/>
              </w:rPr>
              <w:t>нологии</w:t>
            </w:r>
            <w:r w:rsidR="00B94DCA" w:rsidRPr="001E02E8">
              <w:rPr>
                <w:bCs/>
                <w:sz w:val="28"/>
                <w:szCs w:val="28"/>
              </w:rPr>
              <w:t>.</w:t>
            </w:r>
            <w:r w:rsidR="00375C44">
              <w:rPr>
                <w:bCs/>
                <w:sz w:val="28"/>
                <w:szCs w:val="28"/>
              </w:rPr>
              <w:t xml:space="preserve"> </w:t>
            </w:r>
            <w:r w:rsidR="00B94DCA" w:rsidRPr="001E02E8">
              <w:rPr>
                <w:bCs/>
                <w:sz w:val="28"/>
                <w:szCs w:val="28"/>
              </w:rPr>
              <w:t>Введение в иммун</w:t>
            </w:r>
            <w:r w:rsidR="00B94DCA" w:rsidRPr="001E02E8">
              <w:rPr>
                <w:bCs/>
                <w:sz w:val="28"/>
                <w:szCs w:val="28"/>
              </w:rPr>
              <w:t>о</w:t>
            </w:r>
            <w:r w:rsidR="00B94DCA" w:rsidRPr="001E02E8">
              <w:rPr>
                <w:bCs/>
                <w:sz w:val="28"/>
                <w:szCs w:val="28"/>
              </w:rPr>
              <w:lastRenderedPageBreak/>
              <w:t>логию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УК-1,ПК-1, ПК-5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.Б.1.1.3.6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.Б.1.1.3.7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.Б.1.1.3.8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Современные представления об ал</w:t>
            </w:r>
            <w:r w:rsidR="00B94DCA" w:rsidRPr="001E02E8">
              <w:rPr>
                <w:sz w:val="28"/>
                <w:szCs w:val="28"/>
              </w:rPr>
              <w:t xml:space="preserve">лергии и </w:t>
            </w:r>
            <w:proofErr w:type="spellStart"/>
            <w:r w:rsidR="00B94DCA" w:rsidRPr="001E02E8">
              <w:rPr>
                <w:sz w:val="28"/>
                <w:szCs w:val="28"/>
              </w:rPr>
              <w:t>псевдоаллергии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УК-1,ПК-1, ПК-5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.Б.1.2.1.1.1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.Б.1.2.1.1.2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.Б.1.2.1.1.3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Пыльцевая сенсибилизация, этиология, патогенез, клиника, дифференциальная диагност</w:t>
            </w:r>
            <w:r w:rsidRPr="001E02E8">
              <w:rPr>
                <w:bCs/>
                <w:sz w:val="28"/>
                <w:szCs w:val="28"/>
              </w:rPr>
              <w:t>и</w:t>
            </w:r>
            <w:r w:rsidRPr="001E02E8">
              <w:rPr>
                <w:bCs/>
                <w:sz w:val="28"/>
                <w:szCs w:val="28"/>
              </w:rPr>
              <w:t>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.Б.1.2.1.6.5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Пищевая аллергия</w:t>
            </w:r>
            <w:r w:rsidR="006F1B8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.Б.1.2.1.7.6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Лекарственная аллергия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.Б.1.2.2.2.1.1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.Б.1.2.2.2.1.2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Аллергический ринит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.Б.1.2.2.3.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.Б.1.2.2.3.1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.Б.1.2.2.3.2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1E02E8">
              <w:rPr>
                <w:bCs/>
                <w:sz w:val="28"/>
                <w:szCs w:val="28"/>
              </w:rPr>
              <w:t>Атопический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дерматит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.Б.1.2.3.1.1.2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.Б.1.2.3.1.1.3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 xml:space="preserve">Крапивница и </w:t>
            </w:r>
            <w:proofErr w:type="spellStart"/>
            <w:r w:rsidRPr="001E02E8">
              <w:rPr>
                <w:bCs/>
                <w:sz w:val="28"/>
                <w:szCs w:val="28"/>
              </w:rPr>
              <w:t>ангиоотек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.Б.1.2.3.1.2.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.Б.1.2.3.1.2.1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Наследственный ангионевр</w:t>
            </w:r>
            <w:r w:rsidRPr="001E02E8">
              <w:rPr>
                <w:bCs/>
                <w:sz w:val="28"/>
                <w:szCs w:val="28"/>
              </w:rPr>
              <w:t>о</w:t>
            </w:r>
            <w:r w:rsidRPr="001E02E8">
              <w:rPr>
                <w:bCs/>
                <w:sz w:val="28"/>
                <w:szCs w:val="28"/>
              </w:rPr>
              <w:t>тический отек (НАО)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.Б.1.2.3.1.3.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.Б.1.2.3.1.3.1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.Б.1.2.3.1.3.2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Контактный дерматит. Латек</w:t>
            </w:r>
            <w:r w:rsidRPr="001E02E8">
              <w:rPr>
                <w:sz w:val="28"/>
                <w:szCs w:val="28"/>
              </w:rPr>
              <w:t>с</w:t>
            </w:r>
            <w:r w:rsidRPr="001E02E8">
              <w:rPr>
                <w:sz w:val="28"/>
                <w:szCs w:val="28"/>
              </w:rPr>
              <w:t>ная аллергия.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.Б.1.2.3.2.1.7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.Б.1.2.3.2.1.8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Бронхиальная астма. Этиол</w:t>
            </w:r>
            <w:r w:rsidRPr="001E02E8">
              <w:rPr>
                <w:bCs/>
                <w:sz w:val="28"/>
                <w:szCs w:val="28"/>
              </w:rPr>
              <w:t>о</w:t>
            </w:r>
            <w:r w:rsidRPr="001E02E8">
              <w:rPr>
                <w:bCs/>
                <w:sz w:val="28"/>
                <w:szCs w:val="28"/>
              </w:rPr>
              <w:t>гия. Классификация. Диагн</w:t>
            </w:r>
            <w:r w:rsidRPr="001E02E8">
              <w:rPr>
                <w:bCs/>
                <w:sz w:val="28"/>
                <w:szCs w:val="28"/>
              </w:rPr>
              <w:t>о</w:t>
            </w:r>
            <w:r w:rsidRPr="001E02E8">
              <w:rPr>
                <w:bCs/>
                <w:sz w:val="28"/>
                <w:szCs w:val="28"/>
              </w:rPr>
              <w:t>стика. Лечение.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.Б.1.2.3.2.2.2.1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.Б.1.2.3.2.2.3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.Б.1.2.3.2.2.3.1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 xml:space="preserve">Легочные </w:t>
            </w:r>
            <w:proofErr w:type="spellStart"/>
            <w:r w:rsidRPr="001E02E8">
              <w:rPr>
                <w:bCs/>
                <w:sz w:val="28"/>
                <w:szCs w:val="28"/>
              </w:rPr>
              <w:t>эозинофилии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.Б.1.2.5.4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.Б.1.2.5.5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Специфическая терапия </w:t>
            </w:r>
            <w:proofErr w:type="spellStart"/>
            <w:r w:rsidRPr="001E02E8">
              <w:rPr>
                <w:sz w:val="28"/>
                <w:szCs w:val="28"/>
              </w:rPr>
              <w:t>атоп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ческих</w:t>
            </w:r>
            <w:proofErr w:type="spellEnd"/>
            <w:r w:rsidRPr="001E02E8">
              <w:rPr>
                <w:sz w:val="28"/>
                <w:szCs w:val="28"/>
              </w:rPr>
              <w:t xml:space="preserve"> заболеваний.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.Б.1.3.1.2.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Первичные и вторичные имм</w:t>
            </w:r>
            <w:r w:rsidRPr="001E02E8">
              <w:rPr>
                <w:sz w:val="28"/>
                <w:szCs w:val="28"/>
              </w:rPr>
              <w:t>у</w:t>
            </w:r>
            <w:r w:rsidRPr="001E02E8">
              <w:rPr>
                <w:sz w:val="28"/>
                <w:szCs w:val="28"/>
              </w:rPr>
              <w:t>нодефициты. Клинико-иммунологическая характер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стика первичных иммунодеф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цитов, дифференциальный ди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гноз, лечение.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ВИЧ-инфекция: этиология, эпидемиология и патогенез. Структурная организация в</w:t>
            </w:r>
            <w:r w:rsidRPr="001E02E8">
              <w:rPr>
                <w:bCs/>
                <w:sz w:val="28"/>
                <w:szCs w:val="28"/>
              </w:rPr>
              <w:t>и</w:t>
            </w:r>
            <w:r w:rsidRPr="001E02E8">
              <w:rPr>
                <w:bCs/>
                <w:sz w:val="28"/>
                <w:szCs w:val="28"/>
              </w:rPr>
              <w:t>руса, его вариабельность. Ос</w:t>
            </w:r>
            <w:r w:rsidRPr="001E02E8">
              <w:rPr>
                <w:bCs/>
                <w:sz w:val="28"/>
                <w:szCs w:val="28"/>
              </w:rPr>
              <w:t>о</w:t>
            </w:r>
            <w:r w:rsidRPr="001E02E8">
              <w:rPr>
                <w:bCs/>
                <w:sz w:val="28"/>
                <w:szCs w:val="28"/>
              </w:rPr>
              <w:t>бенности заражения ВИЧ, пути передачи. Лечение.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1E02E8">
              <w:rPr>
                <w:bCs/>
                <w:sz w:val="28"/>
                <w:szCs w:val="28"/>
              </w:rPr>
              <w:t>Герпес-вирусные</w:t>
            </w:r>
            <w:proofErr w:type="gramEnd"/>
            <w:r w:rsidRPr="001E02E8">
              <w:rPr>
                <w:bCs/>
                <w:sz w:val="28"/>
                <w:szCs w:val="28"/>
              </w:rPr>
              <w:t xml:space="preserve"> инфекции ч</w:t>
            </w:r>
            <w:r w:rsidRPr="001E02E8">
              <w:rPr>
                <w:bCs/>
                <w:sz w:val="28"/>
                <w:szCs w:val="28"/>
              </w:rPr>
              <w:t>е</w:t>
            </w:r>
            <w:r w:rsidRPr="001E02E8">
              <w:rPr>
                <w:bCs/>
                <w:sz w:val="28"/>
                <w:szCs w:val="28"/>
              </w:rPr>
              <w:t>ловека.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096377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.Б.1.3.2.7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.Б.1.3.3.8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.Б.1.3.3.10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Иммунные и аутоиммунные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 xml:space="preserve">болевания.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D02056" w:rsidRPr="001E02E8" w:rsidTr="004E6D60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2056" w:rsidRPr="001E02E8" w:rsidRDefault="00D02056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2056" w:rsidRPr="001E02E8" w:rsidRDefault="00D02056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</w:t>
            </w:r>
          </w:p>
          <w:p w:rsidR="00D02056" w:rsidRPr="001E02E8" w:rsidRDefault="00D02056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.Б.1.4.1.1.</w:t>
            </w:r>
          </w:p>
          <w:p w:rsidR="00D02056" w:rsidRPr="001E02E8" w:rsidRDefault="00D02056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.Б.1.4.1.1.1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2056" w:rsidRPr="001E02E8" w:rsidRDefault="00D02056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Бронхиальная астма у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2056" w:rsidRPr="001E02E8" w:rsidRDefault="00D02056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2056" w:rsidRPr="001E02E8" w:rsidRDefault="00D02056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D02056" w:rsidRPr="001E02E8" w:rsidRDefault="00D02056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</w:tbl>
    <w:p w:rsidR="00B94B81" w:rsidRPr="001E02E8" w:rsidRDefault="00B94B81" w:rsidP="008B52B7">
      <w:pPr>
        <w:widowControl w:val="0"/>
        <w:tabs>
          <w:tab w:val="left" w:pos="993"/>
        </w:tabs>
        <w:suppressAutoHyphens/>
        <w:jc w:val="both"/>
        <w:rPr>
          <w:sz w:val="28"/>
          <w:szCs w:val="28"/>
        </w:rPr>
      </w:pPr>
    </w:p>
    <w:p w:rsidR="00B94B81" w:rsidRPr="001E02E8" w:rsidRDefault="00375C44" w:rsidP="008B52B7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5.1.4</w:t>
      </w:r>
      <w:r w:rsidR="00B94B81" w:rsidRPr="001E02E8">
        <w:rPr>
          <w:b/>
          <w:sz w:val="28"/>
          <w:szCs w:val="28"/>
        </w:rPr>
        <w:t>. Тематический план практических занятий</w:t>
      </w:r>
    </w:p>
    <w:p w:rsidR="00B94B81" w:rsidRPr="001E02E8" w:rsidRDefault="00B94B81" w:rsidP="008B52B7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A0" w:firstRow="1" w:lastRow="0" w:firstColumn="1" w:lastColumn="0" w:noHBand="0" w:noVBand="0"/>
      </w:tblPr>
      <w:tblGrid>
        <w:gridCol w:w="707"/>
        <w:gridCol w:w="2127"/>
        <w:gridCol w:w="3685"/>
        <w:gridCol w:w="1135"/>
        <w:gridCol w:w="2126"/>
      </w:tblGrid>
      <w:tr w:rsidR="00B94B81" w:rsidRPr="001E02E8" w:rsidTr="0014299E">
        <w:trPr>
          <w:trHeight w:val="20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E02E8">
              <w:rPr>
                <w:b/>
                <w:sz w:val="28"/>
                <w:szCs w:val="28"/>
              </w:rPr>
              <w:t>п</w:t>
            </w:r>
            <w:proofErr w:type="gramEnd"/>
            <w:r w:rsidRPr="001E02E8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 xml:space="preserve">Индекс темы /элемента/ </w:t>
            </w:r>
            <w:proofErr w:type="spellStart"/>
            <w:r w:rsidRPr="001E02E8">
              <w:rPr>
                <w:b/>
                <w:sz w:val="28"/>
                <w:szCs w:val="28"/>
              </w:rPr>
              <w:t>подэлемента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Темы практических занятий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Код</w:t>
            </w:r>
          </w:p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компетенции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5</w:t>
            </w:r>
          </w:p>
        </w:tc>
      </w:tr>
      <w:tr w:rsidR="00B94DCA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Базовая часть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B94DCA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Специальные дисциплины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B94DCA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</w:t>
            </w:r>
            <w:r w:rsidR="00BC378B" w:rsidRPr="001E02E8">
              <w:rPr>
                <w:b/>
                <w:sz w:val="28"/>
                <w:szCs w:val="28"/>
              </w:rPr>
              <w:t>3</w:t>
            </w:r>
            <w:r w:rsidRPr="001E02E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b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Теоретические основы иммунологии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Лабораторные методы исследования иммунной системы. Оценка клеточных и гуморальных показателей иммунитета. Принципы иммунодиагностики (серологические, клеточные, молекулярные, генные). </w:t>
            </w:r>
            <w:proofErr w:type="spellStart"/>
            <w:r w:rsidRPr="001E02E8">
              <w:rPr>
                <w:sz w:val="28"/>
                <w:szCs w:val="28"/>
              </w:rPr>
              <w:t>Иммунограмма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Теоретические основы</w:t>
            </w:r>
            <w:r w:rsidR="006F1B82">
              <w:rPr>
                <w:b/>
                <w:bCs/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>аллергологии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Системные проявления аллергии. Современные аспекты аллергии и </w:t>
            </w:r>
            <w:proofErr w:type="spellStart"/>
            <w:r w:rsidRPr="001E02E8">
              <w:rPr>
                <w:sz w:val="28"/>
                <w:szCs w:val="28"/>
              </w:rPr>
              <w:t>псевдоаллергии</w:t>
            </w:r>
            <w:proofErr w:type="spellEnd"/>
            <w:r w:rsidRPr="001E02E8">
              <w:rPr>
                <w:sz w:val="28"/>
                <w:szCs w:val="28"/>
              </w:rPr>
              <w:t>. Наиболее распространенные аллергические заболевания (</w:t>
            </w:r>
            <w:proofErr w:type="spellStart"/>
            <w:r w:rsidRPr="001E02E8">
              <w:rPr>
                <w:sz w:val="28"/>
                <w:szCs w:val="28"/>
              </w:rPr>
              <w:t>реагиновые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нереагиновые</w:t>
            </w:r>
            <w:proofErr w:type="spellEnd"/>
            <w:r w:rsidRPr="001E02E8">
              <w:rPr>
                <w:sz w:val="28"/>
                <w:szCs w:val="28"/>
              </w:rPr>
              <w:t xml:space="preserve"> и смешанные формы).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Принципы диагностики аллергических заболеваний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.Б.1.1.4.6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.Б.1.1.4.8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 xml:space="preserve">Специфическая диагностика аллергических заболеваний. Принципы диагностики аллергических заболеваний. Значение </w:t>
            </w:r>
            <w:proofErr w:type="spellStart"/>
            <w:r w:rsidRPr="001E02E8">
              <w:rPr>
                <w:sz w:val="28"/>
                <w:szCs w:val="28"/>
              </w:rPr>
              <w:t>аллергологического</w:t>
            </w:r>
            <w:proofErr w:type="spellEnd"/>
            <w:r w:rsidRPr="001E02E8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lastRenderedPageBreak/>
              <w:t>анамнеза в диагностике аллергии. Кожные аллергические пробы с неинфекционными аллергенами (</w:t>
            </w:r>
            <w:proofErr w:type="spellStart"/>
            <w:r w:rsidRPr="001E02E8">
              <w:rPr>
                <w:sz w:val="28"/>
                <w:szCs w:val="28"/>
              </w:rPr>
              <w:t>прик</w:t>
            </w:r>
            <w:proofErr w:type="spellEnd"/>
            <w:r w:rsidRPr="001E02E8">
              <w:rPr>
                <w:sz w:val="28"/>
                <w:szCs w:val="28"/>
              </w:rPr>
              <w:t xml:space="preserve">-тест, </w:t>
            </w:r>
            <w:proofErr w:type="spellStart"/>
            <w:r w:rsidRPr="001E02E8">
              <w:rPr>
                <w:sz w:val="28"/>
                <w:szCs w:val="28"/>
              </w:rPr>
              <w:t>скарификационные</w:t>
            </w:r>
            <w:proofErr w:type="spellEnd"/>
            <w:r w:rsidRPr="001E02E8">
              <w:rPr>
                <w:sz w:val="28"/>
                <w:szCs w:val="28"/>
              </w:rPr>
              <w:t xml:space="preserve"> кожные пробы, внутрикожные пробы) и инфекционными аллергенами. Выбор метода кожного тестирования. Показания и противопоказания к постановке кожных проб. Оценка кожных аллергических проб. Провокационные аллергические тесты. Значение провокационных аллергических тестов в диагностике аллергии. Специфическая диагностика аллергических заболеваний </w:t>
            </w:r>
            <w:proofErr w:type="spellStart"/>
            <w:r w:rsidRPr="001E02E8">
              <w:rPr>
                <w:iCs/>
                <w:sz w:val="28"/>
                <w:szCs w:val="28"/>
              </w:rPr>
              <w:t>in</w:t>
            </w:r>
            <w:proofErr w:type="spellEnd"/>
            <w:r w:rsidRPr="001E02E8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iCs/>
                <w:sz w:val="28"/>
                <w:szCs w:val="28"/>
              </w:rPr>
              <w:t>vitro</w:t>
            </w:r>
            <w:proofErr w:type="gramStart"/>
            <w:r w:rsidRPr="001E02E8">
              <w:rPr>
                <w:iCs/>
                <w:sz w:val="28"/>
                <w:szCs w:val="28"/>
              </w:rPr>
              <w:t>Роль</w:t>
            </w:r>
            <w:proofErr w:type="spellEnd"/>
            <w:proofErr w:type="gramEnd"/>
            <w:r w:rsidRPr="001E02E8">
              <w:rPr>
                <w:iCs/>
                <w:sz w:val="28"/>
                <w:szCs w:val="28"/>
              </w:rPr>
              <w:t xml:space="preserve"> лабораторных методов специфической диагностики в аллергологической клинике. Показания для назначения лабораторных тестов. Характеристика основных методов, их преимущества и недостатки, клиническая трактовка.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lastRenderedPageBreak/>
              <w:t>Особенности</w:t>
            </w:r>
            <w:r w:rsidR="006F1B82">
              <w:rPr>
                <w:b/>
                <w:bCs/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>различных видов сенсибилизаций в зависимости от этиол</w:t>
            </w:r>
            <w:r w:rsidRPr="001E02E8">
              <w:rPr>
                <w:b/>
                <w:bCs/>
                <w:sz w:val="28"/>
                <w:szCs w:val="28"/>
              </w:rPr>
              <w:t>о</w:t>
            </w:r>
            <w:r w:rsidRPr="001E02E8">
              <w:rPr>
                <w:b/>
                <w:bCs/>
                <w:sz w:val="28"/>
                <w:szCs w:val="28"/>
              </w:rPr>
              <w:t>гического фактора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Этиология поллинозов. Постулаты </w:t>
            </w:r>
            <w:proofErr w:type="spellStart"/>
            <w:r w:rsidRPr="001E02E8">
              <w:rPr>
                <w:sz w:val="28"/>
                <w:szCs w:val="28"/>
              </w:rPr>
              <w:t>Томмена</w:t>
            </w:r>
            <w:proofErr w:type="spellEnd"/>
            <w:r w:rsidRPr="001E02E8">
              <w:rPr>
                <w:sz w:val="28"/>
                <w:szCs w:val="28"/>
              </w:rPr>
              <w:t xml:space="preserve">. Свойства пыльцы аллергенных растений. </w:t>
            </w:r>
            <w:r w:rsidRPr="001E02E8">
              <w:rPr>
                <w:sz w:val="28"/>
                <w:szCs w:val="28"/>
              </w:rPr>
              <w:br/>
              <w:t xml:space="preserve">Важнейшие семейства растений, вызывающих поллинозы. </w:t>
            </w:r>
            <w:r w:rsidRPr="001E02E8">
              <w:rPr>
                <w:sz w:val="28"/>
                <w:szCs w:val="28"/>
              </w:rPr>
              <w:br/>
            </w:r>
            <w:r w:rsidRPr="001E02E8">
              <w:rPr>
                <w:sz w:val="28"/>
                <w:szCs w:val="28"/>
              </w:rPr>
              <w:lastRenderedPageBreak/>
              <w:t xml:space="preserve">Эпидемиология поллинозов в различных </w:t>
            </w:r>
            <w:proofErr w:type="spellStart"/>
            <w:r w:rsidRPr="001E02E8">
              <w:rPr>
                <w:sz w:val="28"/>
                <w:szCs w:val="28"/>
              </w:rPr>
              <w:t>климато</w:t>
            </w:r>
            <w:proofErr w:type="spellEnd"/>
            <w:r w:rsidRPr="001E02E8">
              <w:rPr>
                <w:sz w:val="28"/>
                <w:szCs w:val="28"/>
              </w:rPr>
              <w:t xml:space="preserve"> </w:t>
            </w:r>
            <w:proofErr w:type="gramStart"/>
            <w:r w:rsidRPr="001E02E8">
              <w:rPr>
                <w:sz w:val="28"/>
                <w:szCs w:val="28"/>
              </w:rPr>
              <w:t>-г</w:t>
            </w:r>
            <w:proofErr w:type="gramEnd"/>
            <w:r w:rsidRPr="001E02E8">
              <w:rPr>
                <w:sz w:val="28"/>
                <w:szCs w:val="28"/>
              </w:rPr>
              <w:t xml:space="preserve">еографических зонах России Патогенез поллинозов. Клиника поллинозов Диагностика поллинозов. Специфическая диагностика поллинозов Особенности </w:t>
            </w:r>
            <w:proofErr w:type="spellStart"/>
            <w:r w:rsidRPr="001E02E8">
              <w:rPr>
                <w:sz w:val="28"/>
                <w:szCs w:val="28"/>
              </w:rPr>
              <w:t>аллергологического</w:t>
            </w:r>
            <w:proofErr w:type="spellEnd"/>
            <w:r w:rsidRPr="001E02E8">
              <w:rPr>
                <w:sz w:val="28"/>
                <w:szCs w:val="28"/>
              </w:rPr>
              <w:t xml:space="preserve"> анамнеза. Сезонность заболевания. Сочетание с перекрестной пищевой и лекарственной аллергией. Особенности кожных проб с пыльцевыми аллергенами Лабораторная диагностика поллинозов. Лечение поллинозов. Элиминация аллергена Фармакотерапия. Специфическая терапия. Профилактика поллинозов. Прогноз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.Б.1.2.1.2.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.Б.1.2.1.2.1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.Б.1.2.1.3.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Домашняя пыль и клещи домашней пыли, как аллергены. Сезонные и географические особенности количества клещей в домашней пыли. </w:t>
            </w:r>
          </w:p>
          <w:p w:rsidR="00B94B81" w:rsidRPr="001E02E8" w:rsidRDefault="00B94B81" w:rsidP="008B52B7">
            <w:pPr>
              <w:widowControl w:val="0"/>
              <w:suppressAutoHyphens/>
              <w:ind w:firstLine="4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Основные классы грибов, имеющих этиологическую значимость в развитии аллергических заболеваний. Перекрестные реакции между грибами, мицелием грибов, продуктами питания. Зависимость содержания спор грибов в воздухе в зависимости от сезонных и метеорологических условий. </w:t>
            </w:r>
          </w:p>
          <w:p w:rsidR="00B94B81" w:rsidRPr="001E02E8" w:rsidRDefault="00B94B81" w:rsidP="008B52B7">
            <w:pPr>
              <w:widowControl w:val="0"/>
              <w:suppressAutoHyphens/>
              <w:ind w:firstLine="4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 xml:space="preserve">Основные аллергены животного происхождения. Выраженность </w:t>
            </w:r>
            <w:proofErr w:type="spellStart"/>
            <w:r w:rsidRPr="001E02E8">
              <w:rPr>
                <w:sz w:val="28"/>
                <w:szCs w:val="28"/>
              </w:rPr>
              <w:t>аллергеных</w:t>
            </w:r>
            <w:proofErr w:type="spellEnd"/>
            <w:r w:rsidRPr="001E02E8">
              <w:rPr>
                <w:sz w:val="28"/>
                <w:szCs w:val="28"/>
              </w:rPr>
              <w:t xml:space="preserve"> свойств аллергенов различных животных.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Этиология и патогенез пищевой аллергии. Наиболее распространенные пищевые аллергены и их антигенные свойства. Клинические проявления пищевой аллергии Пищевая аллергия и пищевая непереносимость. Специфическая диагностика пищевой аллергии. </w:t>
            </w:r>
            <w:proofErr w:type="spellStart"/>
            <w:r w:rsidRPr="001E02E8">
              <w:rPr>
                <w:sz w:val="28"/>
                <w:szCs w:val="28"/>
              </w:rPr>
              <w:t>Аллергологический</w:t>
            </w:r>
            <w:proofErr w:type="spellEnd"/>
            <w:r w:rsidRPr="001E02E8">
              <w:rPr>
                <w:sz w:val="28"/>
                <w:szCs w:val="28"/>
              </w:rPr>
              <w:t xml:space="preserve"> анамнез. Роль пищевого дневника в диагностике. </w:t>
            </w:r>
            <w:proofErr w:type="spellStart"/>
            <w:r w:rsidRPr="001E02E8">
              <w:rPr>
                <w:sz w:val="28"/>
                <w:szCs w:val="28"/>
              </w:rPr>
              <w:t>Элиминационные</w:t>
            </w:r>
            <w:proofErr w:type="spellEnd"/>
            <w:r w:rsidRPr="001E02E8">
              <w:rPr>
                <w:sz w:val="28"/>
                <w:szCs w:val="28"/>
              </w:rPr>
              <w:t xml:space="preserve"> диеты. Провокационные пробы. Кожные пробы Лабораторные методы диагностики пищевой аллергии. Дифференциальная диагностика пищевой аллергии. Лечение пищевой аллергии. Фармакотерапия. Специфическая терапия (элиминация аллергена). Лечение сопутствующих заболеваний желудочно-кишечного тракта. Профилактика пищевой аллергии. Вопросы трудовой экспертизы и реабилитации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Особенности течения лека</w:t>
            </w:r>
            <w:r w:rsidRPr="001E02E8">
              <w:rPr>
                <w:sz w:val="28"/>
                <w:szCs w:val="28"/>
              </w:rPr>
              <w:t>р</w:t>
            </w:r>
            <w:r w:rsidRPr="001E02E8">
              <w:rPr>
                <w:sz w:val="28"/>
                <w:szCs w:val="28"/>
              </w:rPr>
              <w:t>ственной аллергии в пож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лом возрасте. Клинические проявления псевдоаллерг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lastRenderedPageBreak/>
              <w:t>ческих реакций на лека</w:t>
            </w:r>
            <w:r w:rsidRPr="001E02E8">
              <w:rPr>
                <w:sz w:val="28"/>
                <w:szCs w:val="28"/>
              </w:rPr>
              <w:t>р</w:t>
            </w:r>
            <w:r w:rsidRPr="001E02E8">
              <w:rPr>
                <w:sz w:val="28"/>
                <w:szCs w:val="28"/>
              </w:rPr>
              <w:t>ственные препараты. Ди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гностика и дифференциал</w:t>
            </w:r>
            <w:r w:rsidRPr="001E02E8">
              <w:rPr>
                <w:sz w:val="28"/>
                <w:szCs w:val="28"/>
              </w:rPr>
              <w:t>ь</w:t>
            </w:r>
            <w:r w:rsidRPr="001E02E8">
              <w:rPr>
                <w:sz w:val="28"/>
                <w:szCs w:val="28"/>
              </w:rPr>
              <w:t>ная диагностика лека</w:t>
            </w:r>
            <w:r w:rsidRPr="001E02E8">
              <w:rPr>
                <w:sz w:val="28"/>
                <w:szCs w:val="28"/>
              </w:rPr>
              <w:t>р</w:t>
            </w:r>
            <w:r w:rsidRPr="001E02E8">
              <w:rPr>
                <w:sz w:val="28"/>
                <w:szCs w:val="28"/>
              </w:rPr>
              <w:t>ственной аллергии. Осно</w:t>
            </w:r>
            <w:r w:rsidRPr="001E02E8">
              <w:rPr>
                <w:sz w:val="28"/>
                <w:szCs w:val="28"/>
              </w:rPr>
              <w:t>в</w:t>
            </w:r>
            <w:r w:rsidRPr="001E02E8">
              <w:rPr>
                <w:sz w:val="28"/>
                <w:szCs w:val="28"/>
              </w:rPr>
              <w:t>ные методы специфической диагностики лекарственной аллергии.</w:t>
            </w:r>
            <w:r w:rsidR="006F1B82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t>Роль анамнеза: оценка и клиническая и</w:t>
            </w:r>
            <w:r w:rsidRPr="001E02E8">
              <w:rPr>
                <w:sz w:val="28"/>
                <w:szCs w:val="28"/>
              </w:rPr>
              <w:t>н</w:t>
            </w:r>
            <w:r w:rsidRPr="001E02E8">
              <w:rPr>
                <w:sz w:val="28"/>
                <w:szCs w:val="28"/>
              </w:rPr>
              <w:t>терпретации данных анамнеза. Роль кожных ди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гностических тестов с л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карственными аллергенами в диагностике лекарстве</w:t>
            </w:r>
            <w:r w:rsidRPr="001E02E8">
              <w:rPr>
                <w:sz w:val="28"/>
                <w:szCs w:val="28"/>
              </w:rPr>
              <w:t>н</w:t>
            </w:r>
            <w:r w:rsidRPr="001E02E8">
              <w:rPr>
                <w:sz w:val="28"/>
                <w:szCs w:val="28"/>
              </w:rPr>
              <w:t>ной аллергии и причины м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лой диагностической знач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мости Методы специфич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 xml:space="preserve">ской диагностики </w:t>
            </w:r>
            <w:proofErr w:type="spellStart"/>
            <w:r w:rsidRPr="001E02E8">
              <w:rPr>
                <w:iCs/>
                <w:sz w:val="28"/>
                <w:szCs w:val="28"/>
              </w:rPr>
              <w:t>in</w:t>
            </w:r>
            <w:proofErr w:type="spellEnd"/>
            <w:r w:rsidRPr="001E02E8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iCs/>
                <w:sz w:val="28"/>
                <w:szCs w:val="28"/>
              </w:rPr>
              <w:t>vivo</w:t>
            </w:r>
            <w:proofErr w:type="spellEnd"/>
            <w:r w:rsidRPr="001E02E8">
              <w:rPr>
                <w:sz w:val="28"/>
                <w:szCs w:val="28"/>
              </w:rPr>
              <w:t>. Показания к проведению. Оценка результатов. Пр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филактика возможных осложнений Лабораторная диагностика лекарственной аллергии Профилактика л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карственной аллергии. Пр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гноз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.Б.1.2.1.7.7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.Б.1.2.1.7.8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.Б.1.2.1.7.9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Сывороточная болезнь: Этиология и патогенез, кл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нические варианты сывор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точной болезни. Диагност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ка. Лечение. Профилактика. Противопоказания для вв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дения иммунных сывороток (абсолютные и относител</w:t>
            </w:r>
            <w:r w:rsidRPr="001E02E8">
              <w:rPr>
                <w:sz w:val="28"/>
                <w:szCs w:val="28"/>
              </w:rPr>
              <w:t>ь</w:t>
            </w:r>
            <w:r w:rsidRPr="001E02E8">
              <w:rPr>
                <w:sz w:val="28"/>
                <w:szCs w:val="28"/>
              </w:rPr>
              <w:t xml:space="preserve">ные). Особенности сбора </w:t>
            </w:r>
            <w:proofErr w:type="spellStart"/>
            <w:r w:rsidRPr="001E02E8">
              <w:rPr>
                <w:sz w:val="28"/>
                <w:szCs w:val="28"/>
              </w:rPr>
              <w:t>аллергологического</w:t>
            </w:r>
            <w:proofErr w:type="spellEnd"/>
            <w:r w:rsidRPr="001E02E8">
              <w:rPr>
                <w:sz w:val="28"/>
                <w:szCs w:val="28"/>
              </w:rPr>
              <w:t xml:space="preserve"> анамн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за перед введением сыв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 xml:space="preserve">ротки Тяжелые токсико-аллергические реакции. </w:t>
            </w:r>
            <w:proofErr w:type="spellStart"/>
            <w:r w:rsidRPr="001E02E8">
              <w:rPr>
                <w:sz w:val="28"/>
                <w:szCs w:val="28"/>
              </w:rPr>
              <w:t>Многоформная</w:t>
            </w:r>
            <w:proofErr w:type="spellEnd"/>
            <w:r w:rsidRPr="001E02E8">
              <w:rPr>
                <w:sz w:val="28"/>
                <w:szCs w:val="28"/>
              </w:rPr>
              <w:t xml:space="preserve"> экссудати</w:t>
            </w:r>
            <w:r w:rsidRPr="001E02E8">
              <w:rPr>
                <w:sz w:val="28"/>
                <w:szCs w:val="28"/>
              </w:rPr>
              <w:t>в</w:t>
            </w:r>
            <w:r w:rsidRPr="001E02E8">
              <w:rPr>
                <w:sz w:val="28"/>
                <w:szCs w:val="28"/>
              </w:rPr>
              <w:t xml:space="preserve">ная эритема. Синдром </w:t>
            </w:r>
            <w:proofErr w:type="spellStart"/>
            <w:r w:rsidRPr="001E02E8">
              <w:rPr>
                <w:sz w:val="28"/>
                <w:szCs w:val="28"/>
              </w:rPr>
              <w:t>Ст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lastRenderedPageBreak/>
              <w:t>венса</w:t>
            </w:r>
            <w:proofErr w:type="spellEnd"/>
            <w:r w:rsidRPr="001E02E8">
              <w:rPr>
                <w:sz w:val="28"/>
                <w:szCs w:val="28"/>
              </w:rPr>
              <w:t xml:space="preserve">-Джонсона и синдром </w:t>
            </w:r>
            <w:proofErr w:type="spellStart"/>
            <w:r w:rsidRPr="001E02E8">
              <w:rPr>
                <w:sz w:val="28"/>
                <w:szCs w:val="28"/>
              </w:rPr>
              <w:t>Лайелла</w:t>
            </w:r>
            <w:proofErr w:type="spellEnd"/>
            <w:r w:rsidRPr="001E02E8">
              <w:rPr>
                <w:sz w:val="28"/>
                <w:szCs w:val="28"/>
              </w:rPr>
              <w:t>. Этиология, патог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нез. Клинические проявл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ния. Терапия. Профилакт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ка. Прогноз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proofErr w:type="spellStart"/>
            <w:r w:rsidRPr="001E02E8">
              <w:rPr>
                <w:b/>
                <w:bCs/>
                <w:sz w:val="28"/>
                <w:szCs w:val="28"/>
              </w:rPr>
              <w:lastRenderedPageBreak/>
              <w:t>Атопические</w:t>
            </w:r>
            <w:proofErr w:type="spellEnd"/>
            <w:r w:rsidR="006F1B82">
              <w:rPr>
                <w:b/>
                <w:bCs/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>заболевания. Аллергические заболевания глаз и уха. Алле</w:t>
            </w:r>
            <w:r w:rsidRPr="001E02E8">
              <w:rPr>
                <w:b/>
                <w:bCs/>
                <w:sz w:val="28"/>
                <w:szCs w:val="28"/>
              </w:rPr>
              <w:t>р</w:t>
            </w:r>
            <w:r w:rsidRPr="001E02E8">
              <w:rPr>
                <w:b/>
                <w:bCs/>
                <w:sz w:val="28"/>
                <w:szCs w:val="28"/>
              </w:rPr>
              <w:t>гический ринит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.Б.1.2.2.1.1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Аллергические заболевания глаз</w:t>
            </w:r>
            <w:r w:rsidRPr="001E02E8">
              <w:rPr>
                <w:sz w:val="28"/>
                <w:szCs w:val="28"/>
              </w:rPr>
              <w:t xml:space="preserve"> </w:t>
            </w:r>
            <w:r w:rsidRPr="001E02E8">
              <w:rPr>
                <w:bCs/>
                <w:sz w:val="28"/>
                <w:szCs w:val="28"/>
              </w:rPr>
              <w:t>Аллергические заболевания уха. Хронический средний серозный отит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.Б.1.2.2.2.1.1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.Б.1.2.2.2.1.2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Аллергические риниты.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b/>
                <w:bCs/>
                <w:sz w:val="28"/>
                <w:szCs w:val="28"/>
              </w:rPr>
              <w:t>Атопические</w:t>
            </w:r>
            <w:proofErr w:type="spellEnd"/>
            <w:r w:rsidR="006F1B82">
              <w:rPr>
                <w:b/>
                <w:bCs/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>заболевания.</w:t>
            </w:r>
            <w:r w:rsidRPr="001E02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b/>
                <w:bCs/>
                <w:sz w:val="28"/>
                <w:szCs w:val="28"/>
              </w:rPr>
              <w:t>Атопический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 xml:space="preserve"> дерматит.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.Б.1.2.2.3.1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1E02E8">
              <w:rPr>
                <w:bCs/>
                <w:sz w:val="28"/>
                <w:szCs w:val="28"/>
              </w:rPr>
              <w:t>Атопический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дерматит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b/>
                <w:bCs/>
                <w:sz w:val="28"/>
                <w:szCs w:val="28"/>
              </w:rPr>
              <w:t>Атопическая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 xml:space="preserve"> бронхиальная астма (АБА)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  <w:proofErr w:type="spellStart"/>
            <w:r w:rsidRPr="001E02E8">
              <w:rPr>
                <w:bCs/>
                <w:sz w:val="28"/>
                <w:szCs w:val="28"/>
              </w:rPr>
              <w:t>Атопическая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бронхиальная астма (АБА). Этиология. Патогенез. Клиника. Лечение. Профилактика. Специфическая иммунотерапия бронхиальной астмы.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ПК-1,ПК-2,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Аллергические заболевания с преимущественным поражением кожи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Крапивница и отек </w:t>
            </w:r>
            <w:proofErr w:type="spellStart"/>
            <w:r w:rsidRPr="001E02E8">
              <w:rPr>
                <w:sz w:val="28"/>
                <w:szCs w:val="28"/>
              </w:rPr>
              <w:t>Квинке</w:t>
            </w:r>
            <w:proofErr w:type="spellEnd"/>
            <w:r w:rsidRPr="001E02E8">
              <w:rPr>
                <w:sz w:val="28"/>
                <w:szCs w:val="28"/>
              </w:rPr>
              <w:t xml:space="preserve">. Классификация, этиология и патогенез. Острая аллергическая крапивница и отек </w:t>
            </w:r>
            <w:proofErr w:type="spellStart"/>
            <w:r w:rsidRPr="001E02E8">
              <w:rPr>
                <w:sz w:val="28"/>
                <w:szCs w:val="28"/>
              </w:rPr>
              <w:t>Квинке</w:t>
            </w:r>
            <w:proofErr w:type="spellEnd"/>
            <w:r w:rsidRPr="001E02E8">
              <w:rPr>
                <w:sz w:val="28"/>
                <w:szCs w:val="28"/>
              </w:rPr>
              <w:t xml:space="preserve">. Хроническая крапивница и отек </w:t>
            </w:r>
            <w:proofErr w:type="spellStart"/>
            <w:r w:rsidRPr="001E02E8">
              <w:rPr>
                <w:sz w:val="28"/>
                <w:szCs w:val="28"/>
              </w:rPr>
              <w:t>Квинке</w:t>
            </w:r>
            <w:proofErr w:type="spellEnd"/>
            <w:r w:rsidRPr="001E02E8">
              <w:rPr>
                <w:sz w:val="28"/>
                <w:szCs w:val="28"/>
              </w:rPr>
              <w:t xml:space="preserve">. современные принципы диагностики крапивницы и </w:t>
            </w:r>
            <w:proofErr w:type="spellStart"/>
            <w:r w:rsidRPr="001E02E8">
              <w:rPr>
                <w:sz w:val="28"/>
                <w:szCs w:val="28"/>
              </w:rPr>
              <w:t>ангиоотека</w:t>
            </w:r>
            <w:proofErr w:type="spellEnd"/>
            <w:r w:rsidRPr="001E02E8">
              <w:rPr>
                <w:sz w:val="28"/>
                <w:szCs w:val="28"/>
              </w:rPr>
              <w:t xml:space="preserve"> Лечение. Основные группы лекарственных средств, применяемых для лечения </w:t>
            </w:r>
            <w:r w:rsidRPr="001E02E8">
              <w:rPr>
                <w:sz w:val="28"/>
                <w:szCs w:val="28"/>
              </w:rPr>
              <w:lastRenderedPageBreak/>
              <w:t xml:space="preserve">крапивницы и </w:t>
            </w:r>
            <w:proofErr w:type="spellStart"/>
            <w:r w:rsidRPr="001E02E8">
              <w:rPr>
                <w:sz w:val="28"/>
                <w:szCs w:val="28"/>
              </w:rPr>
              <w:t>ангиоотека</w:t>
            </w:r>
            <w:proofErr w:type="spellEnd"/>
            <w:r w:rsidRPr="001E02E8">
              <w:rPr>
                <w:sz w:val="28"/>
                <w:szCs w:val="28"/>
              </w:rPr>
              <w:t>. Показания. Особенности назначения.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Наследственный ангионевротический отек (НАО)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.Б.1.2.3.1.3.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.Б.1.2.3.1.3.1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Контактный дерматит Латексная аллергия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Аллергические заболевания с преимущественным поражением органов дыхания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.Б.1.2.3.2.1.6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Диагностика бронхиальной астмы.</w:t>
            </w:r>
            <w:r w:rsidR="006F1B82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t xml:space="preserve">Дифференциальная диагностика бронхиальной астмы с другими заболеваниями легких. Функция внешнего дыхания при бронхиальной астме. </w:t>
            </w:r>
            <w:proofErr w:type="spellStart"/>
            <w:r w:rsidRPr="001E02E8">
              <w:rPr>
                <w:sz w:val="28"/>
                <w:szCs w:val="28"/>
              </w:rPr>
              <w:t>Пикфлоуметрия</w:t>
            </w:r>
            <w:proofErr w:type="spellEnd"/>
            <w:r w:rsidRPr="001E02E8">
              <w:rPr>
                <w:sz w:val="28"/>
                <w:szCs w:val="28"/>
              </w:rPr>
              <w:t xml:space="preserve">. Гиперреактивность дыхательных путей при бронхиальной астме. Фармакологические </w:t>
            </w:r>
            <w:proofErr w:type="spellStart"/>
            <w:r w:rsidRPr="001E02E8">
              <w:rPr>
                <w:sz w:val="28"/>
                <w:szCs w:val="28"/>
              </w:rPr>
              <w:t>бронхолитические</w:t>
            </w:r>
            <w:proofErr w:type="spellEnd"/>
            <w:r w:rsidRPr="001E02E8">
              <w:rPr>
                <w:sz w:val="28"/>
                <w:szCs w:val="28"/>
              </w:rPr>
              <w:t xml:space="preserve"> тесты. Клиническое значение изменений функции внешнего дыхания. Провокационные тесты Особенности течения бронхиальной астмы в сочетании с непереносимостью аспирина, </w:t>
            </w:r>
            <w:proofErr w:type="spellStart"/>
            <w:r w:rsidRPr="001E02E8">
              <w:rPr>
                <w:sz w:val="28"/>
                <w:szCs w:val="28"/>
              </w:rPr>
              <w:t>пиразолоновых</w:t>
            </w:r>
            <w:proofErr w:type="spellEnd"/>
            <w:r w:rsidRPr="001E02E8">
              <w:rPr>
                <w:sz w:val="28"/>
                <w:szCs w:val="28"/>
              </w:rPr>
              <w:t xml:space="preserve"> и нестероидных противовоспалительных средств Бронхиальная астма у</w:t>
            </w:r>
            <w:r w:rsidR="006F1B82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t>больных пожилого возраста и беременных Сочетание ХОБЛ и БА (</w:t>
            </w:r>
            <w:proofErr w:type="spellStart"/>
            <w:r w:rsidRPr="001E02E8">
              <w:rPr>
                <w:sz w:val="28"/>
                <w:szCs w:val="28"/>
              </w:rPr>
              <w:t>asthma</w:t>
            </w:r>
            <w:proofErr w:type="spellEnd"/>
            <w:r w:rsidRPr="001E02E8">
              <w:rPr>
                <w:sz w:val="28"/>
                <w:szCs w:val="28"/>
              </w:rPr>
              <w:t xml:space="preserve">-COPD </w:t>
            </w:r>
            <w:proofErr w:type="spellStart"/>
            <w:r w:rsidRPr="001E02E8">
              <w:rPr>
                <w:sz w:val="28"/>
                <w:szCs w:val="28"/>
              </w:rPr>
              <w:t>overlap</w:t>
            </w:r>
            <w:proofErr w:type="spellEnd"/>
            <w:r w:rsidRPr="001E02E8">
              <w:rPr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sz w:val="28"/>
                <w:szCs w:val="28"/>
              </w:rPr>
              <w:t>syndrom</w:t>
            </w:r>
            <w:proofErr w:type="gramStart"/>
            <w:r w:rsidRPr="001E02E8">
              <w:rPr>
                <w:sz w:val="28"/>
                <w:szCs w:val="28"/>
              </w:rPr>
              <w:t>е</w:t>
            </w:r>
            <w:proofErr w:type="spellEnd"/>
            <w:proofErr w:type="gramEnd"/>
            <w:r w:rsidRPr="001E02E8">
              <w:rPr>
                <w:sz w:val="28"/>
                <w:szCs w:val="28"/>
              </w:rPr>
              <w:t xml:space="preserve">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lastRenderedPageBreak/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.Б.1.2.3.2.1.7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.Б.1.2.3.2.1.8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.Б.1.2.3.2.1.9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.Б.1.2.3.2.1.10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.Б.1.2.3.2.1.11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Терапия бронхиальной астмы в зависимости от формы, уровня контроля, наличия факторов риска и тяжести течения. Основные препараты для лечения бронхиальной астмы. Противовоспалительные: </w:t>
            </w:r>
            <w:proofErr w:type="spellStart"/>
            <w:r w:rsidRPr="001E02E8">
              <w:rPr>
                <w:sz w:val="28"/>
                <w:szCs w:val="28"/>
              </w:rPr>
              <w:t>глюкокортикостероиды</w:t>
            </w:r>
            <w:proofErr w:type="spellEnd"/>
            <w:r w:rsidRPr="001E02E8">
              <w:rPr>
                <w:sz w:val="28"/>
                <w:szCs w:val="28"/>
              </w:rPr>
              <w:t>,</w:t>
            </w:r>
            <w:r w:rsidR="006F1B82">
              <w:rPr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sz w:val="28"/>
                <w:szCs w:val="28"/>
              </w:rPr>
              <w:t>антилейкотриеновые</w:t>
            </w:r>
            <w:proofErr w:type="spellEnd"/>
            <w:r w:rsidRPr="001E02E8">
              <w:rPr>
                <w:sz w:val="28"/>
                <w:szCs w:val="28"/>
              </w:rPr>
              <w:t xml:space="preserve"> препараты и др.; </w:t>
            </w:r>
            <w:proofErr w:type="spellStart"/>
            <w:r w:rsidRPr="001E02E8">
              <w:rPr>
                <w:sz w:val="28"/>
                <w:szCs w:val="28"/>
              </w:rPr>
              <w:t>Бронхорасширяющие</w:t>
            </w:r>
            <w:proofErr w:type="spellEnd"/>
            <w:r w:rsidRPr="001E02E8">
              <w:rPr>
                <w:sz w:val="28"/>
                <w:szCs w:val="28"/>
              </w:rPr>
              <w:t xml:space="preserve"> средства: бета-агонисты короткого и длительного действия, производные </w:t>
            </w:r>
            <w:proofErr w:type="spellStart"/>
            <w:r w:rsidRPr="001E02E8">
              <w:rPr>
                <w:sz w:val="28"/>
                <w:szCs w:val="28"/>
              </w:rPr>
              <w:t>ксантина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холинолитические</w:t>
            </w:r>
            <w:proofErr w:type="spellEnd"/>
            <w:r w:rsidRPr="001E02E8">
              <w:rPr>
                <w:sz w:val="28"/>
                <w:szCs w:val="28"/>
              </w:rPr>
              <w:t xml:space="preserve"> средства. Средства доставки препаратов в </w:t>
            </w:r>
            <w:proofErr w:type="spellStart"/>
            <w:r w:rsidRPr="001E02E8">
              <w:rPr>
                <w:sz w:val="28"/>
                <w:szCs w:val="28"/>
              </w:rPr>
              <w:t>легкиеМедикаментозная</w:t>
            </w:r>
            <w:proofErr w:type="spellEnd"/>
            <w:r w:rsidRPr="001E02E8">
              <w:rPr>
                <w:sz w:val="28"/>
                <w:szCs w:val="28"/>
              </w:rPr>
              <w:t xml:space="preserve"> терапия, ступенчатый подход к медикаментозной терапии. Обострение бронхиальной астмы. Клиника, принципы терапии. Физиотерапия при бронхиальной астме в зависимости от формы и стадии бронхиальной астмы Лечебная гимнастика Санаторно-курортное лечение. Профилактика бронхиальной астмы Образовательные программы для больных аллергией и бронхиальной астмой. Медико-социальная экспертиза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Неотложные состояния в аллергологии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.Б.1.2.4.1.1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.Б.1.2.4.1.2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.Б.1.2.4.1.3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lastRenderedPageBreak/>
              <w:t xml:space="preserve">Анафилактический шок Острый </w:t>
            </w:r>
            <w:proofErr w:type="spellStart"/>
            <w:r w:rsidRPr="001E02E8">
              <w:rPr>
                <w:bCs/>
                <w:sz w:val="28"/>
                <w:szCs w:val="28"/>
              </w:rPr>
              <w:t>ангиоотек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. Диагностика, неотложная </w:t>
            </w:r>
            <w:r w:rsidRPr="001E02E8">
              <w:rPr>
                <w:bCs/>
                <w:sz w:val="28"/>
                <w:szCs w:val="28"/>
              </w:rPr>
              <w:lastRenderedPageBreak/>
              <w:t>терапия Астматический статус</w:t>
            </w:r>
            <w:r w:rsidRPr="001E02E8">
              <w:rPr>
                <w:sz w:val="28"/>
                <w:szCs w:val="28"/>
              </w:rPr>
              <w:t xml:space="preserve"> </w:t>
            </w:r>
            <w:r w:rsidRPr="001E02E8">
              <w:rPr>
                <w:bCs/>
                <w:sz w:val="28"/>
                <w:szCs w:val="28"/>
              </w:rPr>
              <w:t>Обострение бронхиальной астмы. Астматическое состояние: патогенез, стадии, клиника, принципы неотложной терапии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lastRenderedPageBreak/>
              <w:t>Терапия и профилактика аллергических заболеваний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Специфическая терапия </w:t>
            </w:r>
            <w:proofErr w:type="spellStart"/>
            <w:r w:rsidRPr="001E02E8">
              <w:rPr>
                <w:sz w:val="28"/>
                <w:szCs w:val="28"/>
              </w:rPr>
              <w:t>атопических</w:t>
            </w:r>
            <w:proofErr w:type="spellEnd"/>
            <w:r w:rsidRPr="001E02E8">
              <w:rPr>
                <w:sz w:val="28"/>
                <w:szCs w:val="28"/>
              </w:rPr>
              <w:t xml:space="preserve"> заболеваний. Специфическая иммунотерапия (СИТ). Иммунологические механизмы специфической иммунотерапии. Роль ТН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 xml:space="preserve"> и ТН2 в патогенезе аллергии СИТ неинфекционными аллергенами. Показания и противопоказания к проведению СИТ. Принципы и методы ее проведения: Подбор аллергенов и приготовление разведений аллергенов для лечения. Принципы выбора и показания к назначению разных схем СИТ. Тактика врача при развитии местных и общих реакций на введение аллергена; неотложная помощь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.Б.1.2.5.6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Фармакотерапия аллергических заболеваний. Фармакологический контроль аллергического воспаления. Антигистаминные препараты, системные и топические </w:t>
            </w:r>
            <w:proofErr w:type="spellStart"/>
            <w:r w:rsidRPr="001E02E8">
              <w:rPr>
                <w:sz w:val="28"/>
                <w:szCs w:val="28"/>
              </w:rPr>
              <w:t>глюкокортикостероиды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кромоны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lastRenderedPageBreak/>
              <w:t>антилейкотриеновые</w:t>
            </w:r>
            <w:proofErr w:type="spellEnd"/>
            <w:r w:rsidRPr="001E02E8">
              <w:rPr>
                <w:sz w:val="28"/>
                <w:szCs w:val="28"/>
              </w:rPr>
              <w:t xml:space="preserve"> препараты. Симптоматические препараты Профилактика аллергии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lastRenderedPageBreak/>
              <w:t>Введение в клиническую иммунологию. Первичные и вторичные иммун</w:t>
            </w:r>
            <w:r w:rsidRPr="001E02E8">
              <w:rPr>
                <w:b/>
                <w:bCs/>
                <w:sz w:val="28"/>
                <w:szCs w:val="28"/>
              </w:rPr>
              <w:t>о</w:t>
            </w:r>
            <w:r w:rsidRPr="001E02E8">
              <w:rPr>
                <w:b/>
                <w:bCs/>
                <w:sz w:val="28"/>
                <w:szCs w:val="28"/>
              </w:rPr>
              <w:t>дефициты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.Б.1.3.1.2.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Первичные иммунодефиц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ты. Клинико-иммунологическая характ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ристика первичных имм</w:t>
            </w:r>
            <w:r w:rsidRPr="001E02E8">
              <w:rPr>
                <w:sz w:val="28"/>
                <w:szCs w:val="28"/>
              </w:rPr>
              <w:t>у</w:t>
            </w:r>
            <w:r w:rsidRPr="001E02E8">
              <w:rPr>
                <w:sz w:val="28"/>
                <w:szCs w:val="28"/>
              </w:rPr>
              <w:t>нодефицитов, дифференц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альный диагноз, лечение Классификация: Дефекты продукции антител; комб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нированные иммунодеф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циты; дефекты фагоцитоза; дефекты системы компл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мента.</w:t>
            </w:r>
          </w:p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Вторичные иммунодефициты. Факторы, способствующие их развитию, патогенез, основные клинические проявления. Принципы и методы диагностики и </w:t>
            </w:r>
            <w:proofErr w:type="spellStart"/>
            <w:r w:rsidRPr="001E02E8">
              <w:rPr>
                <w:sz w:val="28"/>
                <w:szCs w:val="28"/>
              </w:rPr>
              <w:t>иммунокоррекции</w:t>
            </w:r>
            <w:proofErr w:type="spellEnd"/>
            <w:r w:rsidRPr="001E02E8">
              <w:rPr>
                <w:sz w:val="28"/>
                <w:szCs w:val="28"/>
              </w:rPr>
              <w:t xml:space="preserve">. </w:t>
            </w:r>
            <w:proofErr w:type="spellStart"/>
            <w:r w:rsidRPr="001E02E8">
              <w:rPr>
                <w:sz w:val="28"/>
                <w:szCs w:val="28"/>
              </w:rPr>
              <w:t>Иммунореабилитация</w:t>
            </w:r>
            <w:proofErr w:type="spellEnd"/>
            <w:r w:rsidRPr="001E02E8">
              <w:rPr>
                <w:sz w:val="28"/>
                <w:szCs w:val="28"/>
              </w:rPr>
              <w:t>.</w:t>
            </w:r>
          </w:p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Принципы лабораторной диагностики иммунодефицитов.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14299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Иммунология вирусных инфекций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ВИЧ-инфекция: этиология, эпидемиология и патогенез. Структурная организация вируса, его вариабельность. Особенности заражения ВИЧ, пути передачи. Леч</w:t>
            </w:r>
            <w:r w:rsidRPr="001E02E8">
              <w:rPr>
                <w:bCs/>
                <w:sz w:val="28"/>
                <w:szCs w:val="28"/>
              </w:rPr>
              <w:t>е</w:t>
            </w:r>
            <w:r w:rsidRPr="001E02E8">
              <w:rPr>
                <w:bCs/>
                <w:sz w:val="28"/>
                <w:szCs w:val="28"/>
              </w:rPr>
              <w:t xml:space="preserve">ние. </w:t>
            </w:r>
            <w:proofErr w:type="gramStart"/>
            <w:r w:rsidRPr="001E02E8">
              <w:rPr>
                <w:bCs/>
                <w:sz w:val="28"/>
                <w:szCs w:val="28"/>
              </w:rPr>
              <w:t>Герпес-вирусные</w:t>
            </w:r>
            <w:proofErr w:type="gramEnd"/>
            <w:r w:rsidRPr="001E02E8">
              <w:rPr>
                <w:bCs/>
                <w:sz w:val="28"/>
                <w:szCs w:val="28"/>
              </w:rPr>
              <w:t xml:space="preserve"> и</w:t>
            </w:r>
            <w:r w:rsidRPr="001E02E8">
              <w:rPr>
                <w:bCs/>
                <w:sz w:val="28"/>
                <w:szCs w:val="28"/>
              </w:rPr>
              <w:t>н</w:t>
            </w:r>
            <w:r w:rsidRPr="001E02E8">
              <w:rPr>
                <w:bCs/>
                <w:sz w:val="28"/>
                <w:szCs w:val="28"/>
              </w:rPr>
              <w:t>фекции. Особенности кл</w:t>
            </w:r>
            <w:r w:rsidRPr="001E02E8">
              <w:rPr>
                <w:bCs/>
                <w:sz w:val="28"/>
                <w:szCs w:val="28"/>
              </w:rPr>
              <w:t>и</w:t>
            </w:r>
            <w:r w:rsidRPr="001E02E8">
              <w:rPr>
                <w:bCs/>
                <w:sz w:val="28"/>
                <w:szCs w:val="28"/>
              </w:rPr>
              <w:t>ники, диагностики</w:t>
            </w:r>
            <w:r w:rsidR="006F1B82">
              <w:rPr>
                <w:bCs/>
                <w:sz w:val="28"/>
                <w:szCs w:val="28"/>
              </w:rPr>
              <w:t xml:space="preserve"> </w:t>
            </w:r>
            <w:r w:rsidRPr="001E02E8">
              <w:rPr>
                <w:bCs/>
                <w:sz w:val="28"/>
                <w:szCs w:val="28"/>
              </w:rPr>
              <w:t>и леч</w:t>
            </w:r>
            <w:r w:rsidRPr="001E02E8">
              <w:rPr>
                <w:bCs/>
                <w:sz w:val="28"/>
                <w:szCs w:val="28"/>
              </w:rPr>
              <w:t>е</w:t>
            </w:r>
            <w:r w:rsidRPr="001E02E8">
              <w:rPr>
                <w:bCs/>
                <w:sz w:val="28"/>
                <w:szCs w:val="28"/>
              </w:rPr>
              <w:lastRenderedPageBreak/>
              <w:t xml:space="preserve">ния у </w:t>
            </w:r>
            <w:proofErr w:type="spellStart"/>
            <w:r w:rsidRPr="001E02E8">
              <w:rPr>
                <w:bCs/>
                <w:sz w:val="28"/>
                <w:szCs w:val="28"/>
              </w:rPr>
              <w:t>иммунокомпенсир</w:t>
            </w:r>
            <w:r w:rsidRPr="001E02E8">
              <w:rPr>
                <w:bCs/>
                <w:sz w:val="28"/>
                <w:szCs w:val="28"/>
              </w:rPr>
              <w:t>о</w:t>
            </w:r>
            <w:r w:rsidRPr="001E02E8">
              <w:rPr>
                <w:bCs/>
                <w:sz w:val="28"/>
                <w:szCs w:val="28"/>
              </w:rPr>
              <w:t>ванных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1E02E8">
              <w:rPr>
                <w:bCs/>
                <w:sz w:val="28"/>
                <w:szCs w:val="28"/>
              </w:rPr>
              <w:t>иммунокомпр</w:t>
            </w:r>
            <w:r w:rsidRPr="001E02E8">
              <w:rPr>
                <w:bCs/>
                <w:sz w:val="28"/>
                <w:szCs w:val="28"/>
              </w:rPr>
              <w:t>о</w:t>
            </w:r>
            <w:r w:rsidRPr="001E02E8">
              <w:rPr>
                <w:bCs/>
                <w:sz w:val="28"/>
                <w:szCs w:val="28"/>
              </w:rPr>
              <w:t>ментированных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лиц, в зав</w:t>
            </w:r>
            <w:r w:rsidRPr="001E02E8">
              <w:rPr>
                <w:bCs/>
                <w:sz w:val="28"/>
                <w:szCs w:val="28"/>
              </w:rPr>
              <w:t>и</w:t>
            </w:r>
            <w:r w:rsidRPr="001E02E8">
              <w:rPr>
                <w:bCs/>
                <w:sz w:val="28"/>
                <w:szCs w:val="28"/>
              </w:rPr>
              <w:t>симости от типа вируса, п</w:t>
            </w:r>
            <w:r w:rsidRPr="001E02E8">
              <w:rPr>
                <w:bCs/>
                <w:sz w:val="28"/>
                <w:szCs w:val="28"/>
              </w:rPr>
              <w:t>е</w:t>
            </w:r>
            <w:r w:rsidRPr="001E02E8">
              <w:rPr>
                <w:bCs/>
                <w:sz w:val="28"/>
                <w:szCs w:val="28"/>
              </w:rPr>
              <w:t>риоду возникновения, вар</w:t>
            </w:r>
            <w:r w:rsidRPr="001E02E8">
              <w:rPr>
                <w:bCs/>
                <w:sz w:val="28"/>
                <w:szCs w:val="28"/>
              </w:rPr>
              <w:t>и</w:t>
            </w:r>
            <w:r w:rsidRPr="001E02E8">
              <w:rPr>
                <w:bCs/>
                <w:sz w:val="28"/>
                <w:szCs w:val="28"/>
              </w:rPr>
              <w:t>анта течения и наличия осложнений. Инфекции, в</w:t>
            </w:r>
            <w:r w:rsidRPr="001E02E8">
              <w:rPr>
                <w:bCs/>
                <w:sz w:val="28"/>
                <w:szCs w:val="28"/>
              </w:rPr>
              <w:t>ы</w:t>
            </w:r>
            <w:r w:rsidRPr="001E02E8">
              <w:rPr>
                <w:bCs/>
                <w:sz w:val="28"/>
                <w:szCs w:val="28"/>
              </w:rPr>
              <w:t xml:space="preserve">зываемые вирусом </w:t>
            </w:r>
            <w:proofErr w:type="spellStart"/>
            <w:r w:rsidRPr="001E02E8">
              <w:rPr>
                <w:bCs/>
                <w:sz w:val="28"/>
                <w:szCs w:val="28"/>
              </w:rPr>
              <w:t>папил</w:t>
            </w:r>
            <w:r w:rsidRPr="001E02E8">
              <w:rPr>
                <w:bCs/>
                <w:sz w:val="28"/>
                <w:szCs w:val="28"/>
              </w:rPr>
              <w:t>о</w:t>
            </w:r>
            <w:r w:rsidRPr="001E02E8">
              <w:rPr>
                <w:bCs/>
                <w:sz w:val="28"/>
                <w:szCs w:val="28"/>
              </w:rPr>
              <w:t>мы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человека. Особенности клинических проявлений и лечения в зависимости от типа ВПЧ.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lastRenderedPageBreak/>
              <w:t>Частная иммунология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Иммунодепрессивная терапия. Оценка </w:t>
            </w:r>
            <w:proofErr w:type="spellStart"/>
            <w:r w:rsidRPr="001E02E8">
              <w:rPr>
                <w:sz w:val="28"/>
                <w:szCs w:val="28"/>
              </w:rPr>
              <w:t>иммунотропного</w:t>
            </w:r>
            <w:proofErr w:type="spellEnd"/>
            <w:r w:rsidRPr="001E02E8">
              <w:rPr>
                <w:sz w:val="28"/>
                <w:szCs w:val="28"/>
              </w:rPr>
              <w:t xml:space="preserve"> действия </w:t>
            </w:r>
            <w:proofErr w:type="spellStart"/>
            <w:r w:rsidRPr="001E02E8">
              <w:rPr>
                <w:sz w:val="28"/>
                <w:szCs w:val="28"/>
              </w:rPr>
              <w:t>иммуносупрессоров</w:t>
            </w:r>
            <w:proofErr w:type="spellEnd"/>
            <w:r w:rsidRPr="001E02E8">
              <w:rPr>
                <w:sz w:val="28"/>
                <w:szCs w:val="28"/>
              </w:rPr>
              <w:t xml:space="preserve">. </w:t>
            </w:r>
          </w:p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Метаболическая терапия. Неспецифические стимуляторы метаболизма клетки растительного и животного происхождения. </w:t>
            </w:r>
          </w:p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sz w:val="28"/>
                <w:szCs w:val="28"/>
              </w:rPr>
              <w:t>Иммуноактивная</w:t>
            </w:r>
            <w:proofErr w:type="spellEnd"/>
            <w:r w:rsidRPr="001E02E8">
              <w:rPr>
                <w:sz w:val="28"/>
                <w:szCs w:val="28"/>
              </w:rPr>
              <w:t xml:space="preserve"> терапия. </w:t>
            </w:r>
          </w:p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Заместительная терапия. </w:t>
            </w:r>
          </w:p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Клеточно-тканевая терапия. Иммуностимулирующая терапия. Принципы создания вакцин нового поколения. Иммуностимуляторы бактериального происхождения и их синтетические аналоги. </w:t>
            </w:r>
            <w:proofErr w:type="spellStart"/>
            <w:r w:rsidRPr="001E02E8">
              <w:rPr>
                <w:sz w:val="28"/>
                <w:szCs w:val="28"/>
              </w:rPr>
              <w:t>Иммунометаболические</w:t>
            </w:r>
            <w:proofErr w:type="spellEnd"/>
            <w:r w:rsidRPr="001E02E8">
              <w:rPr>
                <w:sz w:val="28"/>
                <w:szCs w:val="28"/>
              </w:rPr>
              <w:t xml:space="preserve"> препараты.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Клиническая аллергология детского возраста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.Б.1.4.1.1.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Бронхиальная астма у детей.</w:t>
            </w:r>
          </w:p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Распространенность, классификация бронхиальной астмы. Возрастные особенности </w:t>
            </w:r>
            <w:r w:rsidRPr="001E02E8">
              <w:rPr>
                <w:sz w:val="28"/>
                <w:szCs w:val="28"/>
              </w:rPr>
              <w:lastRenderedPageBreak/>
              <w:t>этиологической структуры и клиники бронхиальной астмы у детей. Этиологический спектр астмы в различные возрастные периоды.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lastRenderedPageBreak/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Особенности диагностики бронхиальной астмы у детей в возрасте до 5 лет Дифференциальная диагностика бронхиальной астмы и заболеваний, протекающих с </w:t>
            </w:r>
            <w:proofErr w:type="spellStart"/>
            <w:r w:rsidRPr="001E02E8">
              <w:rPr>
                <w:sz w:val="28"/>
                <w:szCs w:val="28"/>
              </w:rPr>
              <w:t>обструктивным</w:t>
            </w:r>
            <w:proofErr w:type="spellEnd"/>
            <w:r w:rsidRPr="001E02E8">
              <w:rPr>
                <w:sz w:val="28"/>
                <w:szCs w:val="28"/>
              </w:rPr>
              <w:t xml:space="preserve"> синдромом.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Лечение бронхиальной астмы у детей. Принципы элиминации аллергенов. Фармакотерапия бронхиальной астмы. Специфическая иммунотерапия бронхиальной астмы. Обострение бронхиальной астмы: оказание неотложной помощи и коррекция базисной противовоспалительной терапии. Национальная программа по бронхиальной астме у детей.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Поллинозы у детей: распр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страненность, этиология, клиника, диагностика. Сп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цифическая диагностика и специфическая терапия. Фармакотерапия поллин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зов.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Аллергические заболевания носа и уха.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Аллергические заболевания глаз у детей.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lastRenderedPageBreak/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.Б.1.4.1.5.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.Б.1.4.1.5.1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.Б.1.4.1.5.2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.Б.1.4.1.5.3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Пищевая аллергия у детей. Этиологическая структура в различные возрастные пер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оды. Клинические проявл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ния пищевой аллергии.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1E02E8">
              <w:rPr>
                <w:sz w:val="28"/>
                <w:szCs w:val="28"/>
              </w:rPr>
              <w:t>Гастро-интестинальный</w:t>
            </w:r>
            <w:proofErr w:type="spellEnd"/>
            <w:proofErr w:type="gramEnd"/>
            <w:r w:rsidRPr="001E02E8">
              <w:rPr>
                <w:sz w:val="28"/>
                <w:szCs w:val="28"/>
              </w:rPr>
              <w:t xml:space="preserve"> синдром. Диагностика п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щевой аллергии. Роль пищ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 xml:space="preserve">вого дневника, </w:t>
            </w:r>
            <w:proofErr w:type="spellStart"/>
            <w:r w:rsidRPr="001E02E8">
              <w:rPr>
                <w:sz w:val="28"/>
                <w:szCs w:val="28"/>
              </w:rPr>
              <w:t>элиминац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онных</w:t>
            </w:r>
            <w:proofErr w:type="spellEnd"/>
            <w:r w:rsidRPr="001E02E8">
              <w:rPr>
                <w:sz w:val="28"/>
                <w:szCs w:val="28"/>
              </w:rPr>
              <w:t xml:space="preserve"> диет. Иммунологич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 xml:space="preserve">ские тесты </w:t>
            </w:r>
            <w:proofErr w:type="spellStart"/>
            <w:r w:rsidRPr="001E02E8">
              <w:rPr>
                <w:sz w:val="28"/>
                <w:szCs w:val="28"/>
              </w:rPr>
              <w:t>in</w:t>
            </w:r>
            <w:proofErr w:type="spellEnd"/>
            <w:r w:rsidRPr="001E02E8">
              <w:rPr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sz w:val="28"/>
                <w:szCs w:val="28"/>
              </w:rPr>
              <w:t>vitro</w:t>
            </w:r>
            <w:proofErr w:type="spellEnd"/>
            <w:r w:rsidRPr="001E02E8">
              <w:rPr>
                <w:sz w:val="28"/>
                <w:szCs w:val="28"/>
              </w:rPr>
              <w:t>, показ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ния для их проведения. Л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чение пищевой аллергии.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Аллергические заболевания желудочно-кишечного тра</w:t>
            </w:r>
            <w:r w:rsidRPr="001E02E8">
              <w:rPr>
                <w:sz w:val="28"/>
                <w:szCs w:val="28"/>
              </w:rPr>
              <w:t>к</w:t>
            </w:r>
            <w:r w:rsidRPr="001E02E8">
              <w:rPr>
                <w:sz w:val="28"/>
                <w:szCs w:val="28"/>
              </w:rPr>
              <w:t>та.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sz w:val="28"/>
                <w:szCs w:val="28"/>
              </w:rPr>
              <w:t>Атопический</w:t>
            </w:r>
            <w:proofErr w:type="spellEnd"/>
            <w:r w:rsidRPr="001E02E8">
              <w:rPr>
                <w:sz w:val="28"/>
                <w:szCs w:val="28"/>
              </w:rPr>
              <w:t xml:space="preserve"> дерматит. </w:t>
            </w:r>
            <w:proofErr w:type="spellStart"/>
            <w:r w:rsidRPr="001E02E8">
              <w:rPr>
                <w:sz w:val="28"/>
                <w:szCs w:val="28"/>
              </w:rPr>
              <w:t>Строфулюс</w:t>
            </w:r>
            <w:proofErr w:type="spellEnd"/>
            <w:r w:rsidRPr="001E02E8">
              <w:rPr>
                <w:sz w:val="28"/>
                <w:szCs w:val="28"/>
              </w:rPr>
              <w:t xml:space="preserve">. Крапивница и </w:t>
            </w:r>
            <w:proofErr w:type="spellStart"/>
            <w:r w:rsidRPr="001E02E8">
              <w:rPr>
                <w:sz w:val="28"/>
                <w:szCs w:val="28"/>
              </w:rPr>
              <w:t>ангиоотек</w:t>
            </w:r>
            <w:proofErr w:type="spellEnd"/>
            <w:r w:rsidRPr="001E02E8">
              <w:rPr>
                <w:sz w:val="28"/>
                <w:szCs w:val="28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.Б.1.4.1.7.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.Б.1.4.1.8.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Лекарственная аллергия у детей. Этиология, клинич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ские формы, принципы ди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гностики и лечения детей с лекарственной аллергией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Профилактика аллергии у детей Образовательные пр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граммы для больных детей и их родителей.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4E6D60">
        <w:trPr>
          <w:trHeight w:val="20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Клиническая иммунология детского возраста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Первичные иммунодефиц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ты. Эпидемиология, класс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фикация, клинические пр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 xml:space="preserve">явления.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УК-1,УК-2,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Лечение первичных имм</w:t>
            </w:r>
            <w:r w:rsidRPr="001E02E8">
              <w:rPr>
                <w:sz w:val="28"/>
                <w:szCs w:val="28"/>
              </w:rPr>
              <w:t>у</w:t>
            </w:r>
            <w:r w:rsidRPr="001E02E8">
              <w:rPr>
                <w:sz w:val="28"/>
                <w:szCs w:val="28"/>
              </w:rPr>
              <w:t>нодефицитов у детей.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Заместительная</w:t>
            </w:r>
            <w:r w:rsidR="006F1B82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t>терапия препаратами внутривенных иммуноглобулинов, тран</w:t>
            </w:r>
            <w:r w:rsidRPr="001E02E8">
              <w:rPr>
                <w:sz w:val="28"/>
                <w:szCs w:val="28"/>
              </w:rPr>
              <w:t>с</w:t>
            </w:r>
            <w:r w:rsidRPr="001E02E8">
              <w:rPr>
                <w:sz w:val="28"/>
                <w:szCs w:val="28"/>
              </w:rPr>
              <w:t xml:space="preserve">плантация костного мозга, антибактериальная терапия и </w:t>
            </w:r>
            <w:proofErr w:type="spellStart"/>
            <w:proofErr w:type="gramStart"/>
            <w:r w:rsidRPr="001E02E8">
              <w:rPr>
                <w:sz w:val="28"/>
                <w:szCs w:val="28"/>
              </w:rPr>
              <w:t>др</w:t>
            </w:r>
            <w:proofErr w:type="spellEnd"/>
            <w:proofErr w:type="gramEnd"/>
            <w:r w:rsidRPr="001E02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B94B81" w:rsidRPr="001E02E8" w:rsidTr="0014299E"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4B81" w:rsidRPr="001E02E8" w:rsidRDefault="00B94B81" w:rsidP="008B52B7">
            <w:pPr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lastRenderedPageBreak/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Вторичные иммунодефиц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ты.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УК-1,УК-2,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 ПК-5,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</w:tbl>
    <w:p w:rsidR="00B94DCA" w:rsidRPr="001E02E8" w:rsidRDefault="00B94DCA" w:rsidP="008B52B7">
      <w:pPr>
        <w:widowControl w:val="0"/>
        <w:suppressAutoHyphens/>
        <w:jc w:val="center"/>
        <w:rPr>
          <w:b/>
          <w:sz w:val="28"/>
          <w:szCs w:val="28"/>
        </w:rPr>
      </w:pPr>
    </w:p>
    <w:p w:rsidR="00B94B81" w:rsidRPr="001E02E8" w:rsidRDefault="00A57F94" w:rsidP="008B52B7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5.1.5</w:t>
      </w:r>
      <w:r w:rsidR="00B94B81" w:rsidRPr="001E02E8">
        <w:rPr>
          <w:b/>
          <w:sz w:val="28"/>
          <w:szCs w:val="28"/>
        </w:rPr>
        <w:t>. Тематический план семинарских занятий</w:t>
      </w:r>
    </w:p>
    <w:p w:rsidR="00B94B81" w:rsidRPr="001E02E8" w:rsidRDefault="00B94B81" w:rsidP="008B52B7">
      <w:pPr>
        <w:widowControl w:val="0"/>
        <w:suppressAutoHyphens/>
        <w:rPr>
          <w:b/>
          <w:sz w:val="28"/>
          <w:szCs w:val="28"/>
        </w:rPr>
      </w:pPr>
    </w:p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1979"/>
        <w:gridCol w:w="3860"/>
        <w:gridCol w:w="1134"/>
        <w:gridCol w:w="45"/>
        <w:gridCol w:w="239"/>
        <w:gridCol w:w="1740"/>
      </w:tblGrid>
      <w:tr w:rsidR="00B94B81" w:rsidRPr="001E02E8" w:rsidTr="00FA3286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E02E8">
              <w:rPr>
                <w:b/>
                <w:sz w:val="28"/>
                <w:szCs w:val="28"/>
              </w:rPr>
              <w:t>п</w:t>
            </w:r>
            <w:proofErr w:type="gramEnd"/>
            <w:r w:rsidRPr="001E02E8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 xml:space="preserve">Индекс темы /элемента/ </w:t>
            </w:r>
            <w:proofErr w:type="spellStart"/>
            <w:r w:rsidRPr="001E02E8">
              <w:rPr>
                <w:b/>
                <w:sz w:val="28"/>
                <w:szCs w:val="28"/>
              </w:rPr>
              <w:t>подэлемента</w:t>
            </w:r>
            <w:proofErr w:type="spellEnd"/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Темы семинарских занятий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Код</w:t>
            </w:r>
          </w:p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компетенции</w:t>
            </w:r>
          </w:p>
        </w:tc>
      </w:tr>
      <w:tr w:rsidR="00B94B81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5</w:t>
            </w:r>
          </w:p>
        </w:tc>
      </w:tr>
      <w:tr w:rsidR="00B94DCA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Базовая часть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B94DCA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Специальные дисциплины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B94DCA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D02056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130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A" w:rsidRPr="001E02E8" w:rsidRDefault="00B94DCA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B94B81" w:rsidRPr="001E02E8" w:rsidTr="00E92769">
        <w:trPr>
          <w:trHeight w:val="20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Организация аллергологической и иммунологической службы в РФ</w:t>
            </w:r>
          </w:p>
        </w:tc>
      </w:tr>
      <w:tr w:rsidR="00B94B81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.Б.1.1.1.1</w:t>
            </w:r>
            <w:r w:rsidR="006F1B82">
              <w:rPr>
                <w:sz w:val="28"/>
                <w:szCs w:val="28"/>
              </w:rPr>
              <w:t xml:space="preserve"> 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.Б.1.1.1.2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 xml:space="preserve">.Б.1.1.1.3 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.Б.1.1.1.4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.Б.1.1.1.5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.Б.1.1.1.6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Теоретические основы соц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альной гигиены и организ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 xml:space="preserve">ция здравоохранения в РФ. 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Основные положения орган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зации аллергологической и иммунологической службы. Организация амбулаторной и стационарной специализир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ванной помощи больным а</w:t>
            </w:r>
            <w:r w:rsidRPr="001E02E8">
              <w:rPr>
                <w:sz w:val="28"/>
                <w:szCs w:val="28"/>
              </w:rPr>
              <w:t>л</w:t>
            </w:r>
            <w:r w:rsidRPr="001E02E8">
              <w:rPr>
                <w:sz w:val="28"/>
                <w:szCs w:val="28"/>
              </w:rPr>
              <w:t>лергическими заболеваниями и иммунодефицитами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Иммунологическая лаборат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рия. Принципы организации работы. Основные нормати</w:t>
            </w:r>
            <w:r w:rsidRPr="001E02E8">
              <w:rPr>
                <w:sz w:val="28"/>
                <w:szCs w:val="28"/>
              </w:rPr>
              <w:t>в</w:t>
            </w:r>
            <w:r w:rsidRPr="001E02E8">
              <w:rPr>
                <w:sz w:val="28"/>
                <w:szCs w:val="28"/>
              </w:rPr>
              <w:t>ные документы. Оборудов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 xml:space="preserve">ние и реактивы. 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Причины инвалидности бол</w:t>
            </w:r>
            <w:r w:rsidRPr="001E02E8">
              <w:rPr>
                <w:sz w:val="28"/>
                <w:szCs w:val="28"/>
              </w:rPr>
              <w:t>ь</w:t>
            </w:r>
            <w:r w:rsidRPr="001E02E8">
              <w:rPr>
                <w:sz w:val="28"/>
                <w:szCs w:val="28"/>
              </w:rPr>
              <w:t>ных аллергическими забол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ваниями и иммунодефицит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ми. Основы медико-социальной экспертизы и р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 xml:space="preserve">абилитации больных. 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УК-1,УК-1,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ПК-1,ПК-2,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ПК-4,ПК-10</w:t>
            </w:r>
          </w:p>
        </w:tc>
      </w:tr>
      <w:tr w:rsidR="003215C9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C9" w:rsidRPr="001E02E8" w:rsidRDefault="003215C9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C9" w:rsidRPr="001E02E8" w:rsidRDefault="003215C9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C9" w:rsidRPr="001E02E8" w:rsidRDefault="003215C9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Зачет 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C9" w:rsidRPr="001E02E8" w:rsidRDefault="003215C9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C9" w:rsidRPr="001E02E8" w:rsidRDefault="003215C9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E92769">
        <w:trPr>
          <w:trHeight w:val="20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Теоретические основы иммунологии</w:t>
            </w:r>
          </w:p>
        </w:tc>
      </w:tr>
      <w:tr w:rsidR="00B94B81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ind w:left="33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.Б.1.1.2.6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.Б.1.1.2.7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.Б.1.1.2.8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.Б.1.1.2.9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.Б.1.1.2.10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.Б.1.1.2.17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.Б.1.1.2.19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.Б.1.1.2.20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.Б.1.1.2.26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.Б.1.1.2.27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.Б.1.1.2.28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.Б.1.1.2.29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.Б.1.1.2.30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.Б.1.1.2.35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.Б.1.1.2.36 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 xml:space="preserve">Антигены: виды антигенов. </w:t>
            </w:r>
            <w:r w:rsidRPr="001E02E8">
              <w:rPr>
                <w:sz w:val="28"/>
                <w:szCs w:val="28"/>
              </w:rPr>
              <w:lastRenderedPageBreak/>
              <w:t xml:space="preserve">Воспаление и его роль в иммунном ответе. Фагоцитарная система. Система комплемента. </w:t>
            </w:r>
            <w:proofErr w:type="gramStart"/>
            <w:r w:rsidRPr="001E02E8">
              <w:rPr>
                <w:sz w:val="28"/>
                <w:szCs w:val="28"/>
              </w:rPr>
              <w:t>Т-клеточная</w:t>
            </w:r>
            <w:proofErr w:type="gramEnd"/>
            <w:r w:rsidRPr="001E02E8">
              <w:rPr>
                <w:sz w:val="28"/>
                <w:szCs w:val="28"/>
              </w:rPr>
              <w:t xml:space="preserve"> система иммунитета Система В-лимфоцитов человека Иммуноглобулины. </w:t>
            </w:r>
            <w:proofErr w:type="spellStart"/>
            <w:r w:rsidRPr="001E02E8">
              <w:rPr>
                <w:sz w:val="28"/>
                <w:szCs w:val="28"/>
              </w:rPr>
              <w:t>Апоптоз</w:t>
            </w:r>
            <w:proofErr w:type="spellEnd"/>
            <w:r w:rsidRPr="001E02E8">
              <w:rPr>
                <w:sz w:val="28"/>
                <w:szCs w:val="28"/>
              </w:rPr>
              <w:t>. Иммунологическая память. Гормоны и цитокины иммунной системы. Гуморальные факторы костного мозга. Лабораторные методы исследования иммунной системы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УК-1,УК-2,</w:t>
            </w:r>
          </w:p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ПК-1, ПК-5,</w:t>
            </w:r>
          </w:p>
          <w:p w:rsidR="00B94B81" w:rsidRPr="001E02E8" w:rsidRDefault="00B94B81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D02056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56" w:rsidRPr="001E02E8" w:rsidRDefault="00D02056" w:rsidP="008B52B7">
            <w:pPr>
              <w:widowControl w:val="0"/>
              <w:suppressAutoHyphens/>
              <w:ind w:left="33"/>
              <w:rPr>
                <w:b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56" w:rsidRPr="001E02E8" w:rsidRDefault="00D02056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56" w:rsidRPr="001E02E8" w:rsidRDefault="00D02056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Зачет 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56" w:rsidRPr="001E02E8" w:rsidRDefault="00D02056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56" w:rsidRPr="001E02E8" w:rsidRDefault="00D02056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94B81" w:rsidRPr="001E02E8" w:rsidTr="00E92769">
        <w:trPr>
          <w:trHeight w:val="20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Теоретические основы аллергологии</w:t>
            </w:r>
          </w:p>
        </w:tc>
      </w:tr>
      <w:tr w:rsidR="00B94B81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.Б.1.1.3.8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.Б.1.1.3.9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Современные представления об аллергии и </w:t>
            </w:r>
            <w:proofErr w:type="spellStart"/>
            <w:r w:rsidRPr="001E02E8">
              <w:rPr>
                <w:sz w:val="28"/>
                <w:szCs w:val="28"/>
              </w:rPr>
              <w:t>псевдоаллергии</w:t>
            </w:r>
            <w:proofErr w:type="spellEnd"/>
            <w:r w:rsidRPr="001E02E8">
              <w:rPr>
                <w:sz w:val="28"/>
                <w:szCs w:val="28"/>
              </w:rPr>
              <w:t xml:space="preserve">; определение понятия "аллергия", взаимоотношения аллергии и иммунитета. Аллергены и их </w:t>
            </w:r>
            <w:proofErr w:type="spellStart"/>
            <w:r w:rsidRPr="001E02E8">
              <w:rPr>
                <w:sz w:val="28"/>
                <w:szCs w:val="28"/>
              </w:rPr>
              <w:t>классификаци</w:t>
            </w:r>
            <w:proofErr w:type="spellEnd"/>
            <w:r w:rsidRPr="001E02E8">
              <w:rPr>
                <w:sz w:val="28"/>
                <w:szCs w:val="28"/>
              </w:rPr>
              <w:t xml:space="preserve"> Классификации и патогенез аллергических реакций. Аллергические реакции немедленного типа. Клетки-мишени 1-го и 2-го порядка; </w:t>
            </w:r>
            <w:r w:rsidRPr="001E02E8">
              <w:rPr>
                <w:sz w:val="28"/>
                <w:szCs w:val="28"/>
              </w:rPr>
              <w:lastRenderedPageBreak/>
              <w:t>ранняя и поздняя фаза реакции</w:t>
            </w:r>
            <w:proofErr w:type="gramStart"/>
            <w:r w:rsidRPr="001E02E8">
              <w:rPr>
                <w:sz w:val="28"/>
                <w:szCs w:val="28"/>
              </w:rPr>
              <w:t xml:space="preserve"> Н</w:t>
            </w:r>
            <w:proofErr w:type="gramEnd"/>
            <w:r w:rsidRPr="001E02E8">
              <w:rPr>
                <w:sz w:val="28"/>
                <w:szCs w:val="28"/>
              </w:rPr>
              <w:t>аиболее распространенные аллергические заболевания (</w:t>
            </w:r>
            <w:proofErr w:type="spellStart"/>
            <w:r w:rsidRPr="001E02E8">
              <w:rPr>
                <w:sz w:val="28"/>
                <w:szCs w:val="28"/>
              </w:rPr>
              <w:t>реагиновые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нереагиновые</w:t>
            </w:r>
            <w:proofErr w:type="spellEnd"/>
            <w:r w:rsidRPr="001E02E8">
              <w:rPr>
                <w:sz w:val="28"/>
                <w:szCs w:val="28"/>
              </w:rPr>
              <w:t xml:space="preserve"> и смешанные формы) Эфферентная (</w:t>
            </w:r>
            <w:proofErr w:type="spellStart"/>
            <w:r w:rsidRPr="001E02E8">
              <w:rPr>
                <w:sz w:val="28"/>
                <w:szCs w:val="28"/>
              </w:rPr>
              <w:t>детоксикационная</w:t>
            </w:r>
            <w:proofErr w:type="spellEnd"/>
            <w:r w:rsidRPr="001E02E8">
              <w:rPr>
                <w:sz w:val="28"/>
                <w:szCs w:val="28"/>
              </w:rPr>
              <w:t xml:space="preserve">) терапия. Экстракорпоральная </w:t>
            </w:r>
            <w:proofErr w:type="spellStart"/>
            <w:r w:rsidRPr="001E02E8">
              <w:rPr>
                <w:sz w:val="28"/>
                <w:szCs w:val="28"/>
              </w:rPr>
              <w:t>иммунокоррекция</w:t>
            </w:r>
            <w:proofErr w:type="spellEnd"/>
            <w:r w:rsidRPr="001E02E8">
              <w:rPr>
                <w:sz w:val="28"/>
                <w:szCs w:val="28"/>
              </w:rPr>
              <w:t>.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УК-1,ПК-1,ПК-5</w:t>
            </w:r>
          </w:p>
        </w:tc>
      </w:tr>
      <w:tr w:rsidR="00B94B81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Зачет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B94B81" w:rsidRPr="001E02E8" w:rsidTr="00E92769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8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Принципы диагностики аллергических заболеваний</w:t>
            </w:r>
          </w:p>
        </w:tc>
      </w:tr>
      <w:tr w:rsidR="00B94B81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.Б.1.1.4.1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.Б.1.1.4.2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.Б.1.1.4.3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.Б.1.1.4.4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.Б.1.1.4.7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.Б.1.1.4.8</w:t>
            </w:r>
          </w:p>
          <w:p w:rsidR="00B94B81" w:rsidRPr="001E02E8" w:rsidRDefault="00B94B81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.Б.1.1.4.9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Специфическая диагностика аллергических заболеваний. Принципы диагностики а</w:t>
            </w:r>
            <w:r w:rsidRPr="001E02E8">
              <w:rPr>
                <w:sz w:val="28"/>
                <w:szCs w:val="28"/>
              </w:rPr>
              <w:t>л</w:t>
            </w:r>
            <w:r w:rsidRPr="001E02E8">
              <w:rPr>
                <w:sz w:val="28"/>
                <w:szCs w:val="28"/>
              </w:rPr>
              <w:t xml:space="preserve">лергических заболеваний. Значение </w:t>
            </w:r>
            <w:proofErr w:type="spellStart"/>
            <w:r w:rsidRPr="001E02E8">
              <w:rPr>
                <w:sz w:val="28"/>
                <w:szCs w:val="28"/>
              </w:rPr>
              <w:t>аллергологического</w:t>
            </w:r>
            <w:proofErr w:type="spellEnd"/>
            <w:r w:rsidRPr="001E02E8">
              <w:rPr>
                <w:sz w:val="28"/>
                <w:szCs w:val="28"/>
              </w:rPr>
              <w:t xml:space="preserve"> анамнеза в диагностике а</w:t>
            </w:r>
            <w:r w:rsidRPr="001E02E8">
              <w:rPr>
                <w:sz w:val="28"/>
                <w:szCs w:val="28"/>
              </w:rPr>
              <w:t>л</w:t>
            </w:r>
            <w:r w:rsidRPr="001E02E8">
              <w:rPr>
                <w:sz w:val="28"/>
                <w:szCs w:val="28"/>
              </w:rPr>
              <w:t>лергии. Кожные аллергич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ские пробы с неинфекцио</w:t>
            </w:r>
            <w:r w:rsidRPr="001E02E8">
              <w:rPr>
                <w:sz w:val="28"/>
                <w:szCs w:val="28"/>
              </w:rPr>
              <w:t>н</w:t>
            </w:r>
            <w:r w:rsidRPr="001E02E8">
              <w:rPr>
                <w:sz w:val="28"/>
                <w:szCs w:val="28"/>
              </w:rPr>
              <w:t>ными аллергенами (</w:t>
            </w:r>
            <w:proofErr w:type="spellStart"/>
            <w:r w:rsidRPr="001E02E8">
              <w:rPr>
                <w:sz w:val="28"/>
                <w:szCs w:val="28"/>
              </w:rPr>
              <w:t>прик</w:t>
            </w:r>
            <w:proofErr w:type="spellEnd"/>
            <w:r w:rsidRPr="001E02E8">
              <w:rPr>
                <w:sz w:val="28"/>
                <w:szCs w:val="28"/>
              </w:rPr>
              <w:t xml:space="preserve">-тест, </w:t>
            </w:r>
            <w:proofErr w:type="spellStart"/>
            <w:r w:rsidRPr="001E02E8">
              <w:rPr>
                <w:sz w:val="28"/>
                <w:szCs w:val="28"/>
              </w:rPr>
              <w:t>скарификационные</w:t>
            </w:r>
            <w:proofErr w:type="spellEnd"/>
            <w:r w:rsidRPr="001E02E8">
              <w:rPr>
                <w:sz w:val="28"/>
                <w:szCs w:val="28"/>
              </w:rPr>
              <w:t xml:space="preserve"> кожные пробы, внутрикожные пробы) и инфекционными аллерг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 xml:space="preserve">нами. </w:t>
            </w:r>
          </w:p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sz w:val="28"/>
                <w:szCs w:val="28"/>
              </w:rPr>
              <w:t>Элиминационные</w:t>
            </w:r>
            <w:proofErr w:type="spellEnd"/>
            <w:r w:rsidRPr="001E02E8">
              <w:rPr>
                <w:sz w:val="28"/>
                <w:szCs w:val="28"/>
              </w:rPr>
              <w:t xml:space="preserve"> тесты. П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казания к проведению. Ди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 xml:space="preserve">гностическое значение </w:t>
            </w:r>
            <w:proofErr w:type="spellStart"/>
            <w:r w:rsidRPr="001E02E8">
              <w:rPr>
                <w:sz w:val="28"/>
                <w:szCs w:val="28"/>
              </w:rPr>
              <w:t>эл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минационных</w:t>
            </w:r>
            <w:proofErr w:type="spellEnd"/>
            <w:r w:rsidRPr="001E02E8">
              <w:rPr>
                <w:sz w:val="28"/>
                <w:szCs w:val="28"/>
              </w:rPr>
              <w:t xml:space="preserve"> тестов</w:t>
            </w:r>
          </w:p>
          <w:p w:rsidR="00B94B81" w:rsidRPr="001E02E8" w:rsidRDefault="00B94B81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Специфическая диагностика аллергических заболеваний </w:t>
            </w:r>
            <w:proofErr w:type="spellStart"/>
            <w:r w:rsidRPr="001E02E8">
              <w:rPr>
                <w:iCs/>
                <w:sz w:val="28"/>
                <w:szCs w:val="28"/>
              </w:rPr>
              <w:t>in</w:t>
            </w:r>
            <w:proofErr w:type="spellEnd"/>
            <w:r w:rsidRPr="001E02E8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iCs/>
                <w:sz w:val="28"/>
                <w:szCs w:val="28"/>
              </w:rPr>
              <w:t>vitro</w:t>
            </w:r>
            <w:proofErr w:type="gramStart"/>
            <w:r w:rsidRPr="001E02E8">
              <w:rPr>
                <w:iCs/>
                <w:sz w:val="28"/>
                <w:szCs w:val="28"/>
              </w:rPr>
              <w:t>Роль</w:t>
            </w:r>
            <w:proofErr w:type="spellEnd"/>
            <w:proofErr w:type="gramEnd"/>
            <w:r w:rsidRPr="001E02E8">
              <w:rPr>
                <w:iCs/>
                <w:sz w:val="28"/>
                <w:szCs w:val="28"/>
              </w:rPr>
              <w:t xml:space="preserve"> лабораторных мет</w:t>
            </w:r>
            <w:r w:rsidRPr="001E02E8">
              <w:rPr>
                <w:iCs/>
                <w:sz w:val="28"/>
                <w:szCs w:val="28"/>
              </w:rPr>
              <w:t>о</w:t>
            </w:r>
            <w:r w:rsidRPr="001E02E8">
              <w:rPr>
                <w:iCs/>
                <w:sz w:val="28"/>
                <w:szCs w:val="28"/>
              </w:rPr>
              <w:t>дов специфической диагн</w:t>
            </w:r>
            <w:r w:rsidRPr="001E02E8">
              <w:rPr>
                <w:iCs/>
                <w:sz w:val="28"/>
                <w:szCs w:val="28"/>
              </w:rPr>
              <w:t>о</w:t>
            </w:r>
            <w:r w:rsidRPr="001E02E8">
              <w:rPr>
                <w:iCs/>
                <w:sz w:val="28"/>
                <w:szCs w:val="28"/>
              </w:rPr>
              <w:t>стики в аллергологической клинике. Показания для назначения лабораторных т</w:t>
            </w:r>
            <w:r w:rsidRPr="001E02E8">
              <w:rPr>
                <w:iCs/>
                <w:sz w:val="28"/>
                <w:szCs w:val="28"/>
              </w:rPr>
              <w:t>е</w:t>
            </w:r>
            <w:r w:rsidRPr="001E02E8">
              <w:rPr>
                <w:iCs/>
                <w:sz w:val="28"/>
                <w:szCs w:val="28"/>
              </w:rPr>
              <w:t>стов. Характеристика осно</w:t>
            </w:r>
            <w:r w:rsidRPr="001E02E8">
              <w:rPr>
                <w:iCs/>
                <w:sz w:val="28"/>
                <w:szCs w:val="28"/>
              </w:rPr>
              <w:t>в</w:t>
            </w:r>
            <w:r w:rsidRPr="001E02E8">
              <w:rPr>
                <w:iCs/>
                <w:sz w:val="28"/>
                <w:szCs w:val="28"/>
              </w:rPr>
              <w:t>ных методов, их преимущ</w:t>
            </w:r>
            <w:r w:rsidRPr="001E02E8">
              <w:rPr>
                <w:iCs/>
                <w:sz w:val="28"/>
                <w:szCs w:val="28"/>
              </w:rPr>
              <w:t>е</w:t>
            </w:r>
            <w:r w:rsidRPr="001E02E8">
              <w:rPr>
                <w:iCs/>
                <w:sz w:val="28"/>
                <w:szCs w:val="28"/>
              </w:rPr>
              <w:t>ства и недостатки, клинич</w:t>
            </w:r>
            <w:r w:rsidRPr="001E02E8">
              <w:rPr>
                <w:iCs/>
                <w:sz w:val="28"/>
                <w:szCs w:val="28"/>
              </w:rPr>
              <w:t>е</w:t>
            </w:r>
            <w:r w:rsidRPr="001E02E8">
              <w:rPr>
                <w:iCs/>
                <w:sz w:val="28"/>
                <w:szCs w:val="28"/>
              </w:rPr>
              <w:t>ская трактовка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14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УК-1,ПК-1,</w:t>
            </w:r>
          </w:p>
          <w:p w:rsidR="00B94B81" w:rsidRPr="001E02E8" w:rsidRDefault="00B94B81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ПК-5,ПК-6</w:t>
            </w:r>
          </w:p>
        </w:tc>
      </w:tr>
      <w:tr w:rsidR="00B94B81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Зачет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B94B81" w:rsidRPr="001E02E8" w:rsidTr="00E92769">
        <w:trPr>
          <w:trHeight w:val="20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lastRenderedPageBreak/>
              <w:t>Особенности</w:t>
            </w:r>
            <w:r w:rsidR="006F1B82">
              <w:rPr>
                <w:b/>
                <w:bCs/>
                <w:sz w:val="28"/>
                <w:szCs w:val="28"/>
              </w:rPr>
              <w:t xml:space="preserve"> </w:t>
            </w:r>
            <w:r w:rsidRPr="001E02E8">
              <w:rPr>
                <w:b/>
                <w:bCs/>
                <w:sz w:val="28"/>
                <w:szCs w:val="28"/>
              </w:rPr>
              <w:t>различных видов сенсибилизаций в зависимости от этиологического фактора</w:t>
            </w:r>
          </w:p>
        </w:tc>
      </w:tr>
      <w:tr w:rsidR="00B94B81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.Б.1.2.1.8.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both"/>
              <w:rPr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 xml:space="preserve">Профессиональные аллергены и </w:t>
            </w:r>
            <w:proofErr w:type="spellStart"/>
            <w:r w:rsidRPr="001E02E8">
              <w:rPr>
                <w:bCs/>
                <w:sz w:val="28"/>
                <w:szCs w:val="28"/>
              </w:rPr>
              <w:t>поллютанты</w:t>
            </w:r>
            <w:proofErr w:type="spellEnd"/>
            <w:r w:rsidRPr="001E02E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B94B81" w:rsidRPr="001E02E8" w:rsidRDefault="00B94B81" w:rsidP="008B52B7">
            <w:pPr>
              <w:widowControl w:val="0"/>
              <w:suppressAutoHyphens/>
              <w:rPr>
                <w:bCs/>
                <w:iCs/>
                <w:sz w:val="28"/>
                <w:szCs w:val="28"/>
              </w:rPr>
            </w:pPr>
            <w:r w:rsidRPr="001E02E8">
              <w:rPr>
                <w:rFonts w:eastAsia="Calibri"/>
                <w:bCs/>
                <w:sz w:val="28"/>
                <w:szCs w:val="28"/>
              </w:rPr>
              <w:t>ПК-6,ПК-8</w:t>
            </w:r>
          </w:p>
        </w:tc>
      </w:tr>
      <w:tr w:rsidR="00B94B81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Зачет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suppressAutoHyphens/>
              <w:rPr>
                <w:bCs/>
                <w:iCs/>
                <w:sz w:val="28"/>
                <w:szCs w:val="28"/>
              </w:rPr>
            </w:pP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.Б.1.2.2.1.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.Б.1.2.2.1.1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.Б.1.2.2.1.2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.Б.1.2.2.2.1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.Б.1.2.2.2.2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.Б.1.2.2.2.3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.Б.1.2.2.2.4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firstLine="4"/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b/>
                <w:bCs/>
                <w:sz w:val="28"/>
                <w:szCs w:val="28"/>
              </w:rPr>
              <w:t>Атопические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 xml:space="preserve"> заболевания. Аллергические заболевания глаз и уха, носа.</w:t>
            </w:r>
            <w:r w:rsidRPr="001E02E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1E02E8">
              <w:rPr>
                <w:bCs/>
                <w:sz w:val="28"/>
                <w:szCs w:val="28"/>
              </w:rPr>
              <w:t>Зачет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B3B" w:rsidRPr="001E02E8" w:rsidRDefault="000C2B3B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2B3B" w:rsidP="008B52B7">
            <w:pPr>
              <w:widowControl w:val="0"/>
              <w:suppressAutoHyphens/>
              <w:rPr>
                <w:bCs/>
                <w:iCs/>
                <w:sz w:val="28"/>
                <w:szCs w:val="28"/>
              </w:rPr>
            </w:pPr>
            <w:r w:rsidRPr="001E02E8">
              <w:rPr>
                <w:rFonts w:eastAsia="Calibri"/>
                <w:bCs/>
                <w:sz w:val="28"/>
                <w:szCs w:val="28"/>
              </w:rPr>
              <w:t>ПК-6,ПК-8</w:t>
            </w: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.Б.1.2.2.3.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.Б.1.2.2.3.1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.Б.1.2.2.3.2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firstLine="4"/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b/>
                <w:bCs/>
                <w:sz w:val="28"/>
                <w:szCs w:val="28"/>
              </w:rPr>
              <w:t>Атопические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 xml:space="preserve"> заболевания. </w:t>
            </w:r>
            <w:proofErr w:type="spellStart"/>
            <w:r w:rsidRPr="001E02E8">
              <w:rPr>
                <w:b/>
                <w:bCs/>
                <w:sz w:val="28"/>
                <w:szCs w:val="28"/>
              </w:rPr>
              <w:t>Атопический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 xml:space="preserve"> дерматит. </w:t>
            </w:r>
            <w:r w:rsidRPr="001E02E8">
              <w:rPr>
                <w:bCs/>
                <w:sz w:val="28"/>
                <w:szCs w:val="28"/>
              </w:rPr>
              <w:t>Зачет.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B3B" w:rsidRPr="001E02E8" w:rsidRDefault="000C2B3B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2B3B" w:rsidP="008B52B7">
            <w:pPr>
              <w:widowControl w:val="0"/>
              <w:suppressAutoHyphens/>
              <w:rPr>
                <w:bCs/>
                <w:iCs/>
                <w:sz w:val="28"/>
                <w:szCs w:val="28"/>
              </w:rPr>
            </w:pPr>
            <w:r w:rsidRPr="001E02E8">
              <w:rPr>
                <w:rFonts w:eastAsia="Calibri"/>
                <w:bCs/>
                <w:sz w:val="28"/>
                <w:szCs w:val="28"/>
              </w:rPr>
              <w:t>ПК-6,ПК-8</w:t>
            </w: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.Б.1.2.2.4.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.Б.1.2.2.4.1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.Б.1.2.2.4.2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.Б.1.2.2.4.3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firstLine="4"/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b/>
                <w:bCs/>
                <w:sz w:val="28"/>
                <w:szCs w:val="28"/>
              </w:rPr>
              <w:t>Атопические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 xml:space="preserve"> заболевания. </w:t>
            </w:r>
            <w:proofErr w:type="spellStart"/>
            <w:r w:rsidRPr="001E02E8">
              <w:rPr>
                <w:b/>
                <w:bCs/>
                <w:sz w:val="28"/>
                <w:szCs w:val="28"/>
              </w:rPr>
              <w:t>Атопическая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 xml:space="preserve"> бронхиальная астма (АБА). </w:t>
            </w:r>
            <w:r w:rsidRPr="001E02E8">
              <w:rPr>
                <w:bCs/>
                <w:sz w:val="28"/>
                <w:szCs w:val="28"/>
              </w:rPr>
              <w:t>Зачет.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B3B" w:rsidRPr="001E02E8" w:rsidRDefault="000C2B3B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2B3B" w:rsidP="008B52B7">
            <w:pPr>
              <w:widowControl w:val="0"/>
              <w:suppressAutoHyphens/>
              <w:rPr>
                <w:bCs/>
                <w:iCs/>
                <w:sz w:val="28"/>
                <w:szCs w:val="28"/>
              </w:rPr>
            </w:pPr>
            <w:r w:rsidRPr="001E02E8">
              <w:rPr>
                <w:rFonts w:eastAsia="Calibri"/>
                <w:bCs/>
                <w:sz w:val="28"/>
                <w:szCs w:val="28"/>
              </w:rPr>
              <w:t>ПК-6,ПК-8</w:t>
            </w: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.Б.1.2.3.1.1.1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.Б.1.2.3.1.1.2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.Б.1.2.3.1.1.3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.Б.1.2.3.1.2.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.Б.1.2.3.1.3.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.Б.1.2.3.1.3.1</w:t>
            </w:r>
          </w:p>
          <w:p w:rsidR="000C335E" w:rsidRPr="001E02E8" w:rsidRDefault="000C335E" w:rsidP="008B52B7">
            <w:pPr>
              <w:widowControl w:val="0"/>
              <w:suppressAutoHyphens/>
              <w:ind w:firstLine="4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.Б.1.2.3.1.3.2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firstLine="4"/>
              <w:jc w:val="both"/>
              <w:rPr>
                <w:b/>
                <w:bCs/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 xml:space="preserve">Аллергические заболевания с преимущественным поражением отдельных органов Аллергические заболевания с преимущественным поражением кожи Крапивница и </w:t>
            </w:r>
            <w:proofErr w:type="spellStart"/>
            <w:r w:rsidRPr="001E02E8">
              <w:rPr>
                <w:b/>
                <w:bCs/>
                <w:sz w:val="28"/>
                <w:szCs w:val="28"/>
              </w:rPr>
              <w:t>ангиоотек</w:t>
            </w:r>
            <w:proofErr w:type="spellEnd"/>
            <w:r w:rsidRPr="001E02E8">
              <w:rPr>
                <w:b/>
                <w:bCs/>
                <w:sz w:val="28"/>
                <w:szCs w:val="28"/>
              </w:rPr>
              <w:t xml:space="preserve"> Наследственный ангионевротический отек (НАО). </w:t>
            </w:r>
            <w:r w:rsidRPr="001E02E8">
              <w:rPr>
                <w:bCs/>
                <w:sz w:val="28"/>
                <w:szCs w:val="28"/>
              </w:rPr>
              <w:t>Зачет.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B3B" w:rsidRPr="001E02E8" w:rsidRDefault="000C2B3B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2B3B" w:rsidP="008B52B7">
            <w:pPr>
              <w:widowControl w:val="0"/>
              <w:suppressAutoHyphens/>
              <w:rPr>
                <w:bCs/>
                <w:iCs/>
                <w:sz w:val="28"/>
                <w:szCs w:val="28"/>
              </w:rPr>
            </w:pPr>
            <w:r w:rsidRPr="001E02E8">
              <w:rPr>
                <w:rFonts w:eastAsia="Calibri"/>
                <w:bCs/>
                <w:sz w:val="28"/>
                <w:szCs w:val="28"/>
              </w:rPr>
              <w:t>ПК-6,ПК-8</w:t>
            </w:r>
          </w:p>
        </w:tc>
      </w:tr>
      <w:tr w:rsidR="000C335E" w:rsidRPr="001E02E8" w:rsidTr="00E92769">
        <w:trPr>
          <w:trHeight w:val="20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 xml:space="preserve">Аллергические заболевания с преимущественным поражением органов дыхания Бронхиальная астма Легочные </w:t>
            </w:r>
            <w:proofErr w:type="spellStart"/>
            <w:r w:rsidRPr="001E02E8">
              <w:rPr>
                <w:b/>
                <w:bCs/>
                <w:sz w:val="28"/>
                <w:szCs w:val="28"/>
              </w:rPr>
              <w:t>эозинофилии</w:t>
            </w:r>
            <w:proofErr w:type="spellEnd"/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.Б.1.2.3.2.2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firstLine="4"/>
              <w:jc w:val="both"/>
              <w:rPr>
                <w:sz w:val="28"/>
                <w:szCs w:val="28"/>
              </w:rPr>
            </w:pPr>
            <w:proofErr w:type="gramStart"/>
            <w:r w:rsidRPr="001E02E8">
              <w:rPr>
                <w:sz w:val="28"/>
                <w:szCs w:val="28"/>
              </w:rPr>
              <w:t>Легочные</w:t>
            </w:r>
            <w:proofErr w:type="gramEnd"/>
            <w:r w:rsidRPr="001E02E8">
              <w:rPr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sz w:val="28"/>
                <w:szCs w:val="28"/>
              </w:rPr>
              <w:t>эозинофилии</w:t>
            </w:r>
            <w:proofErr w:type="spellEnd"/>
            <w:r w:rsidRPr="001E02E8">
              <w:rPr>
                <w:sz w:val="28"/>
                <w:szCs w:val="28"/>
              </w:rPr>
              <w:t xml:space="preserve">: классификация. Особенности этиологии и патогенеза. Клиника. Особенности </w:t>
            </w:r>
            <w:r w:rsidRPr="001E02E8">
              <w:rPr>
                <w:sz w:val="28"/>
                <w:szCs w:val="28"/>
              </w:rPr>
              <w:lastRenderedPageBreak/>
              <w:t>клинического течения эозинофильных инфильтратов при бронхиальной астме. Диагноз и дифференциальный диагноз лечение</w:t>
            </w:r>
            <w:r w:rsidRPr="001E02E8">
              <w:rPr>
                <w:bCs/>
                <w:sz w:val="28"/>
                <w:szCs w:val="28"/>
              </w:rPr>
              <w:t xml:space="preserve"> Экзогенный аллергический </w:t>
            </w:r>
            <w:proofErr w:type="spellStart"/>
            <w:r w:rsidRPr="001E02E8">
              <w:rPr>
                <w:bCs/>
                <w:sz w:val="28"/>
                <w:szCs w:val="28"/>
              </w:rPr>
              <w:t>альвеолит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Аллергический бронхолегочный аспергиллез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firstLine="4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firstLine="4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Зачет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.Б.1.2.4.1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.Б.1.2.4.1.1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.Б.1.2.4.1.2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.Б.1.2.4.1.3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.Б.1.2.4.2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.Б.1.2.4.3</w:t>
            </w:r>
          </w:p>
          <w:p w:rsidR="000C335E" w:rsidRPr="001E02E8" w:rsidRDefault="000C335E" w:rsidP="008B52B7">
            <w:pPr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.Б.1.2.4.3.1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firstLine="4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 xml:space="preserve">Неотложные состояния в аллергологии. </w:t>
            </w:r>
            <w:r w:rsidRPr="001E02E8">
              <w:rPr>
                <w:bCs/>
                <w:sz w:val="28"/>
                <w:szCs w:val="28"/>
              </w:rPr>
              <w:t>Зачет.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0C335E" w:rsidRPr="001E02E8" w:rsidTr="00E92769">
        <w:trPr>
          <w:trHeight w:val="20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b/>
                <w:bCs/>
                <w:sz w:val="28"/>
                <w:szCs w:val="28"/>
              </w:rPr>
              <w:t>Терапия и профилактика аллергических заболеваний</w:t>
            </w: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.Б.1.2.5.6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Фармакотерапия аллергич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ских заболеваний. Фармак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логический контроль алле</w:t>
            </w:r>
            <w:r w:rsidRPr="001E02E8">
              <w:rPr>
                <w:sz w:val="28"/>
                <w:szCs w:val="28"/>
              </w:rPr>
              <w:t>р</w:t>
            </w:r>
            <w:r w:rsidRPr="001E02E8">
              <w:rPr>
                <w:sz w:val="28"/>
                <w:szCs w:val="28"/>
              </w:rPr>
              <w:t>гического воспаления. Ант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гистаминные препараты, с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 xml:space="preserve">стемные и топические </w:t>
            </w:r>
            <w:proofErr w:type="spellStart"/>
            <w:r w:rsidRPr="001E02E8">
              <w:rPr>
                <w:sz w:val="28"/>
                <w:szCs w:val="28"/>
              </w:rPr>
              <w:t>глюк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кортикостероиды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кромоны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антилейкотриеновые</w:t>
            </w:r>
            <w:proofErr w:type="spellEnd"/>
            <w:r w:rsidRPr="001E02E8">
              <w:rPr>
                <w:sz w:val="28"/>
                <w:szCs w:val="28"/>
              </w:rPr>
              <w:t xml:space="preserve"> преп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 xml:space="preserve">раты. Симптоматические препараты 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.Б.1.2.5.8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Профилактика аллергии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Зачет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0C335E" w:rsidRPr="001E02E8" w:rsidTr="00E92769">
        <w:trPr>
          <w:trHeight w:val="20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Клиническая иммунология. Введение в клиническую иммунологию. Первичные и вторичные иммунодефициты</w:t>
            </w: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.Б.1.3.1.1.3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.Б.1.3.1.2.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.Б.1.3.1.3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.Б.1.3.1.4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Первичные иммунодефициты. Клинико-иммунологическая характеристика первичных иммунодефицитов, дифф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ренциальный диагноз, леч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ние Классификация: Дефекты продукции антител; комбин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 xml:space="preserve">рованные иммунодефициты; дефекты фагоцитоза; дефекты </w:t>
            </w:r>
            <w:r w:rsidRPr="001E02E8">
              <w:rPr>
                <w:sz w:val="28"/>
                <w:szCs w:val="28"/>
              </w:rPr>
              <w:lastRenderedPageBreak/>
              <w:t>системы комплемента.</w:t>
            </w:r>
          </w:p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Вторичные иммунодефициты. Факторы, способствующие их развитию, патогенез, основные клинические проявления. Принципы и методы диагностики и </w:t>
            </w:r>
            <w:proofErr w:type="spellStart"/>
            <w:r w:rsidRPr="001E02E8">
              <w:rPr>
                <w:sz w:val="28"/>
                <w:szCs w:val="28"/>
              </w:rPr>
              <w:t>иммунокоррекции</w:t>
            </w:r>
            <w:proofErr w:type="spellEnd"/>
            <w:r w:rsidRPr="001E02E8">
              <w:rPr>
                <w:sz w:val="28"/>
                <w:szCs w:val="28"/>
              </w:rPr>
              <w:t xml:space="preserve">. </w:t>
            </w:r>
            <w:proofErr w:type="spellStart"/>
            <w:r w:rsidRPr="001E02E8">
              <w:rPr>
                <w:sz w:val="28"/>
                <w:szCs w:val="28"/>
              </w:rPr>
              <w:t>Иммунореабилитация</w:t>
            </w:r>
            <w:proofErr w:type="spellEnd"/>
            <w:r w:rsidRPr="001E02E8">
              <w:rPr>
                <w:sz w:val="28"/>
                <w:szCs w:val="28"/>
              </w:rPr>
              <w:t>.</w:t>
            </w:r>
          </w:p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Принципы лабораторной диагностики иммунодефицитов. Механизмы </w:t>
            </w:r>
            <w:proofErr w:type="spellStart"/>
            <w:r w:rsidRPr="001E02E8">
              <w:rPr>
                <w:sz w:val="28"/>
                <w:szCs w:val="28"/>
              </w:rPr>
              <w:t>протективного</w:t>
            </w:r>
            <w:proofErr w:type="spellEnd"/>
            <w:r w:rsidRPr="001E02E8">
              <w:rPr>
                <w:sz w:val="28"/>
                <w:szCs w:val="28"/>
              </w:rPr>
              <w:t>. иммунитета при различных инфекционных заболеваниях. Вирусные инфекции. Бактериальные инфекции. Паразитарные инфекции. Вирусные инфекции иммунной системы. Принципы иммунодиагностики инфекционных болезней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УК-1,ПК-1,</w:t>
            </w:r>
          </w:p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</w:t>
            </w:r>
          </w:p>
        </w:tc>
      </w:tr>
      <w:tr w:rsidR="00203EA6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EA6" w:rsidRPr="001E02E8" w:rsidRDefault="00203EA6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3EA6" w:rsidRPr="001E02E8" w:rsidRDefault="00203EA6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03EA6" w:rsidRPr="001E02E8" w:rsidRDefault="00203EA6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Зачет 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EA6" w:rsidRPr="001E02E8" w:rsidRDefault="00203EA6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EA6" w:rsidRPr="001E02E8" w:rsidRDefault="00203EA6" w:rsidP="008B52B7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0C335E" w:rsidRPr="001E02E8" w:rsidTr="00E92769">
        <w:trPr>
          <w:trHeight w:val="20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Иммунология вирусных инфекций</w:t>
            </w: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.Б.1.3.2.1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>ВИЧ-инфекция: этиология, эпидемиология и патогенез. Структурная организация в</w:t>
            </w:r>
            <w:r w:rsidRPr="001E02E8">
              <w:rPr>
                <w:bCs/>
                <w:sz w:val="28"/>
                <w:szCs w:val="28"/>
              </w:rPr>
              <w:t>и</w:t>
            </w:r>
            <w:r w:rsidRPr="001E02E8">
              <w:rPr>
                <w:bCs/>
                <w:sz w:val="28"/>
                <w:szCs w:val="28"/>
              </w:rPr>
              <w:t>руса, его вариабельность. Особенности заражения ВИЧ, пути передачи. Лечение.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203EA6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6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.Б.1.3.2.2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1E02E8">
              <w:rPr>
                <w:bCs/>
                <w:sz w:val="28"/>
                <w:szCs w:val="28"/>
              </w:rPr>
              <w:t>Герпес-вирусные</w:t>
            </w:r>
            <w:proofErr w:type="gramEnd"/>
            <w:r w:rsidRPr="001E02E8">
              <w:rPr>
                <w:bCs/>
                <w:sz w:val="28"/>
                <w:szCs w:val="28"/>
              </w:rPr>
              <w:t xml:space="preserve"> инфекции. Особенности клиники, ди</w:t>
            </w:r>
            <w:r w:rsidRPr="001E02E8">
              <w:rPr>
                <w:bCs/>
                <w:sz w:val="28"/>
                <w:szCs w:val="28"/>
              </w:rPr>
              <w:t>а</w:t>
            </w:r>
            <w:r w:rsidRPr="001E02E8">
              <w:rPr>
                <w:bCs/>
                <w:sz w:val="28"/>
                <w:szCs w:val="28"/>
              </w:rPr>
              <w:t>гностики</w:t>
            </w:r>
            <w:r w:rsidR="006F1B82">
              <w:rPr>
                <w:bCs/>
                <w:sz w:val="28"/>
                <w:szCs w:val="28"/>
              </w:rPr>
              <w:t xml:space="preserve"> </w:t>
            </w:r>
            <w:r w:rsidRPr="001E02E8">
              <w:rPr>
                <w:bCs/>
                <w:sz w:val="28"/>
                <w:szCs w:val="28"/>
              </w:rPr>
              <w:t xml:space="preserve">и лечения у </w:t>
            </w:r>
            <w:proofErr w:type="spellStart"/>
            <w:r w:rsidRPr="001E02E8">
              <w:rPr>
                <w:bCs/>
                <w:sz w:val="28"/>
                <w:szCs w:val="28"/>
              </w:rPr>
              <w:t>имм</w:t>
            </w:r>
            <w:r w:rsidRPr="001E02E8">
              <w:rPr>
                <w:bCs/>
                <w:sz w:val="28"/>
                <w:szCs w:val="28"/>
              </w:rPr>
              <w:t>у</w:t>
            </w:r>
            <w:r w:rsidRPr="001E02E8">
              <w:rPr>
                <w:bCs/>
                <w:sz w:val="28"/>
                <w:szCs w:val="28"/>
              </w:rPr>
              <w:t>нокомпенсированных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Pr="001E02E8">
              <w:rPr>
                <w:bCs/>
                <w:sz w:val="28"/>
                <w:szCs w:val="28"/>
              </w:rPr>
              <w:t>и</w:t>
            </w:r>
            <w:r w:rsidRPr="001E02E8">
              <w:rPr>
                <w:bCs/>
                <w:sz w:val="28"/>
                <w:szCs w:val="28"/>
              </w:rPr>
              <w:t>м</w:t>
            </w:r>
            <w:r w:rsidRPr="001E02E8">
              <w:rPr>
                <w:bCs/>
                <w:sz w:val="28"/>
                <w:szCs w:val="28"/>
              </w:rPr>
              <w:t>мунокомпроментированных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лиц, в зависимости от типа вируса, периоду возникнов</w:t>
            </w:r>
            <w:r w:rsidRPr="001E02E8">
              <w:rPr>
                <w:bCs/>
                <w:sz w:val="28"/>
                <w:szCs w:val="28"/>
              </w:rPr>
              <w:t>е</w:t>
            </w:r>
            <w:r w:rsidRPr="001E02E8">
              <w:rPr>
                <w:bCs/>
                <w:sz w:val="28"/>
                <w:szCs w:val="28"/>
              </w:rPr>
              <w:t>ния, варианта течения и нал</w:t>
            </w:r>
            <w:r w:rsidRPr="001E02E8">
              <w:rPr>
                <w:bCs/>
                <w:sz w:val="28"/>
                <w:szCs w:val="28"/>
              </w:rPr>
              <w:t>и</w:t>
            </w:r>
            <w:r w:rsidRPr="001E02E8">
              <w:rPr>
                <w:bCs/>
                <w:sz w:val="28"/>
                <w:szCs w:val="28"/>
              </w:rPr>
              <w:t>чия осложнений.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6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.Б.1.3.2.3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lastRenderedPageBreak/>
              <w:t>Инфекции, вызываемые вир</w:t>
            </w:r>
            <w:r w:rsidRPr="001E02E8">
              <w:rPr>
                <w:bCs/>
                <w:sz w:val="28"/>
                <w:szCs w:val="28"/>
              </w:rPr>
              <w:t>у</w:t>
            </w:r>
            <w:r w:rsidRPr="001E02E8">
              <w:rPr>
                <w:bCs/>
                <w:sz w:val="28"/>
                <w:szCs w:val="28"/>
              </w:rPr>
              <w:lastRenderedPageBreak/>
              <w:t xml:space="preserve">сом </w:t>
            </w:r>
            <w:proofErr w:type="spellStart"/>
            <w:r w:rsidRPr="001E02E8">
              <w:rPr>
                <w:bCs/>
                <w:sz w:val="28"/>
                <w:szCs w:val="28"/>
              </w:rPr>
              <w:t>папиломы</w:t>
            </w:r>
            <w:proofErr w:type="spellEnd"/>
            <w:r w:rsidRPr="001E02E8">
              <w:rPr>
                <w:bCs/>
                <w:sz w:val="28"/>
                <w:szCs w:val="28"/>
              </w:rPr>
              <w:t xml:space="preserve"> человека. Ос</w:t>
            </w:r>
            <w:r w:rsidRPr="001E02E8">
              <w:rPr>
                <w:bCs/>
                <w:sz w:val="28"/>
                <w:szCs w:val="28"/>
              </w:rPr>
              <w:t>о</w:t>
            </w:r>
            <w:r w:rsidRPr="001E02E8">
              <w:rPr>
                <w:bCs/>
                <w:sz w:val="28"/>
                <w:szCs w:val="28"/>
              </w:rPr>
              <w:t>бенности клинических проя</w:t>
            </w:r>
            <w:r w:rsidRPr="001E02E8">
              <w:rPr>
                <w:bCs/>
                <w:sz w:val="28"/>
                <w:szCs w:val="28"/>
              </w:rPr>
              <w:t>в</w:t>
            </w:r>
            <w:r w:rsidRPr="001E02E8">
              <w:rPr>
                <w:bCs/>
                <w:sz w:val="28"/>
                <w:szCs w:val="28"/>
              </w:rPr>
              <w:t>лений и лечения в зависим</w:t>
            </w:r>
            <w:r w:rsidRPr="001E02E8">
              <w:rPr>
                <w:bCs/>
                <w:sz w:val="28"/>
                <w:szCs w:val="28"/>
              </w:rPr>
              <w:t>о</w:t>
            </w:r>
            <w:r w:rsidRPr="001E02E8">
              <w:rPr>
                <w:bCs/>
                <w:sz w:val="28"/>
                <w:szCs w:val="28"/>
              </w:rPr>
              <w:t>сти от типа ВПЧ.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ПК-6,ПК-8</w:t>
            </w:r>
          </w:p>
        </w:tc>
      </w:tr>
      <w:tr w:rsidR="00203EA6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EA6" w:rsidRPr="001E02E8" w:rsidRDefault="00203EA6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03EA6" w:rsidRPr="001E02E8" w:rsidRDefault="00203EA6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03EA6" w:rsidRPr="001E02E8" w:rsidRDefault="00203EA6" w:rsidP="008B52B7">
            <w:pPr>
              <w:jc w:val="both"/>
              <w:rPr>
                <w:bCs/>
                <w:sz w:val="28"/>
                <w:szCs w:val="28"/>
              </w:rPr>
            </w:pPr>
            <w:r w:rsidRPr="001E02E8">
              <w:rPr>
                <w:bCs/>
                <w:sz w:val="28"/>
                <w:szCs w:val="28"/>
              </w:rPr>
              <w:t xml:space="preserve">Зачет 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EA6" w:rsidRPr="001E02E8" w:rsidRDefault="00203EA6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EA6" w:rsidRPr="001E02E8" w:rsidRDefault="00203EA6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C335E" w:rsidRPr="001E02E8" w:rsidTr="00E92769">
        <w:trPr>
          <w:trHeight w:val="20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Частная иммунология</w:t>
            </w:r>
          </w:p>
        </w:tc>
      </w:tr>
      <w:tr w:rsidR="000C335E" w:rsidRPr="001E02E8" w:rsidTr="00365569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.Б.1.3.3.14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.Б.1.3.3.15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Иммунодепрессивная терапия. Оценка </w:t>
            </w:r>
            <w:proofErr w:type="spellStart"/>
            <w:r w:rsidRPr="001E02E8">
              <w:rPr>
                <w:sz w:val="28"/>
                <w:szCs w:val="28"/>
              </w:rPr>
              <w:t>иммунотропного</w:t>
            </w:r>
            <w:proofErr w:type="spellEnd"/>
            <w:r w:rsidRPr="001E02E8">
              <w:rPr>
                <w:sz w:val="28"/>
                <w:szCs w:val="28"/>
              </w:rPr>
              <w:t xml:space="preserve"> действия </w:t>
            </w:r>
            <w:proofErr w:type="spellStart"/>
            <w:r w:rsidRPr="001E02E8">
              <w:rPr>
                <w:sz w:val="28"/>
                <w:szCs w:val="28"/>
              </w:rPr>
              <w:t>иммуносупрессоров</w:t>
            </w:r>
            <w:proofErr w:type="spellEnd"/>
            <w:r w:rsidRPr="001E02E8">
              <w:rPr>
                <w:sz w:val="28"/>
                <w:szCs w:val="28"/>
              </w:rPr>
              <w:t xml:space="preserve">. Метаболическая терапия. Неспецифические стимуляторы метаболизма клетки растительного и животного происхождения. </w:t>
            </w:r>
            <w:proofErr w:type="spellStart"/>
            <w:r w:rsidRPr="001E02E8">
              <w:rPr>
                <w:sz w:val="28"/>
                <w:szCs w:val="28"/>
              </w:rPr>
              <w:t>Иммуноактивная</w:t>
            </w:r>
            <w:proofErr w:type="spellEnd"/>
            <w:r w:rsidRPr="001E02E8">
              <w:rPr>
                <w:sz w:val="28"/>
                <w:szCs w:val="28"/>
              </w:rPr>
              <w:t xml:space="preserve"> терапия. Заместительная терапия. Клеточно-тканевая терапия. Иммуностимулирующая терапия. Принципы создания вакцин нового поколения. Иммуностимуляторы бактериального происхождения и их синтетические аналоги. </w:t>
            </w:r>
            <w:proofErr w:type="spellStart"/>
            <w:r w:rsidRPr="001E02E8">
              <w:rPr>
                <w:sz w:val="28"/>
                <w:szCs w:val="28"/>
              </w:rPr>
              <w:t>Иммунометаболические</w:t>
            </w:r>
            <w:proofErr w:type="spellEnd"/>
            <w:r w:rsidRPr="001E02E8">
              <w:rPr>
                <w:sz w:val="28"/>
                <w:szCs w:val="28"/>
              </w:rPr>
              <w:t xml:space="preserve"> препараты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6</w:t>
            </w: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0C335E" w:rsidRPr="001E02E8" w:rsidTr="00365569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.Б.1.3.3.2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Антиэритроцитарные антитела (</w:t>
            </w:r>
            <w:proofErr w:type="spellStart"/>
            <w:r w:rsidRPr="001E02E8">
              <w:rPr>
                <w:sz w:val="28"/>
                <w:szCs w:val="28"/>
              </w:rPr>
              <w:t>изоиммунные</w:t>
            </w:r>
            <w:proofErr w:type="spellEnd"/>
            <w:r w:rsidRPr="001E02E8">
              <w:rPr>
                <w:sz w:val="28"/>
                <w:szCs w:val="28"/>
              </w:rPr>
              <w:t xml:space="preserve">, </w:t>
            </w:r>
            <w:proofErr w:type="spellStart"/>
            <w:r w:rsidRPr="001E02E8">
              <w:rPr>
                <w:sz w:val="28"/>
                <w:szCs w:val="28"/>
              </w:rPr>
              <w:t>гетероиммунные</w:t>
            </w:r>
            <w:proofErr w:type="spellEnd"/>
            <w:r w:rsidRPr="001E02E8">
              <w:rPr>
                <w:sz w:val="28"/>
                <w:szCs w:val="28"/>
              </w:rPr>
              <w:t xml:space="preserve"> и аутоиммунные) и их роль в патологии человека. Иммунные и аутоиммунные гемолитические анемии. Классификация, лабораторная диагностика (прямая и непрямая пробы </w:t>
            </w:r>
            <w:proofErr w:type="spellStart"/>
            <w:r w:rsidRPr="001E02E8">
              <w:rPr>
                <w:sz w:val="28"/>
                <w:szCs w:val="28"/>
              </w:rPr>
              <w:t>Кумбса</w:t>
            </w:r>
            <w:proofErr w:type="spellEnd"/>
            <w:r w:rsidRPr="001E02E8">
              <w:rPr>
                <w:sz w:val="28"/>
                <w:szCs w:val="28"/>
              </w:rPr>
              <w:t xml:space="preserve"> и другие методы). </w:t>
            </w:r>
            <w:proofErr w:type="spellStart"/>
            <w:r w:rsidRPr="001E02E8">
              <w:rPr>
                <w:sz w:val="28"/>
                <w:szCs w:val="28"/>
              </w:rPr>
              <w:t>Антилейкоцитарные</w:t>
            </w:r>
            <w:proofErr w:type="spellEnd"/>
            <w:r w:rsidRPr="001E02E8">
              <w:rPr>
                <w:sz w:val="28"/>
                <w:szCs w:val="28"/>
              </w:rPr>
              <w:t xml:space="preserve"> антитела и их роль в патологии (осложнения при </w:t>
            </w:r>
            <w:r w:rsidRPr="001E02E8">
              <w:rPr>
                <w:sz w:val="28"/>
                <w:szCs w:val="28"/>
              </w:rPr>
              <w:lastRenderedPageBreak/>
              <w:t xml:space="preserve">переливании крови, лейкопении, </w:t>
            </w:r>
            <w:proofErr w:type="spellStart"/>
            <w:r w:rsidRPr="001E02E8">
              <w:rPr>
                <w:sz w:val="28"/>
                <w:szCs w:val="28"/>
              </w:rPr>
              <w:t>нейтропении</w:t>
            </w:r>
            <w:proofErr w:type="spellEnd"/>
            <w:r w:rsidRPr="001E02E8">
              <w:rPr>
                <w:sz w:val="28"/>
                <w:szCs w:val="28"/>
              </w:rPr>
              <w:t xml:space="preserve"> новорожденных).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203EA6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0C335E" w:rsidRPr="001E02E8" w:rsidTr="00365569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.Б.1.3.3.3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Антигены тромбоцитов человека. </w:t>
            </w:r>
            <w:proofErr w:type="spellStart"/>
            <w:r w:rsidRPr="001E02E8">
              <w:rPr>
                <w:sz w:val="28"/>
                <w:szCs w:val="28"/>
              </w:rPr>
              <w:t>Антитромбоцитарные</w:t>
            </w:r>
            <w:proofErr w:type="spellEnd"/>
            <w:r w:rsidRPr="001E02E8">
              <w:rPr>
                <w:sz w:val="28"/>
                <w:szCs w:val="28"/>
              </w:rPr>
              <w:t xml:space="preserve"> антитела и их роль в патогенезе тромбоцитопении.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0C335E" w:rsidRPr="001E02E8" w:rsidTr="00365569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.Б.1.3.3.4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.Б.1.3.2.5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.Б.1.3.2.6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Иммунология заболеваний соединительной ткани (коллагенозы). Роль генетических факторов в развитии заболеваний. Значение иммунологических исследований в диагностике заболеваний соединительной ткани. Иммунология болезней кожи.</w:t>
            </w:r>
            <w:r w:rsidR="009E42DB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t>Аутоиммунные заболевания, классификация, клинические проявления.</w:t>
            </w:r>
          </w:p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Клиника, </w:t>
            </w:r>
            <w:proofErr w:type="spellStart"/>
            <w:r w:rsidRPr="001E02E8">
              <w:rPr>
                <w:sz w:val="28"/>
                <w:szCs w:val="28"/>
              </w:rPr>
              <w:t>иммунопатогенез</w:t>
            </w:r>
            <w:proofErr w:type="spellEnd"/>
            <w:r w:rsidRPr="001E02E8">
              <w:rPr>
                <w:sz w:val="28"/>
                <w:szCs w:val="28"/>
              </w:rPr>
              <w:t xml:space="preserve">, иммунодиагностика, </w:t>
            </w:r>
            <w:proofErr w:type="spellStart"/>
            <w:r w:rsidRPr="001E02E8">
              <w:rPr>
                <w:sz w:val="28"/>
                <w:szCs w:val="28"/>
              </w:rPr>
              <w:t>иммунокорригирующая</w:t>
            </w:r>
            <w:proofErr w:type="spellEnd"/>
            <w:r w:rsidRPr="001E02E8">
              <w:rPr>
                <w:sz w:val="28"/>
                <w:szCs w:val="28"/>
              </w:rPr>
              <w:t xml:space="preserve"> терапия основных аутоиммунных заболеваний.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0C335E" w:rsidRPr="001E02E8" w:rsidTr="00365569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.Б.1.3.2.7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.Б.1.3.3.8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Иммунопатологии с </w:t>
            </w:r>
            <w:proofErr w:type="spellStart"/>
            <w:r w:rsidRPr="001E02E8">
              <w:rPr>
                <w:sz w:val="28"/>
                <w:szCs w:val="28"/>
              </w:rPr>
              <w:t>аутоантителами</w:t>
            </w:r>
            <w:proofErr w:type="spellEnd"/>
            <w:r w:rsidRPr="001E02E8">
              <w:rPr>
                <w:sz w:val="28"/>
                <w:szCs w:val="28"/>
              </w:rPr>
              <w:t xml:space="preserve"> к базальным мембранам почечных канальцев, кожи, легких, компонентам комплемента, свертывающей системы, к гормонам и т.д.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0C335E" w:rsidRPr="001E02E8" w:rsidTr="00365569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.Б.1.3.3.9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.Б.1.3.3.10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.Б.1.3.3.11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Иммунология болезней нервной системы. </w:t>
            </w:r>
            <w:proofErr w:type="spellStart"/>
            <w:r w:rsidRPr="001E02E8">
              <w:rPr>
                <w:sz w:val="28"/>
                <w:szCs w:val="28"/>
              </w:rPr>
              <w:t>Демиелинизирующие</w:t>
            </w:r>
            <w:proofErr w:type="spellEnd"/>
            <w:r w:rsidRPr="001E02E8">
              <w:rPr>
                <w:sz w:val="28"/>
                <w:szCs w:val="28"/>
              </w:rPr>
              <w:t xml:space="preserve"> заболевания центральной нервной системы</w:t>
            </w:r>
          </w:p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Иммунная система при опухолевых заболеваниях. Участие иммунной системы в противоопухолевой защите </w:t>
            </w:r>
            <w:r w:rsidRPr="001E02E8">
              <w:rPr>
                <w:sz w:val="28"/>
                <w:szCs w:val="28"/>
              </w:rPr>
              <w:lastRenderedPageBreak/>
              <w:t xml:space="preserve">организма. Опухолевые антигены. Лабораторная иммунодиагностика онкологических заболеваний. </w:t>
            </w:r>
            <w:proofErr w:type="spellStart"/>
            <w:r w:rsidRPr="001E02E8">
              <w:rPr>
                <w:sz w:val="28"/>
                <w:szCs w:val="28"/>
              </w:rPr>
              <w:t>Лимфопролиферативные</w:t>
            </w:r>
            <w:proofErr w:type="spellEnd"/>
            <w:r w:rsidRPr="001E02E8">
              <w:rPr>
                <w:sz w:val="28"/>
                <w:szCs w:val="28"/>
              </w:rPr>
              <w:t xml:space="preserve"> заболевания. </w:t>
            </w:r>
            <w:proofErr w:type="spellStart"/>
            <w:r w:rsidRPr="001E02E8">
              <w:rPr>
                <w:sz w:val="28"/>
                <w:szCs w:val="28"/>
              </w:rPr>
              <w:t>Моноклональные</w:t>
            </w:r>
            <w:proofErr w:type="spellEnd"/>
            <w:r w:rsidRPr="001E02E8">
              <w:rPr>
                <w:sz w:val="28"/>
                <w:szCs w:val="28"/>
              </w:rPr>
              <w:t xml:space="preserve"> </w:t>
            </w:r>
            <w:proofErr w:type="spellStart"/>
            <w:r w:rsidRPr="001E02E8">
              <w:rPr>
                <w:sz w:val="28"/>
                <w:szCs w:val="28"/>
              </w:rPr>
              <w:t>гаммапатии</w:t>
            </w:r>
            <w:proofErr w:type="spellEnd"/>
          </w:p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Иммунная недостаточность при злокачественных новообразованиях, болезнях обмена веществ, почек и других заболеваниях.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0C335E" w:rsidRPr="001E02E8" w:rsidTr="00365569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.Б.1.3.3.12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.Б.1.3.3.13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Ятрогенные иммунодефициты. Иммунодефициты и операционная травма, наркоз.</w:t>
            </w:r>
          </w:p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Синдромы врожденных дефектов фагоцитоза. Дефекты адгезивных свойств лейкоцитов</w:t>
            </w:r>
          </w:p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Учение о трансплантационном иммунитете, международная классификация. Генетические основы совместимости донора и реципиента. Клинические проявления тканевой несовместимости. </w:t>
            </w:r>
            <w:proofErr w:type="spellStart"/>
            <w:r w:rsidRPr="001E02E8">
              <w:rPr>
                <w:sz w:val="28"/>
                <w:szCs w:val="28"/>
              </w:rPr>
              <w:t>Иммуносупрессорная</w:t>
            </w:r>
            <w:proofErr w:type="spellEnd"/>
            <w:r w:rsidRPr="001E02E8">
              <w:rPr>
                <w:sz w:val="28"/>
                <w:szCs w:val="28"/>
              </w:rPr>
              <w:t xml:space="preserve"> терапия при трансплантации.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574AD3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УК-1,УК-2,</w:t>
            </w:r>
          </w:p>
          <w:p w:rsidR="000C335E" w:rsidRPr="001E02E8" w:rsidRDefault="000C335E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</w:t>
            </w:r>
          </w:p>
        </w:tc>
      </w:tr>
      <w:tr w:rsidR="00574AD3" w:rsidRPr="001E02E8" w:rsidTr="00365569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AD3" w:rsidRPr="001E02E8" w:rsidRDefault="00574AD3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4AD3" w:rsidRPr="001E02E8" w:rsidRDefault="00574AD3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74AD3" w:rsidRPr="001E02E8" w:rsidRDefault="00574AD3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Зачет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AD3" w:rsidRPr="001E02E8" w:rsidRDefault="00574AD3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AD3" w:rsidRPr="001E02E8" w:rsidRDefault="00574AD3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74AD3" w:rsidRPr="001E02E8" w:rsidTr="00365569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AD3" w:rsidRPr="001E02E8" w:rsidRDefault="00574AD3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4AD3" w:rsidRPr="001E02E8" w:rsidRDefault="00574AD3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74AD3" w:rsidRPr="001E02E8" w:rsidRDefault="00574AD3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Клиническая аллергология детского возраста</w:t>
            </w:r>
            <w:r w:rsidRPr="001E02E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1E02E8">
              <w:rPr>
                <w:b/>
                <w:sz w:val="28"/>
                <w:szCs w:val="28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AD3" w:rsidRPr="001E02E8" w:rsidRDefault="00574AD3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AD3" w:rsidRPr="001E02E8" w:rsidRDefault="00574AD3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C335E" w:rsidRPr="001E02E8" w:rsidTr="00E92769">
        <w:trPr>
          <w:trHeight w:val="20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Клиническая иммунология детского возраста</w:t>
            </w:r>
          </w:p>
        </w:tc>
      </w:tr>
      <w:tr w:rsidR="000C335E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  <w:r w:rsidR="00574AD3" w:rsidRPr="001E02E8">
              <w:rPr>
                <w:sz w:val="28"/>
                <w:szCs w:val="28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.Б.1.4.2.1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.Б.1.4.2.2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.Б.1.4.2.3</w:t>
            </w: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</w:p>
          <w:p w:rsidR="000C335E" w:rsidRPr="001E02E8" w:rsidRDefault="000C335E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Первичные иммунодефициты. Эпидемиология, классифик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ция, клинические проявления. Лечение первичных иммун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дефицитов у детей: замест</w:t>
            </w:r>
            <w:r w:rsidRPr="001E02E8">
              <w:rPr>
                <w:sz w:val="28"/>
                <w:szCs w:val="28"/>
              </w:rPr>
              <w:t>и</w:t>
            </w:r>
            <w:r w:rsidRPr="001E02E8">
              <w:rPr>
                <w:sz w:val="28"/>
                <w:szCs w:val="28"/>
              </w:rPr>
              <w:t>тельная терапия препаратами внутривенных иммуноглоб</w:t>
            </w:r>
            <w:r w:rsidRPr="001E02E8">
              <w:rPr>
                <w:sz w:val="28"/>
                <w:szCs w:val="28"/>
              </w:rPr>
              <w:t>у</w:t>
            </w:r>
            <w:r w:rsidRPr="001E02E8">
              <w:rPr>
                <w:sz w:val="28"/>
                <w:szCs w:val="28"/>
              </w:rPr>
              <w:lastRenderedPageBreak/>
              <w:t>линов, трансплантация кос</w:t>
            </w:r>
            <w:r w:rsidRPr="001E02E8">
              <w:rPr>
                <w:sz w:val="28"/>
                <w:szCs w:val="28"/>
              </w:rPr>
              <w:t>т</w:t>
            </w:r>
            <w:r w:rsidRPr="001E02E8">
              <w:rPr>
                <w:sz w:val="28"/>
                <w:szCs w:val="28"/>
              </w:rPr>
              <w:t>ного мозга, антибактериал</w:t>
            </w:r>
            <w:r w:rsidRPr="001E02E8">
              <w:rPr>
                <w:sz w:val="28"/>
                <w:szCs w:val="28"/>
              </w:rPr>
              <w:t>ь</w:t>
            </w:r>
            <w:r w:rsidRPr="001E02E8">
              <w:rPr>
                <w:sz w:val="28"/>
                <w:szCs w:val="28"/>
              </w:rPr>
              <w:t xml:space="preserve">ная терапия и др. </w:t>
            </w:r>
          </w:p>
          <w:p w:rsidR="000C335E" w:rsidRPr="001E02E8" w:rsidRDefault="000C335E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Вторичные иммунодефициты. Особенности течения и 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пии ВИЧ-инфекции у детей.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35E" w:rsidRPr="001E02E8" w:rsidRDefault="000C335E" w:rsidP="008B52B7">
            <w:pPr>
              <w:suppressAutoHyphens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ПК-1,ПК-5,</w:t>
            </w:r>
          </w:p>
          <w:p w:rsidR="000C335E" w:rsidRPr="001E02E8" w:rsidRDefault="000C335E" w:rsidP="008B52B7">
            <w:pPr>
              <w:widowControl w:val="0"/>
              <w:suppressAutoHyphens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ПК-6,ПК-8</w:t>
            </w:r>
          </w:p>
        </w:tc>
      </w:tr>
      <w:tr w:rsidR="003215C9" w:rsidRPr="001E02E8" w:rsidTr="00FA3286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C9" w:rsidRPr="001E02E8" w:rsidRDefault="003215C9" w:rsidP="008B52B7">
            <w:pPr>
              <w:widowControl w:val="0"/>
              <w:suppressAutoHyphens/>
              <w:ind w:left="33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5C9" w:rsidRPr="001E02E8" w:rsidRDefault="003215C9" w:rsidP="008B52B7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215C9" w:rsidRPr="001E02E8" w:rsidRDefault="003215C9" w:rsidP="008B52B7">
            <w:pPr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Зачет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C9" w:rsidRPr="001E02E8" w:rsidRDefault="003215C9" w:rsidP="008B52B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C9" w:rsidRPr="001E02E8" w:rsidRDefault="003215C9" w:rsidP="008B52B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B94B81" w:rsidRPr="001E02E8" w:rsidRDefault="00B94B81" w:rsidP="008B52B7">
      <w:pPr>
        <w:widowControl w:val="0"/>
        <w:suppressAutoHyphens/>
        <w:rPr>
          <w:b/>
          <w:sz w:val="28"/>
          <w:szCs w:val="28"/>
        </w:rPr>
      </w:pPr>
    </w:p>
    <w:p w:rsidR="00B94B81" w:rsidRPr="001E02E8" w:rsidRDefault="00A57F94" w:rsidP="008B52B7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5.1.6</w:t>
      </w:r>
      <w:r w:rsidR="00B94B81" w:rsidRPr="001E02E8">
        <w:rPr>
          <w:b/>
          <w:sz w:val="28"/>
          <w:szCs w:val="28"/>
        </w:rPr>
        <w:t>. Самостоятельная работа ординатора</w:t>
      </w:r>
    </w:p>
    <w:p w:rsidR="00B94B81" w:rsidRPr="001E02E8" w:rsidRDefault="00B94B81" w:rsidP="008B52B7">
      <w:pPr>
        <w:widowControl w:val="0"/>
        <w:suppressAutoHyphens/>
        <w:rPr>
          <w:b/>
          <w:sz w:val="28"/>
          <w:szCs w:val="28"/>
        </w:rPr>
      </w:pPr>
    </w:p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1700"/>
        <w:gridCol w:w="2153"/>
        <w:gridCol w:w="2444"/>
        <w:gridCol w:w="959"/>
        <w:gridCol w:w="1740"/>
      </w:tblGrid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E02E8">
              <w:rPr>
                <w:b/>
                <w:sz w:val="28"/>
                <w:szCs w:val="28"/>
              </w:rPr>
              <w:t>п</w:t>
            </w:r>
            <w:proofErr w:type="gramEnd"/>
            <w:r w:rsidRPr="001E02E8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Индекс т</w:t>
            </w:r>
            <w:r w:rsidRPr="001E02E8">
              <w:rPr>
                <w:b/>
                <w:sz w:val="28"/>
                <w:szCs w:val="28"/>
              </w:rPr>
              <w:t>е</w:t>
            </w:r>
            <w:r w:rsidRPr="001E02E8">
              <w:rPr>
                <w:b/>
                <w:sz w:val="28"/>
                <w:szCs w:val="28"/>
              </w:rPr>
              <w:t xml:space="preserve">мы /элемента/ </w:t>
            </w:r>
            <w:proofErr w:type="spellStart"/>
            <w:r w:rsidRPr="001E02E8">
              <w:rPr>
                <w:b/>
                <w:sz w:val="28"/>
                <w:szCs w:val="28"/>
              </w:rPr>
              <w:t>подэлеме</w:t>
            </w:r>
            <w:r w:rsidRPr="001E02E8">
              <w:rPr>
                <w:b/>
                <w:sz w:val="28"/>
                <w:szCs w:val="28"/>
              </w:rPr>
              <w:t>н</w:t>
            </w:r>
            <w:r w:rsidRPr="001E02E8">
              <w:rPr>
                <w:b/>
                <w:sz w:val="28"/>
                <w:szCs w:val="28"/>
              </w:rPr>
              <w:t>та</w:t>
            </w:r>
            <w:proofErr w:type="spellEnd"/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Вид самосто</w:t>
            </w:r>
            <w:r w:rsidRPr="001E02E8">
              <w:rPr>
                <w:b/>
                <w:sz w:val="28"/>
                <w:szCs w:val="28"/>
              </w:rPr>
              <w:t>я</w:t>
            </w:r>
            <w:r w:rsidRPr="001E02E8">
              <w:rPr>
                <w:b/>
                <w:sz w:val="28"/>
                <w:szCs w:val="28"/>
              </w:rPr>
              <w:t>тельной работы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Код</w:t>
            </w:r>
          </w:p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компете</w:t>
            </w:r>
            <w:r w:rsidRPr="001E02E8">
              <w:rPr>
                <w:b/>
                <w:sz w:val="28"/>
                <w:szCs w:val="28"/>
              </w:rPr>
              <w:t>н</w:t>
            </w:r>
            <w:r w:rsidRPr="001E02E8">
              <w:rPr>
                <w:b/>
                <w:sz w:val="28"/>
                <w:szCs w:val="28"/>
              </w:rPr>
              <w:t>ции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5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6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Б</w:t>
            </w:r>
            <w:proofErr w:type="gramStart"/>
            <w:r w:rsidRPr="001E02E8">
              <w:rPr>
                <w:b/>
                <w:sz w:val="28"/>
                <w:szCs w:val="28"/>
              </w:rPr>
              <w:t>1</w:t>
            </w:r>
            <w:proofErr w:type="gramEnd"/>
            <w:r w:rsidRPr="001E02E8">
              <w:rPr>
                <w:b/>
                <w:sz w:val="28"/>
                <w:szCs w:val="28"/>
              </w:rPr>
              <w:t>.Б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Блок 1. Баз</w:t>
            </w:r>
            <w:r w:rsidRPr="001E02E8">
              <w:rPr>
                <w:b/>
                <w:sz w:val="28"/>
                <w:szCs w:val="28"/>
              </w:rPr>
              <w:t>о</w:t>
            </w:r>
            <w:r w:rsidRPr="001E02E8">
              <w:rPr>
                <w:b/>
                <w:sz w:val="28"/>
                <w:szCs w:val="28"/>
              </w:rPr>
              <w:t>вая часть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Специальные дисциплины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Б</w:t>
            </w:r>
            <w:proofErr w:type="gramStart"/>
            <w:r w:rsidRPr="001E02E8">
              <w:rPr>
                <w:b/>
                <w:sz w:val="28"/>
                <w:szCs w:val="28"/>
              </w:rPr>
              <w:t>1</w:t>
            </w:r>
            <w:proofErr w:type="gramEnd"/>
            <w:r w:rsidRPr="001E02E8">
              <w:rPr>
                <w:b/>
                <w:sz w:val="28"/>
                <w:szCs w:val="28"/>
              </w:rPr>
              <w:t>.Б.1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1E02E8">
              <w:rPr>
                <w:b/>
                <w:sz w:val="28"/>
                <w:szCs w:val="28"/>
              </w:rPr>
              <w:t>Аллергология и иммунол</w:t>
            </w:r>
            <w:r w:rsidRPr="001E02E8">
              <w:rPr>
                <w:b/>
                <w:sz w:val="28"/>
                <w:szCs w:val="28"/>
              </w:rPr>
              <w:t>о</w:t>
            </w:r>
            <w:r w:rsidRPr="001E02E8">
              <w:rPr>
                <w:b/>
                <w:sz w:val="28"/>
                <w:szCs w:val="28"/>
              </w:rPr>
              <w:t>гия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81" w:rsidRPr="001E02E8" w:rsidRDefault="00B94B81" w:rsidP="008B52B7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.Б.1.1.1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Организация аллергологич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ской и иммун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логической службы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занятиям, из</w:t>
            </w:r>
            <w:r w:rsidRPr="001E02E8">
              <w:rPr>
                <w:sz w:val="28"/>
                <w:szCs w:val="28"/>
              </w:rPr>
              <w:t>у</w:t>
            </w:r>
            <w:r w:rsidRPr="001E02E8">
              <w:rPr>
                <w:sz w:val="28"/>
                <w:szCs w:val="28"/>
              </w:rPr>
              <w:t>чение нормати</w:t>
            </w:r>
            <w:r w:rsidRPr="001E02E8">
              <w:rPr>
                <w:sz w:val="28"/>
                <w:szCs w:val="28"/>
              </w:rPr>
              <w:t>в</w:t>
            </w:r>
            <w:r w:rsidRPr="001E02E8">
              <w:rPr>
                <w:sz w:val="28"/>
                <w:szCs w:val="28"/>
              </w:rPr>
              <w:t>ной документ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ции, подготовка к собеседованию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УК-1, УК-2,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ПК-2, ПК-4,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ПК-10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Теоретические основы имм</w:t>
            </w:r>
            <w:r w:rsidRPr="001E02E8">
              <w:rPr>
                <w:sz w:val="28"/>
                <w:szCs w:val="28"/>
              </w:rPr>
              <w:t>у</w:t>
            </w:r>
            <w:r w:rsidRPr="001E02E8">
              <w:rPr>
                <w:sz w:val="28"/>
                <w:szCs w:val="28"/>
              </w:rPr>
              <w:t>нологии</w:t>
            </w:r>
            <w:r w:rsidR="006F1B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нятиям. Подг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товка к зачету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4B81" w:rsidRPr="001E02E8">
              <w:rPr>
                <w:sz w:val="28"/>
                <w:szCs w:val="28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.Б.1.1.3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Теоретические основы</w:t>
            </w:r>
            <w:r w:rsidR="006F1B82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t>алле</w:t>
            </w:r>
            <w:r w:rsidRPr="001E02E8">
              <w:rPr>
                <w:sz w:val="28"/>
                <w:szCs w:val="28"/>
              </w:rPr>
              <w:t>р</w:t>
            </w:r>
            <w:r w:rsidRPr="001E02E8">
              <w:rPr>
                <w:sz w:val="28"/>
                <w:szCs w:val="28"/>
              </w:rPr>
              <w:t>гологии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lastRenderedPageBreak/>
              <w:t>нятиям. Подг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товка к зачету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B94B81" w:rsidRPr="001E02E8">
              <w:rPr>
                <w:sz w:val="28"/>
                <w:szCs w:val="28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.Б.1.1.4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Принципы ди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гностики а</w:t>
            </w:r>
            <w:r w:rsidRPr="001E02E8">
              <w:rPr>
                <w:sz w:val="28"/>
                <w:szCs w:val="28"/>
              </w:rPr>
              <w:t>л</w:t>
            </w:r>
            <w:r w:rsidRPr="001E02E8">
              <w:rPr>
                <w:sz w:val="28"/>
                <w:szCs w:val="28"/>
              </w:rPr>
              <w:t>лергических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болеваний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нятиям. Подг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товка к зачету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4B81" w:rsidRPr="001E02E8">
              <w:rPr>
                <w:sz w:val="28"/>
                <w:szCs w:val="28"/>
              </w:rPr>
              <w:t>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.Б.1.2.1.1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Пыльцевая се</w:t>
            </w:r>
            <w:r w:rsidRPr="001E02E8">
              <w:rPr>
                <w:sz w:val="28"/>
                <w:szCs w:val="28"/>
              </w:rPr>
              <w:t>н</w:t>
            </w:r>
            <w:r w:rsidRPr="001E02E8">
              <w:rPr>
                <w:sz w:val="28"/>
                <w:szCs w:val="28"/>
              </w:rPr>
              <w:t>сибилизация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Пищевая алле</w:t>
            </w:r>
            <w:r w:rsidRPr="001E02E8">
              <w:rPr>
                <w:sz w:val="28"/>
                <w:szCs w:val="28"/>
              </w:rPr>
              <w:t>р</w:t>
            </w:r>
            <w:r w:rsidRPr="001E02E8">
              <w:rPr>
                <w:sz w:val="28"/>
                <w:szCs w:val="28"/>
              </w:rPr>
              <w:t>гия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.Б.1.2.1.7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both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Лекарственная аллергия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нятиям, напис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ние реферата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sz w:val="28"/>
                <w:szCs w:val="28"/>
              </w:rPr>
              <w:t>Атопические</w:t>
            </w:r>
            <w:proofErr w:type="spellEnd"/>
            <w:r w:rsidRPr="001E02E8">
              <w:rPr>
                <w:sz w:val="28"/>
                <w:szCs w:val="28"/>
              </w:rPr>
              <w:t xml:space="preserve"> заболевания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нятиям, напис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ние реферата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4B81" w:rsidRPr="001E02E8">
              <w:rPr>
                <w:sz w:val="28"/>
                <w:szCs w:val="28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.Б.1.2.2.3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1E02E8">
              <w:rPr>
                <w:sz w:val="28"/>
                <w:szCs w:val="28"/>
              </w:rPr>
              <w:t>Атопический</w:t>
            </w:r>
            <w:proofErr w:type="spellEnd"/>
            <w:r w:rsidRPr="001E02E8">
              <w:rPr>
                <w:sz w:val="28"/>
                <w:szCs w:val="28"/>
              </w:rPr>
              <w:t xml:space="preserve"> дерматит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нятиям, напис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ние реферата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4B81" w:rsidRPr="001E02E8">
              <w:rPr>
                <w:sz w:val="28"/>
                <w:szCs w:val="28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.Б.1.2.2.4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proofErr w:type="spellStart"/>
            <w:r w:rsidRPr="001E02E8">
              <w:rPr>
                <w:sz w:val="28"/>
                <w:szCs w:val="28"/>
              </w:rPr>
              <w:t>Атопическая</w:t>
            </w:r>
            <w:proofErr w:type="spellEnd"/>
            <w:r w:rsidRPr="001E02E8">
              <w:rPr>
                <w:sz w:val="28"/>
                <w:szCs w:val="28"/>
              </w:rPr>
              <w:t xml:space="preserve"> бронхиальная астма (АБА)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нятиям, напис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ние реферата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.Б.1.2.3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Аллергические заболевания</w:t>
            </w:r>
            <w:r w:rsidR="006F1B82">
              <w:rPr>
                <w:sz w:val="28"/>
                <w:szCs w:val="28"/>
              </w:rPr>
              <w:t xml:space="preserve"> </w:t>
            </w:r>
            <w:r w:rsidRPr="001E02E8">
              <w:rPr>
                <w:sz w:val="28"/>
                <w:szCs w:val="28"/>
              </w:rPr>
              <w:t xml:space="preserve">с </w:t>
            </w:r>
            <w:r w:rsidRPr="001E02E8">
              <w:rPr>
                <w:sz w:val="28"/>
                <w:szCs w:val="28"/>
              </w:rPr>
              <w:lastRenderedPageBreak/>
              <w:t>преимущ</w:t>
            </w:r>
            <w:r w:rsidRPr="001E02E8">
              <w:rPr>
                <w:sz w:val="28"/>
                <w:szCs w:val="28"/>
              </w:rPr>
              <w:t>е</w:t>
            </w:r>
            <w:r w:rsidRPr="001E02E8">
              <w:rPr>
                <w:sz w:val="28"/>
                <w:szCs w:val="28"/>
              </w:rPr>
              <w:t>ственным п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ражением о</w:t>
            </w:r>
            <w:r w:rsidRPr="001E02E8">
              <w:rPr>
                <w:sz w:val="28"/>
                <w:szCs w:val="28"/>
              </w:rPr>
              <w:t>т</w:t>
            </w:r>
            <w:r w:rsidRPr="001E02E8">
              <w:rPr>
                <w:sz w:val="28"/>
                <w:szCs w:val="28"/>
              </w:rPr>
              <w:t>дельных орг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нов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 xml:space="preserve">турой, подготовка </w:t>
            </w:r>
            <w:r w:rsidRPr="001E02E8">
              <w:rPr>
                <w:sz w:val="28"/>
                <w:szCs w:val="28"/>
              </w:rPr>
              <w:lastRenderedPageBreak/>
              <w:t>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нятиям, напис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ние реферата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.Б.1.2.4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Неотложные состояния в а</w:t>
            </w:r>
            <w:r w:rsidRPr="001E02E8">
              <w:rPr>
                <w:sz w:val="28"/>
                <w:szCs w:val="28"/>
              </w:rPr>
              <w:t>л</w:t>
            </w:r>
            <w:r w:rsidRPr="001E02E8">
              <w:rPr>
                <w:sz w:val="28"/>
                <w:szCs w:val="28"/>
              </w:rPr>
              <w:t>лергологии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нятиям, напис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ние реферата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.Б.1.2.5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Терапия и пр</w:t>
            </w:r>
            <w:r w:rsidRPr="001E02E8">
              <w:rPr>
                <w:sz w:val="28"/>
                <w:szCs w:val="28"/>
              </w:rPr>
              <w:t>о</w:t>
            </w:r>
            <w:r w:rsidRPr="001E02E8">
              <w:rPr>
                <w:sz w:val="28"/>
                <w:szCs w:val="28"/>
              </w:rPr>
              <w:t>филактика а</w:t>
            </w:r>
            <w:r w:rsidRPr="001E02E8">
              <w:rPr>
                <w:sz w:val="28"/>
                <w:szCs w:val="28"/>
              </w:rPr>
              <w:t>л</w:t>
            </w:r>
            <w:r w:rsidRPr="001E02E8">
              <w:rPr>
                <w:sz w:val="28"/>
                <w:szCs w:val="28"/>
              </w:rPr>
              <w:t>лергических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болеваний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нятиям, напис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ние реферата. Подготовка к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чету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.Б.1.3.1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Первичные и вторичные и</w:t>
            </w:r>
            <w:r w:rsidRPr="001E02E8">
              <w:rPr>
                <w:sz w:val="28"/>
                <w:szCs w:val="28"/>
              </w:rPr>
              <w:t>м</w:t>
            </w:r>
            <w:r w:rsidRPr="001E02E8">
              <w:rPr>
                <w:sz w:val="28"/>
                <w:szCs w:val="28"/>
              </w:rPr>
              <w:t>мунодефициты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нятиям, напис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ние реферата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Иммунология вирусных и</w:t>
            </w:r>
            <w:r w:rsidRPr="001E02E8">
              <w:rPr>
                <w:sz w:val="28"/>
                <w:szCs w:val="28"/>
              </w:rPr>
              <w:t>н</w:t>
            </w:r>
            <w:r w:rsidRPr="001E02E8">
              <w:rPr>
                <w:sz w:val="28"/>
                <w:szCs w:val="28"/>
              </w:rPr>
              <w:t>фекций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нятиям, напис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 xml:space="preserve">ние реферата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4B81" w:rsidRPr="001E02E8">
              <w:rPr>
                <w:sz w:val="28"/>
                <w:szCs w:val="28"/>
              </w:rPr>
              <w:t>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.Б.1.3.3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Частная имм</w:t>
            </w:r>
            <w:r w:rsidRPr="001E02E8">
              <w:rPr>
                <w:sz w:val="28"/>
                <w:szCs w:val="28"/>
              </w:rPr>
              <w:t>у</w:t>
            </w:r>
            <w:r w:rsidRPr="001E02E8">
              <w:rPr>
                <w:sz w:val="28"/>
                <w:szCs w:val="28"/>
              </w:rPr>
              <w:t xml:space="preserve">нология 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нятиям, напис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ние реферата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28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.Б.1.4.1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Клиническая аллергология детского во</w:t>
            </w:r>
            <w:r w:rsidRPr="001E02E8">
              <w:rPr>
                <w:sz w:val="28"/>
                <w:szCs w:val="28"/>
              </w:rPr>
              <w:t>з</w:t>
            </w:r>
            <w:r w:rsidRPr="001E02E8">
              <w:rPr>
                <w:sz w:val="28"/>
                <w:szCs w:val="28"/>
              </w:rPr>
              <w:t>раста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нятиям, напис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ние реферата, подготовка к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lastRenderedPageBreak/>
              <w:t>чету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B94B81" w:rsidRPr="001E02E8">
              <w:rPr>
                <w:sz w:val="28"/>
                <w:szCs w:val="28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ПК-8,ПК-9</w:t>
            </w:r>
          </w:p>
        </w:tc>
      </w:tr>
      <w:tr w:rsidR="00B94B81" w:rsidRPr="001E02E8" w:rsidTr="00FA3286">
        <w:trPr>
          <w:trHeight w:val="2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jc w:val="center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Б</w:t>
            </w:r>
            <w:proofErr w:type="gramStart"/>
            <w:r w:rsidRPr="001E02E8">
              <w:rPr>
                <w:sz w:val="28"/>
                <w:szCs w:val="28"/>
              </w:rPr>
              <w:t>1</w:t>
            </w:r>
            <w:proofErr w:type="gramEnd"/>
            <w:r w:rsidRPr="001E02E8">
              <w:rPr>
                <w:sz w:val="28"/>
                <w:szCs w:val="28"/>
              </w:rPr>
              <w:t>.Б.1.4.2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Клиническая иммунология детского во</w:t>
            </w:r>
            <w:r w:rsidRPr="001E02E8">
              <w:rPr>
                <w:sz w:val="28"/>
                <w:szCs w:val="28"/>
              </w:rPr>
              <w:t>з</w:t>
            </w:r>
            <w:r w:rsidRPr="001E02E8">
              <w:rPr>
                <w:sz w:val="28"/>
                <w:szCs w:val="28"/>
              </w:rPr>
              <w:t>раста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Работа с литер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турой, подготовка к практическим и семинарским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нятиям, напис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ние реферата, подготовка к з</w:t>
            </w:r>
            <w:r w:rsidRPr="001E02E8">
              <w:rPr>
                <w:sz w:val="28"/>
                <w:szCs w:val="28"/>
              </w:rPr>
              <w:t>а</w:t>
            </w:r>
            <w:r w:rsidRPr="001E02E8">
              <w:rPr>
                <w:sz w:val="28"/>
                <w:szCs w:val="28"/>
              </w:rPr>
              <w:t>чету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1E02E8" w:rsidP="008B52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4B81" w:rsidRPr="001E02E8">
              <w:rPr>
                <w:sz w:val="28"/>
                <w:szCs w:val="28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 xml:space="preserve">УК-1, ПК-1, </w:t>
            </w:r>
          </w:p>
          <w:p w:rsidR="00B94B81" w:rsidRPr="001E02E8" w:rsidRDefault="00B94B81" w:rsidP="008B52B7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ПК-5, ПК-6,</w:t>
            </w:r>
          </w:p>
          <w:p w:rsidR="00B94B81" w:rsidRPr="001E02E8" w:rsidRDefault="00B94B81" w:rsidP="006A206A">
            <w:pPr>
              <w:widowControl w:val="0"/>
              <w:rPr>
                <w:sz w:val="28"/>
                <w:szCs w:val="28"/>
              </w:rPr>
            </w:pPr>
            <w:r w:rsidRPr="001E02E8">
              <w:rPr>
                <w:sz w:val="28"/>
                <w:szCs w:val="28"/>
              </w:rPr>
              <w:t>ПК-8,П</w:t>
            </w:r>
            <w:proofErr w:type="gramStart"/>
            <w:r w:rsidRPr="001E02E8">
              <w:rPr>
                <w:sz w:val="28"/>
                <w:szCs w:val="28"/>
              </w:rPr>
              <w:t>К-</w:t>
            </w:r>
            <w:proofErr w:type="gramEnd"/>
            <w:r w:rsidR="006A206A">
              <w:rPr>
                <w:sz w:val="28"/>
                <w:szCs w:val="28"/>
              </w:rPr>
              <w:t>, ПК-10</w:t>
            </w:r>
          </w:p>
        </w:tc>
      </w:tr>
    </w:tbl>
    <w:p w:rsidR="00B94B81" w:rsidRPr="001E02E8" w:rsidRDefault="00B94B81" w:rsidP="008B52B7">
      <w:pPr>
        <w:widowControl w:val="0"/>
        <w:suppressAutoHyphens/>
        <w:jc w:val="both"/>
        <w:rPr>
          <w:b/>
          <w:sz w:val="28"/>
          <w:szCs w:val="28"/>
        </w:rPr>
      </w:pPr>
    </w:p>
    <w:p w:rsidR="00B94B81" w:rsidRPr="001E02E8" w:rsidRDefault="00A57F94" w:rsidP="006A206A">
      <w:pPr>
        <w:widowControl w:val="0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5.1.7</w:t>
      </w:r>
      <w:r w:rsidR="00B94B81" w:rsidRPr="001E02E8">
        <w:rPr>
          <w:b/>
          <w:sz w:val="28"/>
          <w:szCs w:val="28"/>
        </w:rPr>
        <w:t xml:space="preserve">. Формы промежуточной аттестации </w:t>
      </w:r>
      <w:proofErr w:type="gramStart"/>
      <w:r w:rsidR="00B94B81" w:rsidRPr="001E02E8">
        <w:rPr>
          <w:b/>
          <w:sz w:val="28"/>
          <w:szCs w:val="28"/>
        </w:rPr>
        <w:t>обучающихся</w:t>
      </w:r>
      <w:proofErr w:type="gramEnd"/>
      <w:r w:rsidR="00B94B81" w:rsidRPr="001E02E8">
        <w:rPr>
          <w:b/>
          <w:sz w:val="28"/>
          <w:szCs w:val="28"/>
        </w:rPr>
        <w:t xml:space="preserve"> по результатам освоения </w:t>
      </w:r>
      <w:r w:rsidR="00B94B81" w:rsidRPr="001E02E8">
        <w:rPr>
          <w:b/>
          <w:bCs/>
          <w:sz w:val="28"/>
          <w:szCs w:val="28"/>
        </w:rPr>
        <w:t xml:space="preserve">дисциплины (модуля) </w:t>
      </w:r>
      <w:r w:rsidR="001E02E8">
        <w:rPr>
          <w:b/>
          <w:bCs/>
          <w:sz w:val="28"/>
          <w:szCs w:val="28"/>
        </w:rPr>
        <w:t>«</w:t>
      </w:r>
      <w:r w:rsidR="00B94B81" w:rsidRPr="001E02E8">
        <w:rPr>
          <w:b/>
          <w:sz w:val="28"/>
          <w:szCs w:val="28"/>
        </w:rPr>
        <w:t>Аллергология и иммунология</w:t>
      </w:r>
      <w:r w:rsidR="001E02E8">
        <w:rPr>
          <w:b/>
          <w:sz w:val="28"/>
          <w:szCs w:val="28"/>
        </w:rPr>
        <w:t>»</w:t>
      </w:r>
      <w:r w:rsidR="006F1B82">
        <w:rPr>
          <w:b/>
          <w:bCs/>
          <w:sz w:val="28"/>
          <w:szCs w:val="28"/>
        </w:rPr>
        <w:t xml:space="preserve"> </w:t>
      </w:r>
      <w:r w:rsidR="00B94B81" w:rsidRPr="001E02E8">
        <w:rPr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="00B94B81" w:rsidRPr="001E02E8">
        <w:rPr>
          <w:b/>
          <w:bCs/>
          <w:sz w:val="28"/>
          <w:szCs w:val="28"/>
        </w:rPr>
        <w:t xml:space="preserve"> 31.08.26 </w:t>
      </w:r>
      <w:r w:rsidR="00B94B81" w:rsidRPr="001E02E8">
        <w:rPr>
          <w:b/>
          <w:sz w:val="28"/>
          <w:szCs w:val="28"/>
        </w:rPr>
        <w:t>Аллергология и иммунология</w:t>
      </w:r>
    </w:p>
    <w:p w:rsidR="00B94B81" w:rsidRPr="001E02E8" w:rsidRDefault="00B94B81" w:rsidP="008B52B7">
      <w:pPr>
        <w:widowControl w:val="0"/>
        <w:suppressAutoHyphens/>
        <w:jc w:val="both"/>
        <w:rPr>
          <w:sz w:val="28"/>
          <w:szCs w:val="28"/>
        </w:rPr>
      </w:pP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z w:val="28"/>
          <w:szCs w:val="28"/>
        </w:rPr>
      </w:pPr>
      <w:r w:rsidRPr="001E02E8">
        <w:rPr>
          <w:b/>
          <w:sz w:val="28"/>
          <w:szCs w:val="28"/>
        </w:rPr>
        <w:t>Примеры:</w:t>
      </w:r>
      <w:r w:rsidRPr="001E02E8">
        <w:rPr>
          <w:b/>
          <w:sz w:val="28"/>
          <w:szCs w:val="28"/>
        </w:rPr>
        <w:tab/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z w:val="28"/>
          <w:szCs w:val="28"/>
        </w:rPr>
      </w:pPr>
      <w:r w:rsidRPr="001E02E8">
        <w:rPr>
          <w:b/>
          <w:sz w:val="28"/>
          <w:szCs w:val="28"/>
        </w:rPr>
        <w:t xml:space="preserve">Тестовые задания 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 xml:space="preserve">1. Реакция клеточного звена иммунной системы на внедрение в организм вирусов заключается </w:t>
      </w:r>
      <w:proofErr w:type="gramStart"/>
      <w:r w:rsidRPr="001E02E8">
        <w:rPr>
          <w:sz w:val="28"/>
          <w:szCs w:val="28"/>
        </w:rPr>
        <w:t>в</w:t>
      </w:r>
      <w:proofErr w:type="gramEnd"/>
      <w:r w:rsidRPr="001E02E8">
        <w:rPr>
          <w:sz w:val="28"/>
          <w:szCs w:val="28"/>
        </w:rPr>
        <w:t>: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А. активации Т-хелперов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 xml:space="preserve">Б. </w:t>
      </w:r>
      <w:proofErr w:type="gramStart"/>
      <w:r w:rsidRPr="001E02E8">
        <w:rPr>
          <w:sz w:val="28"/>
          <w:szCs w:val="28"/>
        </w:rPr>
        <w:t>ингибировании</w:t>
      </w:r>
      <w:proofErr w:type="gramEnd"/>
      <w:r w:rsidRPr="001E02E8">
        <w:rPr>
          <w:sz w:val="28"/>
          <w:szCs w:val="28"/>
        </w:rPr>
        <w:t xml:space="preserve"> Т-</w:t>
      </w:r>
      <w:proofErr w:type="spellStart"/>
      <w:r w:rsidRPr="001E02E8">
        <w:rPr>
          <w:sz w:val="28"/>
          <w:szCs w:val="28"/>
        </w:rPr>
        <w:t>супрессоров</w:t>
      </w:r>
      <w:proofErr w:type="spellEnd"/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  <w:r w:rsidRPr="001E02E8">
        <w:rPr>
          <w:b/>
          <w:i/>
          <w:sz w:val="28"/>
          <w:szCs w:val="28"/>
        </w:rPr>
        <w:t xml:space="preserve">В. </w:t>
      </w:r>
      <w:proofErr w:type="gramStart"/>
      <w:r w:rsidRPr="001E02E8">
        <w:rPr>
          <w:b/>
          <w:i/>
          <w:sz w:val="28"/>
          <w:szCs w:val="28"/>
        </w:rPr>
        <w:t>лизисе</w:t>
      </w:r>
      <w:proofErr w:type="gramEnd"/>
      <w:r w:rsidRPr="001E02E8">
        <w:rPr>
          <w:b/>
          <w:i/>
          <w:sz w:val="28"/>
          <w:szCs w:val="28"/>
        </w:rPr>
        <w:t xml:space="preserve"> Т-киллерами клеток организма, имеющих на себе вирусные детерминанты 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 xml:space="preserve">Г. </w:t>
      </w:r>
      <w:proofErr w:type="gramStart"/>
      <w:r w:rsidRPr="001E02E8">
        <w:rPr>
          <w:sz w:val="28"/>
          <w:szCs w:val="28"/>
        </w:rPr>
        <w:t>ингибировании</w:t>
      </w:r>
      <w:proofErr w:type="gramEnd"/>
      <w:r w:rsidRPr="001E02E8">
        <w:rPr>
          <w:sz w:val="28"/>
          <w:szCs w:val="28"/>
        </w:rPr>
        <w:t xml:space="preserve"> Т-хелперов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Д. активации Т-</w:t>
      </w:r>
      <w:proofErr w:type="spellStart"/>
      <w:r w:rsidRPr="001E02E8">
        <w:rPr>
          <w:sz w:val="28"/>
          <w:szCs w:val="28"/>
        </w:rPr>
        <w:t>супрессоров</w:t>
      </w:r>
      <w:proofErr w:type="spellEnd"/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2. К неспецифическим факторам защиты организма относятся все, </w:t>
      </w:r>
      <w:proofErr w:type="gramStart"/>
      <w:r w:rsidRPr="001E02E8">
        <w:rPr>
          <w:snapToGrid w:val="0"/>
          <w:sz w:val="28"/>
          <w:szCs w:val="28"/>
        </w:rPr>
        <w:t>кроме</w:t>
      </w:r>
      <w:proofErr w:type="gramEnd"/>
      <w:r w:rsidRPr="001E02E8">
        <w:rPr>
          <w:snapToGrid w:val="0"/>
          <w:sz w:val="28"/>
          <w:szCs w:val="28"/>
        </w:rPr>
        <w:t>: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А. </w:t>
      </w:r>
      <w:proofErr w:type="spellStart"/>
      <w:r w:rsidRPr="001E02E8">
        <w:rPr>
          <w:snapToGrid w:val="0"/>
          <w:sz w:val="28"/>
          <w:szCs w:val="28"/>
        </w:rPr>
        <w:t>лактоферрин</w:t>
      </w:r>
      <w:proofErr w:type="spellEnd"/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Б. лизоцим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В. интерферон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Г. фагоцитоз</w:t>
      </w:r>
    </w:p>
    <w:p w:rsidR="00B94B81" w:rsidRPr="001E02E8" w:rsidRDefault="00B94B81" w:rsidP="008B52B7">
      <w:pPr>
        <w:widowControl w:val="0"/>
        <w:tabs>
          <w:tab w:val="left" w:pos="993"/>
          <w:tab w:val="left" w:pos="8230"/>
        </w:tabs>
        <w:suppressAutoHyphens/>
        <w:ind w:firstLine="709"/>
        <w:jc w:val="both"/>
        <w:rPr>
          <w:b/>
          <w:i/>
          <w:snapToGrid w:val="0"/>
          <w:sz w:val="28"/>
          <w:szCs w:val="28"/>
        </w:rPr>
      </w:pPr>
      <w:r w:rsidRPr="001E02E8">
        <w:rPr>
          <w:b/>
          <w:i/>
          <w:snapToGrid w:val="0"/>
          <w:sz w:val="28"/>
          <w:szCs w:val="28"/>
        </w:rPr>
        <w:t xml:space="preserve">Д. </w:t>
      </w:r>
      <w:proofErr w:type="spellStart"/>
      <w:r w:rsidRPr="001E02E8">
        <w:rPr>
          <w:b/>
          <w:i/>
          <w:snapToGrid w:val="0"/>
          <w:sz w:val="28"/>
          <w:szCs w:val="28"/>
        </w:rPr>
        <w:t>лимфокины</w:t>
      </w:r>
      <w:proofErr w:type="spellEnd"/>
      <w:r w:rsidRPr="001E02E8">
        <w:rPr>
          <w:b/>
          <w:i/>
          <w:snapToGrid w:val="0"/>
          <w:sz w:val="28"/>
          <w:szCs w:val="28"/>
        </w:rPr>
        <w:t xml:space="preserve"> 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 xml:space="preserve">3. Толерантность характеризуется всем, </w:t>
      </w:r>
      <w:proofErr w:type="gramStart"/>
      <w:r w:rsidRPr="001E02E8">
        <w:rPr>
          <w:sz w:val="28"/>
          <w:szCs w:val="28"/>
        </w:rPr>
        <w:t>кроме</w:t>
      </w:r>
      <w:proofErr w:type="gramEnd"/>
      <w:r w:rsidRPr="001E02E8">
        <w:rPr>
          <w:sz w:val="28"/>
          <w:szCs w:val="28"/>
        </w:rPr>
        <w:t>: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А. отсутствие реакции на антиген со стороны Т-лимфоцитов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Б. специфичность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В. отсутствие реакции на антиген со стороны В-лимфоцитов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Г. отсутствие реакции на антигены собственного организма</w:t>
      </w:r>
    </w:p>
    <w:p w:rsidR="00B94B81" w:rsidRPr="001E02E8" w:rsidRDefault="00B94B81" w:rsidP="008B52B7">
      <w:pPr>
        <w:widowControl w:val="0"/>
        <w:tabs>
          <w:tab w:val="left" w:pos="993"/>
          <w:tab w:val="left" w:pos="8230"/>
        </w:tabs>
        <w:suppressAutoHyphens/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  <w:r w:rsidRPr="001E02E8">
        <w:rPr>
          <w:b/>
          <w:i/>
          <w:sz w:val="28"/>
          <w:szCs w:val="28"/>
        </w:rPr>
        <w:t xml:space="preserve">Д. продукцией иммуноглобулинов классов М и G 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4. Укажите, что из нижеперечисленного может быть антигеном: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А. полиэлектролиты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Б. полисахариды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 xml:space="preserve">В. </w:t>
      </w:r>
      <w:proofErr w:type="spellStart"/>
      <w:r w:rsidRPr="001E02E8">
        <w:rPr>
          <w:sz w:val="28"/>
          <w:szCs w:val="28"/>
        </w:rPr>
        <w:t>липополисахариды</w:t>
      </w:r>
      <w:proofErr w:type="spellEnd"/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Г. белки</w:t>
      </w:r>
    </w:p>
    <w:p w:rsidR="00B94B81" w:rsidRPr="001E02E8" w:rsidRDefault="00B94B81" w:rsidP="008B52B7">
      <w:pPr>
        <w:widowControl w:val="0"/>
        <w:tabs>
          <w:tab w:val="left" w:pos="993"/>
          <w:tab w:val="left" w:pos="8230"/>
        </w:tabs>
        <w:suppressAutoHyphens/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  <w:r w:rsidRPr="001E02E8">
        <w:rPr>
          <w:b/>
          <w:i/>
          <w:sz w:val="28"/>
          <w:szCs w:val="28"/>
        </w:rPr>
        <w:t xml:space="preserve">Д. все перечисленное </w:t>
      </w:r>
    </w:p>
    <w:p w:rsidR="00B94B81" w:rsidRPr="001E02E8" w:rsidRDefault="00B94B81" w:rsidP="008B52B7">
      <w:pPr>
        <w:widowControl w:val="0"/>
        <w:tabs>
          <w:tab w:val="left" w:pos="993"/>
          <w:tab w:val="left" w:pos="8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lastRenderedPageBreak/>
        <w:t xml:space="preserve">5. Активация комплемента комплексом </w:t>
      </w:r>
      <w:proofErr w:type="spellStart"/>
      <w:r w:rsidRPr="001E02E8">
        <w:rPr>
          <w:sz w:val="28"/>
          <w:szCs w:val="28"/>
        </w:rPr>
        <w:t>Аг-Ат</w:t>
      </w:r>
      <w:proofErr w:type="spellEnd"/>
      <w:r w:rsidRPr="001E02E8">
        <w:rPr>
          <w:sz w:val="28"/>
          <w:szCs w:val="28"/>
        </w:rPr>
        <w:t xml:space="preserve">, находящимся на поверхности чужеродной клетки, приводит </w:t>
      </w:r>
      <w:proofErr w:type="gramStart"/>
      <w:r w:rsidRPr="001E02E8">
        <w:rPr>
          <w:sz w:val="28"/>
          <w:szCs w:val="28"/>
        </w:rPr>
        <w:t>к</w:t>
      </w:r>
      <w:proofErr w:type="gramEnd"/>
      <w:r w:rsidRPr="001E02E8">
        <w:rPr>
          <w:sz w:val="28"/>
          <w:szCs w:val="28"/>
        </w:rPr>
        <w:t>: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А. активации В-лимфоцитов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Б. активации Т-лимфоцитов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 xml:space="preserve">В. </w:t>
      </w:r>
      <w:proofErr w:type="spellStart"/>
      <w:r w:rsidRPr="001E02E8">
        <w:rPr>
          <w:sz w:val="28"/>
          <w:szCs w:val="28"/>
        </w:rPr>
        <w:t>инактивации</w:t>
      </w:r>
      <w:proofErr w:type="spellEnd"/>
      <w:r w:rsidRPr="001E02E8">
        <w:rPr>
          <w:sz w:val="28"/>
          <w:szCs w:val="28"/>
        </w:rPr>
        <w:t xml:space="preserve"> макрофагов</w:t>
      </w:r>
    </w:p>
    <w:p w:rsidR="00B94B81" w:rsidRPr="001E02E8" w:rsidRDefault="00B94B81" w:rsidP="008B52B7">
      <w:pPr>
        <w:widowControl w:val="0"/>
        <w:tabs>
          <w:tab w:val="left" w:pos="993"/>
          <w:tab w:val="left" w:pos="8230"/>
        </w:tabs>
        <w:suppressAutoHyphens/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  <w:r w:rsidRPr="001E02E8">
        <w:rPr>
          <w:b/>
          <w:i/>
          <w:sz w:val="28"/>
          <w:szCs w:val="28"/>
        </w:rPr>
        <w:t xml:space="preserve">Г. разрушению чужеродной клетки компонентами комплемента </w:t>
      </w:r>
    </w:p>
    <w:p w:rsidR="00B94B81" w:rsidRDefault="00B94B81" w:rsidP="008B52B7">
      <w:pPr>
        <w:widowControl w:val="0"/>
        <w:tabs>
          <w:tab w:val="left" w:pos="993"/>
          <w:tab w:val="left" w:pos="8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2E8">
        <w:rPr>
          <w:b/>
          <w:i/>
          <w:sz w:val="28"/>
          <w:szCs w:val="28"/>
        </w:rPr>
        <w:t xml:space="preserve"> </w:t>
      </w:r>
      <w:r w:rsidRPr="001E02E8">
        <w:rPr>
          <w:sz w:val="28"/>
          <w:szCs w:val="28"/>
        </w:rPr>
        <w:t>Д. активации фагоцитоза</w:t>
      </w:r>
    </w:p>
    <w:p w:rsidR="00834B5A" w:rsidRPr="001E02E8" w:rsidRDefault="00834B5A" w:rsidP="008B52B7">
      <w:pPr>
        <w:widowControl w:val="0"/>
        <w:tabs>
          <w:tab w:val="left" w:pos="993"/>
          <w:tab w:val="left" w:pos="8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4B81" w:rsidRPr="001E02E8" w:rsidRDefault="00834B5A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z w:val="28"/>
          <w:szCs w:val="28"/>
        </w:rPr>
      </w:pPr>
      <w:r w:rsidRPr="00834B5A">
        <w:rPr>
          <w:b/>
          <w:sz w:val="28"/>
          <w:szCs w:val="28"/>
        </w:rPr>
        <w:t>Конт</w:t>
      </w:r>
      <w:r>
        <w:rPr>
          <w:b/>
          <w:sz w:val="28"/>
          <w:szCs w:val="28"/>
        </w:rPr>
        <w:t xml:space="preserve">рольные вопросы 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1. Иммунитет и его определение. Функции иммунной системы. Генетический гомеостаз и формы его поддержания.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 xml:space="preserve">2. Неспецифическая защита организма от инфекционных и неинфекционных агентов. Клеточные факторы неспецифической защиты. Основные этапы антиген независимой дифференцировки систем фагоцитов и естественных </w:t>
      </w:r>
      <w:proofErr w:type="gramStart"/>
      <w:r w:rsidRPr="001E02E8">
        <w:rPr>
          <w:sz w:val="28"/>
          <w:szCs w:val="28"/>
        </w:rPr>
        <w:t>киллеров</w:t>
      </w:r>
      <w:proofErr w:type="gramEnd"/>
      <w:r w:rsidRPr="001E02E8">
        <w:rPr>
          <w:sz w:val="28"/>
          <w:szCs w:val="28"/>
        </w:rPr>
        <w:t xml:space="preserve">, маркерные и рецепторные структуры, продуцируемые факторы, функции. Лимфоциты-киллеры (К-клетки) и </w:t>
      </w:r>
      <w:proofErr w:type="spellStart"/>
      <w:r w:rsidRPr="001E02E8">
        <w:rPr>
          <w:sz w:val="28"/>
          <w:szCs w:val="28"/>
        </w:rPr>
        <w:t>лимфокин</w:t>
      </w:r>
      <w:proofErr w:type="spellEnd"/>
      <w:r w:rsidRPr="001E02E8">
        <w:rPr>
          <w:sz w:val="28"/>
          <w:szCs w:val="28"/>
        </w:rPr>
        <w:t>-активированные клетки (ЛА</w:t>
      </w:r>
      <w:proofErr w:type="gramStart"/>
      <w:r w:rsidRPr="001E02E8">
        <w:rPr>
          <w:sz w:val="28"/>
          <w:szCs w:val="28"/>
        </w:rPr>
        <w:t>К-</w:t>
      </w:r>
      <w:proofErr w:type="gramEnd"/>
      <w:r w:rsidRPr="001E02E8">
        <w:rPr>
          <w:sz w:val="28"/>
          <w:szCs w:val="28"/>
        </w:rPr>
        <w:t xml:space="preserve"> клетки). Роль клеточных факторов естественной резистентности в специфических иммунологических реакциях.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 xml:space="preserve">3. Гуморальные факторы неспецифической защиты, общая характеристика. Система комплемента, характеристика основных компонентов, классический и альтернативный путь активации комплемента. Медиаторы воспаления: цитокины, белки острой фазы, </w:t>
      </w:r>
      <w:proofErr w:type="spellStart"/>
      <w:r w:rsidRPr="001E02E8">
        <w:rPr>
          <w:sz w:val="28"/>
          <w:szCs w:val="28"/>
        </w:rPr>
        <w:t>эйкозаноиды</w:t>
      </w:r>
      <w:proofErr w:type="spellEnd"/>
      <w:r w:rsidRPr="001E02E8">
        <w:rPr>
          <w:sz w:val="28"/>
          <w:szCs w:val="28"/>
        </w:rPr>
        <w:t>, воспалительные пептиды, факторы тучных клеток. Роль гуморальных факторов естественной резистентности в специфических иммунологических реакциях.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 xml:space="preserve">4. Центральные и периферические органы иммунной системы, их строение, функции. </w:t>
      </w:r>
      <w:proofErr w:type="spellStart"/>
      <w:r w:rsidRPr="001E02E8">
        <w:rPr>
          <w:sz w:val="28"/>
          <w:szCs w:val="28"/>
        </w:rPr>
        <w:t>Межорганное</w:t>
      </w:r>
      <w:proofErr w:type="spellEnd"/>
      <w:r w:rsidRPr="001E02E8">
        <w:rPr>
          <w:sz w:val="28"/>
          <w:szCs w:val="28"/>
        </w:rPr>
        <w:t xml:space="preserve"> взаимодействие. Миграция и рециркуляция иммунокомпетентных клеток. </w:t>
      </w:r>
      <w:proofErr w:type="gramStart"/>
      <w:r w:rsidRPr="001E02E8">
        <w:rPr>
          <w:sz w:val="28"/>
          <w:szCs w:val="28"/>
        </w:rPr>
        <w:t>Т-</w:t>
      </w:r>
      <w:proofErr w:type="gramEnd"/>
      <w:r w:rsidRPr="001E02E8">
        <w:rPr>
          <w:sz w:val="28"/>
          <w:szCs w:val="28"/>
        </w:rPr>
        <w:t xml:space="preserve"> и В- зависимые зоны. Эффект </w:t>
      </w:r>
      <w:proofErr w:type="spellStart"/>
      <w:r w:rsidRPr="001E02E8">
        <w:rPr>
          <w:sz w:val="28"/>
          <w:szCs w:val="28"/>
        </w:rPr>
        <w:t>хоминга</w:t>
      </w:r>
      <w:proofErr w:type="spellEnd"/>
      <w:r w:rsidRPr="001E02E8">
        <w:rPr>
          <w:sz w:val="28"/>
          <w:szCs w:val="28"/>
        </w:rPr>
        <w:t>. Молекулы адгезии (</w:t>
      </w:r>
      <w:proofErr w:type="spellStart"/>
      <w:r w:rsidRPr="001E02E8">
        <w:rPr>
          <w:sz w:val="28"/>
          <w:szCs w:val="28"/>
        </w:rPr>
        <w:t>селектины</w:t>
      </w:r>
      <w:proofErr w:type="spellEnd"/>
      <w:r w:rsidRPr="001E02E8">
        <w:rPr>
          <w:sz w:val="28"/>
          <w:szCs w:val="28"/>
        </w:rPr>
        <w:t xml:space="preserve">, </w:t>
      </w:r>
      <w:proofErr w:type="spellStart"/>
      <w:r w:rsidRPr="001E02E8">
        <w:rPr>
          <w:sz w:val="28"/>
          <w:szCs w:val="28"/>
        </w:rPr>
        <w:t>интегрины</w:t>
      </w:r>
      <w:proofErr w:type="spellEnd"/>
      <w:r w:rsidRPr="001E02E8">
        <w:rPr>
          <w:sz w:val="28"/>
          <w:szCs w:val="28"/>
        </w:rPr>
        <w:t xml:space="preserve">, </w:t>
      </w:r>
      <w:proofErr w:type="spellStart"/>
      <w:r w:rsidRPr="001E02E8">
        <w:rPr>
          <w:sz w:val="28"/>
          <w:szCs w:val="28"/>
        </w:rPr>
        <w:t>адрессины</w:t>
      </w:r>
      <w:proofErr w:type="spellEnd"/>
      <w:r w:rsidRPr="001E02E8">
        <w:rPr>
          <w:sz w:val="28"/>
          <w:szCs w:val="28"/>
        </w:rPr>
        <w:t>) и их рецепторы, роль в рециркуляции лимфоцитов.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1E02E8">
        <w:rPr>
          <w:sz w:val="28"/>
          <w:szCs w:val="28"/>
        </w:rPr>
        <w:t>5. Основные звенья иммунной системы. Иммунокомпетентные клетк</w:t>
      </w:r>
      <w:proofErr w:type="gramStart"/>
      <w:r w:rsidRPr="001E02E8">
        <w:rPr>
          <w:sz w:val="28"/>
          <w:szCs w:val="28"/>
        </w:rPr>
        <w:t>и-</w:t>
      </w:r>
      <w:proofErr w:type="gramEnd"/>
      <w:r w:rsidRPr="001E02E8">
        <w:rPr>
          <w:sz w:val="28"/>
          <w:szCs w:val="28"/>
        </w:rPr>
        <w:t xml:space="preserve"> </w:t>
      </w:r>
      <w:proofErr w:type="spellStart"/>
      <w:r w:rsidRPr="001E02E8">
        <w:rPr>
          <w:sz w:val="28"/>
          <w:szCs w:val="28"/>
        </w:rPr>
        <w:t>субпопуляции</w:t>
      </w:r>
      <w:proofErr w:type="spellEnd"/>
      <w:r w:rsidRPr="001E02E8">
        <w:rPr>
          <w:sz w:val="28"/>
          <w:szCs w:val="28"/>
        </w:rPr>
        <w:t xml:space="preserve">, маркерные и рецепторные структуры, функции, основные этапы дифференцировки. Межклеточные взаимодействия и их роль в реализации иммунного ответа. Создание схемы кооперации </w:t>
      </w:r>
      <w:proofErr w:type="spellStart"/>
      <w:r w:rsidRPr="001E02E8">
        <w:rPr>
          <w:sz w:val="28"/>
          <w:szCs w:val="28"/>
        </w:rPr>
        <w:t>иммуноцитов</w:t>
      </w:r>
      <w:proofErr w:type="spellEnd"/>
      <w:r w:rsidRPr="001E02E8">
        <w:rPr>
          <w:sz w:val="28"/>
          <w:szCs w:val="28"/>
        </w:rPr>
        <w:t xml:space="preserve"> и ее значение для развития иммунологии. Лимфоциты и вспомогательные клетки тканевых лимфоидных подсистем.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z w:val="28"/>
          <w:szCs w:val="28"/>
        </w:rPr>
      </w:pPr>
      <w:r w:rsidRPr="001E02E8">
        <w:rPr>
          <w:b/>
          <w:sz w:val="28"/>
          <w:szCs w:val="28"/>
        </w:rPr>
        <w:t xml:space="preserve">Профессиональные задачи. 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napToGrid w:val="0"/>
          <w:sz w:val="28"/>
          <w:szCs w:val="28"/>
        </w:rPr>
      </w:pPr>
      <w:r w:rsidRPr="001E02E8">
        <w:rPr>
          <w:b/>
          <w:snapToGrid w:val="0"/>
          <w:sz w:val="28"/>
          <w:szCs w:val="28"/>
        </w:rPr>
        <w:t>Задача № 1.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Больной Ц., 22 года.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b/>
          <w:snapToGrid w:val="0"/>
          <w:sz w:val="28"/>
          <w:szCs w:val="28"/>
        </w:rPr>
        <w:t xml:space="preserve">Развернутый анализ крови: </w:t>
      </w:r>
      <w:proofErr w:type="spellStart"/>
      <w:proofErr w:type="gramStart"/>
      <w:r w:rsidRPr="001E02E8">
        <w:rPr>
          <w:snapToGrid w:val="0"/>
          <w:sz w:val="28"/>
          <w:szCs w:val="28"/>
          <w:lang w:val="en-US"/>
        </w:rPr>
        <w:t>Hb</w:t>
      </w:r>
      <w:proofErr w:type="spellEnd"/>
      <w:r w:rsidRPr="001E02E8">
        <w:rPr>
          <w:snapToGrid w:val="0"/>
          <w:sz w:val="28"/>
          <w:szCs w:val="28"/>
        </w:rPr>
        <w:t xml:space="preserve">-85 г/л; </w:t>
      </w:r>
      <w:r w:rsidRPr="001E02E8">
        <w:rPr>
          <w:snapToGrid w:val="0"/>
          <w:sz w:val="28"/>
          <w:szCs w:val="28"/>
          <w:lang w:val="en-US"/>
        </w:rPr>
        <w:t>L</w:t>
      </w:r>
      <w:r w:rsidRPr="001E02E8">
        <w:rPr>
          <w:snapToGrid w:val="0"/>
          <w:sz w:val="28"/>
          <w:szCs w:val="28"/>
        </w:rPr>
        <w:t>-15000/мкл; СОЭ-32 мм/час.</w:t>
      </w:r>
      <w:proofErr w:type="gramEnd"/>
      <w:r w:rsidRPr="001E02E8">
        <w:rPr>
          <w:snapToGrid w:val="0"/>
          <w:sz w:val="28"/>
          <w:szCs w:val="28"/>
        </w:rPr>
        <w:t xml:space="preserve"> </w:t>
      </w:r>
      <w:proofErr w:type="gramStart"/>
      <w:r w:rsidRPr="001E02E8">
        <w:rPr>
          <w:snapToGrid w:val="0"/>
          <w:sz w:val="28"/>
          <w:szCs w:val="28"/>
        </w:rPr>
        <w:t>П</w:t>
      </w:r>
      <w:proofErr w:type="gramEnd"/>
      <w:r w:rsidRPr="001E02E8">
        <w:rPr>
          <w:snapToGrid w:val="0"/>
          <w:sz w:val="28"/>
          <w:szCs w:val="28"/>
        </w:rPr>
        <w:t>/я-16, с/я-56, э-8, лф-8, б-1, мн-11.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napToGrid w:val="0"/>
          <w:sz w:val="28"/>
          <w:szCs w:val="28"/>
        </w:rPr>
      </w:pPr>
      <w:proofErr w:type="spellStart"/>
      <w:r w:rsidRPr="001E02E8">
        <w:rPr>
          <w:b/>
          <w:snapToGrid w:val="0"/>
          <w:sz w:val="28"/>
          <w:szCs w:val="28"/>
        </w:rPr>
        <w:t>Иммунограмма</w:t>
      </w:r>
      <w:proofErr w:type="spellEnd"/>
      <w:r w:rsidRPr="001E02E8">
        <w:rPr>
          <w:b/>
          <w:snapToGrid w:val="0"/>
          <w:sz w:val="28"/>
          <w:szCs w:val="28"/>
        </w:rPr>
        <w:t>: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3 (Т-лимфоциты) - 40%</w:t>
      </w:r>
    </w:p>
    <w:p w:rsidR="00B94B81" w:rsidRPr="001E02E8" w:rsidRDefault="00B94B81" w:rsidP="008B52B7">
      <w:pPr>
        <w:widowControl w:val="0"/>
        <w:tabs>
          <w:tab w:val="left" w:pos="993"/>
          <w:tab w:val="left" w:pos="3396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4 (Т-хелперы) - 64%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  <w:lang w:val="en-US"/>
        </w:rPr>
        <w:lastRenderedPageBreak/>
        <w:t>CD</w:t>
      </w:r>
      <w:r w:rsidRPr="001E02E8">
        <w:rPr>
          <w:snapToGrid w:val="0"/>
          <w:sz w:val="28"/>
          <w:szCs w:val="28"/>
        </w:rPr>
        <w:t>8 (Т-</w:t>
      </w:r>
      <w:proofErr w:type="spellStart"/>
      <w:r w:rsidRPr="001E02E8">
        <w:rPr>
          <w:snapToGrid w:val="0"/>
          <w:sz w:val="28"/>
          <w:szCs w:val="28"/>
        </w:rPr>
        <w:t>супрессоры</w:t>
      </w:r>
      <w:proofErr w:type="spellEnd"/>
      <w:r w:rsidRPr="001E02E8">
        <w:rPr>
          <w:snapToGrid w:val="0"/>
          <w:sz w:val="28"/>
          <w:szCs w:val="28"/>
        </w:rPr>
        <w:t>) - 16%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proofErr w:type="spellStart"/>
      <w:r w:rsidRPr="001E02E8">
        <w:rPr>
          <w:snapToGrid w:val="0"/>
          <w:sz w:val="28"/>
          <w:szCs w:val="28"/>
        </w:rPr>
        <w:t>Иммунорегуляторный</w:t>
      </w:r>
      <w:proofErr w:type="spellEnd"/>
      <w:r w:rsidRPr="001E02E8">
        <w:rPr>
          <w:snapToGrid w:val="0"/>
          <w:sz w:val="28"/>
          <w:szCs w:val="28"/>
        </w:rPr>
        <w:t xml:space="preserve"> индекс (</w:t>
      </w: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4/</w:t>
      </w: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8): 4,0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19 (</w:t>
      </w:r>
      <w:r w:rsidRPr="001E02E8">
        <w:rPr>
          <w:snapToGrid w:val="0"/>
          <w:sz w:val="28"/>
          <w:szCs w:val="28"/>
          <w:lang w:val="en-US"/>
        </w:rPr>
        <w:t>B</w:t>
      </w:r>
      <w:r w:rsidRPr="001E02E8">
        <w:rPr>
          <w:snapToGrid w:val="0"/>
          <w:sz w:val="28"/>
          <w:szCs w:val="28"/>
        </w:rPr>
        <w:t>-лимфоциты) - 19%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proofErr w:type="spellStart"/>
      <w:r w:rsidRPr="001E02E8">
        <w:rPr>
          <w:snapToGrid w:val="0"/>
          <w:sz w:val="28"/>
          <w:szCs w:val="28"/>
          <w:lang w:val="en-US"/>
        </w:rPr>
        <w:t>IgG</w:t>
      </w:r>
      <w:proofErr w:type="spellEnd"/>
      <w:r w:rsidRPr="001E02E8">
        <w:rPr>
          <w:snapToGrid w:val="0"/>
          <w:sz w:val="28"/>
          <w:szCs w:val="28"/>
        </w:rPr>
        <w:t xml:space="preserve"> - 29</w:t>
      </w:r>
      <w:proofErr w:type="gramStart"/>
      <w:r w:rsidRPr="001E02E8">
        <w:rPr>
          <w:snapToGrid w:val="0"/>
          <w:sz w:val="28"/>
          <w:szCs w:val="28"/>
        </w:rPr>
        <w:t>,8</w:t>
      </w:r>
      <w:proofErr w:type="gramEnd"/>
      <w:r w:rsidRPr="001E02E8">
        <w:rPr>
          <w:snapToGrid w:val="0"/>
          <w:sz w:val="28"/>
          <w:szCs w:val="28"/>
        </w:rPr>
        <w:t xml:space="preserve"> г/л </w:t>
      </w:r>
      <w:r w:rsidRPr="001E02E8">
        <w:rPr>
          <w:snapToGrid w:val="0"/>
          <w:sz w:val="28"/>
          <w:szCs w:val="28"/>
          <w:lang w:val="en-US"/>
        </w:rPr>
        <w:t>IgA</w:t>
      </w:r>
      <w:r w:rsidRPr="001E02E8">
        <w:rPr>
          <w:snapToGrid w:val="0"/>
          <w:sz w:val="28"/>
          <w:szCs w:val="28"/>
        </w:rPr>
        <w:t xml:space="preserve"> - 3,1 г/л </w:t>
      </w:r>
      <w:proofErr w:type="spellStart"/>
      <w:r w:rsidRPr="001E02E8">
        <w:rPr>
          <w:snapToGrid w:val="0"/>
          <w:sz w:val="28"/>
          <w:szCs w:val="28"/>
          <w:lang w:val="en-US"/>
        </w:rPr>
        <w:t>IgM</w:t>
      </w:r>
      <w:proofErr w:type="spellEnd"/>
      <w:r w:rsidRPr="001E02E8">
        <w:rPr>
          <w:snapToGrid w:val="0"/>
          <w:sz w:val="28"/>
          <w:szCs w:val="28"/>
        </w:rPr>
        <w:t xml:space="preserve"> - 1,4 г/л </w:t>
      </w:r>
      <w:proofErr w:type="spellStart"/>
      <w:r w:rsidRPr="001E02E8">
        <w:rPr>
          <w:snapToGrid w:val="0"/>
          <w:sz w:val="28"/>
          <w:szCs w:val="28"/>
          <w:lang w:val="en-US"/>
        </w:rPr>
        <w:t>IgE</w:t>
      </w:r>
      <w:proofErr w:type="spellEnd"/>
      <w:r w:rsidRPr="001E02E8">
        <w:rPr>
          <w:snapToGrid w:val="0"/>
          <w:sz w:val="28"/>
          <w:szCs w:val="28"/>
        </w:rPr>
        <w:t xml:space="preserve"> - 67 МЕ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Концентрация ЦИК: 345 у.е.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Фагоцитарный индекс: 87%. Фагоцитарное число: 9.</w:t>
      </w:r>
    </w:p>
    <w:p w:rsidR="00B94B81" w:rsidRPr="001E02E8" w:rsidRDefault="00B94B81" w:rsidP="008B52B7">
      <w:pPr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Какие изменения в анализе крови?</w:t>
      </w:r>
    </w:p>
    <w:p w:rsidR="00B94B81" w:rsidRPr="001E02E8" w:rsidRDefault="00B94B81" w:rsidP="008B52B7">
      <w:pPr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Есть или нет абсолютная </w:t>
      </w:r>
      <w:proofErr w:type="spellStart"/>
      <w:r w:rsidRPr="001E02E8">
        <w:rPr>
          <w:snapToGrid w:val="0"/>
          <w:sz w:val="28"/>
          <w:szCs w:val="28"/>
        </w:rPr>
        <w:t>лимфопения</w:t>
      </w:r>
      <w:proofErr w:type="spellEnd"/>
      <w:r w:rsidRPr="001E02E8">
        <w:rPr>
          <w:snapToGrid w:val="0"/>
          <w:sz w:val="28"/>
          <w:szCs w:val="28"/>
        </w:rPr>
        <w:t>?</w:t>
      </w:r>
    </w:p>
    <w:p w:rsidR="00B94B81" w:rsidRPr="001E02E8" w:rsidRDefault="00B94B81" w:rsidP="008B52B7">
      <w:pPr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Какие изменения в иммунном статусе больного?</w:t>
      </w:r>
    </w:p>
    <w:p w:rsidR="00B94B81" w:rsidRPr="001E02E8" w:rsidRDefault="00B94B81" w:rsidP="008B52B7">
      <w:pPr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Какова степень тяжести Т-иммунодефицита?</w:t>
      </w:r>
    </w:p>
    <w:p w:rsidR="00B94B81" w:rsidRPr="001E02E8" w:rsidRDefault="00B94B81" w:rsidP="008B52B7">
      <w:pPr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Тип </w:t>
      </w:r>
      <w:proofErr w:type="spellStart"/>
      <w:r w:rsidRPr="001E02E8">
        <w:rPr>
          <w:snapToGrid w:val="0"/>
          <w:sz w:val="28"/>
          <w:szCs w:val="28"/>
        </w:rPr>
        <w:t>иммунограммы</w:t>
      </w:r>
      <w:proofErr w:type="spellEnd"/>
      <w:r w:rsidRPr="001E02E8">
        <w:rPr>
          <w:snapToGrid w:val="0"/>
          <w:sz w:val="28"/>
          <w:szCs w:val="28"/>
        </w:rPr>
        <w:t>?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napToGrid w:val="0"/>
          <w:sz w:val="28"/>
          <w:szCs w:val="28"/>
        </w:rPr>
      </w:pPr>
      <w:r w:rsidRPr="001E02E8">
        <w:rPr>
          <w:b/>
          <w:snapToGrid w:val="0"/>
          <w:sz w:val="28"/>
          <w:szCs w:val="28"/>
        </w:rPr>
        <w:t>Эталон ответа к задаче №</w:t>
      </w:r>
      <w:r w:rsidRPr="001E02E8">
        <w:rPr>
          <w:b/>
          <w:snapToGrid w:val="0"/>
          <w:sz w:val="28"/>
          <w:szCs w:val="28"/>
          <w:lang w:val="en-US"/>
        </w:rPr>
        <w:t xml:space="preserve"> </w:t>
      </w:r>
      <w:r w:rsidRPr="001E02E8">
        <w:rPr>
          <w:b/>
          <w:snapToGrid w:val="0"/>
          <w:sz w:val="28"/>
          <w:szCs w:val="28"/>
        </w:rPr>
        <w:t>1.</w:t>
      </w:r>
    </w:p>
    <w:p w:rsidR="00B94B81" w:rsidRPr="001E02E8" w:rsidRDefault="00B94B81" w:rsidP="008B52B7">
      <w:pPr>
        <w:widowControl w:val="0"/>
        <w:numPr>
          <w:ilvl w:val="0"/>
          <w:numId w:val="4"/>
        </w:numPr>
        <w:tabs>
          <w:tab w:val="left" w:pos="993"/>
        </w:tabs>
        <w:suppressAutoHyphens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Анемия, лейкоцитоз, ускорение СОЭ. Сдвиг лейкоцитарной формулы влево, </w:t>
      </w:r>
      <w:proofErr w:type="gramStart"/>
      <w:r w:rsidRPr="001E02E8">
        <w:rPr>
          <w:snapToGrid w:val="0"/>
          <w:sz w:val="28"/>
          <w:szCs w:val="28"/>
        </w:rPr>
        <w:t>умеренная</w:t>
      </w:r>
      <w:proofErr w:type="gramEnd"/>
      <w:r w:rsidRPr="001E02E8">
        <w:rPr>
          <w:snapToGrid w:val="0"/>
          <w:sz w:val="28"/>
          <w:szCs w:val="28"/>
        </w:rPr>
        <w:t xml:space="preserve"> </w:t>
      </w:r>
      <w:proofErr w:type="spellStart"/>
      <w:r w:rsidRPr="001E02E8">
        <w:rPr>
          <w:snapToGrid w:val="0"/>
          <w:sz w:val="28"/>
          <w:szCs w:val="28"/>
        </w:rPr>
        <w:t>эозинофилия</w:t>
      </w:r>
      <w:proofErr w:type="spellEnd"/>
      <w:r w:rsidRPr="001E02E8">
        <w:rPr>
          <w:snapToGrid w:val="0"/>
          <w:sz w:val="28"/>
          <w:szCs w:val="28"/>
        </w:rPr>
        <w:t xml:space="preserve">, относительная </w:t>
      </w:r>
      <w:proofErr w:type="spellStart"/>
      <w:r w:rsidRPr="001E02E8">
        <w:rPr>
          <w:snapToGrid w:val="0"/>
          <w:sz w:val="28"/>
          <w:szCs w:val="28"/>
        </w:rPr>
        <w:t>лимфопения</w:t>
      </w:r>
      <w:proofErr w:type="spellEnd"/>
      <w:r w:rsidRPr="001E02E8">
        <w:rPr>
          <w:snapToGrid w:val="0"/>
          <w:sz w:val="28"/>
          <w:szCs w:val="28"/>
        </w:rPr>
        <w:t xml:space="preserve">, </w:t>
      </w:r>
      <w:proofErr w:type="spellStart"/>
      <w:r w:rsidRPr="001E02E8">
        <w:rPr>
          <w:snapToGrid w:val="0"/>
          <w:sz w:val="28"/>
          <w:szCs w:val="28"/>
        </w:rPr>
        <w:t>моноцитоз</w:t>
      </w:r>
      <w:proofErr w:type="spellEnd"/>
      <w:r w:rsidRPr="001E02E8">
        <w:rPr>
          <w:snapToGrid w:val="0"/>
          <w:sz w:val="28"/>
          <w:szCs w:val="28"/>
        </w:rPr>
        <w:t>.</w:t>
      </w:r>
    </w:p>
    <w:p w:rsidR="00B94B81" w:rsidRPr="001E02E8" w:rsidRDefault="00B94B81" w:rsidP="008B52B7">
      <w:pPr>
        <w:widowControl w:val="0"/>
        <w:numPr>
          <w:ilvl w:val="0"/>
          <w:numId w:val="4"/>
        </w:numPr>
        <w:tabs>
          <w:tab w:val="left" w:pos="993"/>
        </w:tabs>
        <w:suppressAutoHyphens/>
        <w:jc w:val="both"/>
        <w:rPr>
          <w:snapToGrid w:val="0"/>
          <w:sz w:val="28"/>
          <w:szCs w:val="28"/>
        </w:rPr>
      </w:pPr>
      <w:proofErr w:type="gramStart"/>
      <w:r w:rsidRPr="001E02E8">
        <w:rPr>
          <w:snapToGrid w:val="0"/>
          <w:sz w:val="28"/>
          <w:szCs w:val="28"/>
        </w:rPr>
        <w:t>Абсолютная</w:t>
      </w:r>
      <w:proofErr w:type="gramEnd"/>
      <w:r w:rsidRPr="001E02E8">
        <w:rPr>
          <w:snapToGrid w:val="0"/>
          <w:sz w:val="28"/>
          <w:szCs w:val="28"/>
        </w:rPr>
        <w:t xml:space="preserve"> </w:t>
      </w:r>
      <w:proofErr w:type="spellStart"/>
      <w:r w:rsidRPr="001E02E8">
        <w:rPr>
          <w:snapToGrid w:val="0"/>
          <w:sz w:val="28"/>
          <w:szCs w:val="28"/>
        </w:rPr>
        <w:t>лимфопения</w:t>
      </w:r>
      <w:proofErr w:type="spellEnd"/>
      <w:r w:rsidRPr="001E02E8">
        <w:rPr>
          <w:snapToGrid w:val="0"/>
          <w:sz w:val="28"/>
          <w:szCs w:val="28"/>
        </w:rPr>
        <w:t xml:space="preserve"> – 1200/</w:t>
      </w:r>
      <w:proofErr w:type="spellStart"/>
      <w:r w:rsidRPr="001E02E8">
        <w:rPr>
          <w:snapToGrid w:val="0"/>
          <w:sz w:val="28"/>
          <w:szCs w:val="28"/>
        </w:rPr>
        <w:t>мкл</w:t>
      </w:r>
      <w:proofErr w:type="spellEnd"/>
      <w:r w:rsidRPr="001E02E8">
        <w:rPr>
          <w:snapToGrid w:val="0"/>
          <w:sz w:val="28"/>
          <w:szCs w:val="28"/>
        </w:rPr>
        <w:t>. Подсчет: содержание лейкоцитов в мкл умножается на процент лимфоцитов в формуле крови и делится на 100% (нормальное абсолютное количество лимфоцитов от 1500 до 3000/мкл).</w:t>
      </w:r>
    </w:p>
    <w:p w:rsidR="00B94B81" w:rsidRPr="001E02E8" w:rsidRDefault="00B94B81" w:rsidP="008B52B7">
      <w:pPr>
        <w:widowControl w:val="0"/>
        <w:numPr>
          <w:ilvl w:val="0"/>
          <w:numId w:val="4"/>
        </w:numPr>
        <w:tabs>
          <w:tab w:val="left" w:pos="993"/>
        </w:tabs>
        <w:suppressAutoHyphens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Высокий </w:t>
      </w:r>
      <w:proofErr w:type="spellStart"/>
      <w:r w:rsidRPr="001E02E8">
        <w:rPr>
          <w:snapToGrid w:val="0"/>
          <w:sz w:val="28"/>
          <w:szCs w:val="28"/>
        </w:rPr>
        <w:t>иммунорегуляторный</w:t>
      </w:r>
      <w:proofErr w:type="spellEnd"/>
      <w:r w:rsidRPr="001E02E8">
        <w:rPr>
          <w:snapToGrid w:val="0"/>
          <w:sz w:val="28"/>
          <w:szCs w:val="28"/>
        </w:rPr>
        <w:t xml:space="preserve"> индекс, </w:t>
      </w:r>
      <w:proofErr w:type="spellStart"/>
      <w:r w:rsidRPr="001E02E8">
        <w:rPr>
          <w:snapToGrid w:val="0"/>
          <w:sz w:val="28"/>
          <w:szCs w:val="28"/>
        </w:rPr>
        <w:t>гипергаммаглобулинемия</w:t>
      </w:r>
      <w:proofErr w:type="spellEnd"/>
      <w:r w:rsidRPr="001E02E8">
        <w:rPr>
          <w:snapToGrid w:val="0"/>
          <w:sz w:val="28"/>
          <w:szCs w:val="28"/>
        </w:rPr>
        <w:t xml:space="preserve"> по </w:t>
      </w:r>
      <w:proofErr w:type="spellStart"/>
      <w:r w:rsidRPr="001E02E8">
        <w:rPr>
          <w:snapToGrid w:val="0"/>
          <w:sz w:val="28"/>
          <w:szCs w:val="28"/>
          <w:lang w:val="en-US"/>
        </w:rPr>
        <w:t>IgG</w:t>
      </w:r>
      <w:proofErr w:type="spellEnd"/>
      <w:r w:rsidRPr="001E02E8">
        <w:rPr>
          <w:snapToGrid w:val="0"/>
          <w:sz w:val="28"/>
          <w:szCs w:val="28"/>
        </w:rPr>
        <w:t>, увеличение концентрации циркулирующих иммунных комплексов, активация функции фагоцитарного звена.</w:t>
      </w:r>
    </w:p>
    <w:p w:rsidR="00B94B81" w:rsidRPr="001E02E8" w:rsidRDefault="00B94B81" w:rsidP="008B52B7">
      <w:pPr>
        <w:widowControl w:val="0"/>
        <w:numPr>
          <w:ilvl w:val="0"/>
          <w:numId w:val="4"/>
        </w:numPr>
        <w:tabs>
          <w:tab w:val="left" w:pos="993"/>
        </w:tabs>
        <w:suppressAutoHyphens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Т-иммунодефицит средней степени тяжести (59%). Подсчет: абсолютное количество лимфоцитов (1200/мкл) умножается на процент Т-лимфоцитов в </w:t>
      </w:r>
      <w:proofErr w:type="spellStart"/>
      <w:r w:rsidRPr="001E02E8">
        <w:rPr>
          <w:snapToGrid w:val="0"/>
          <w:sz w:val="28"/>
          <w:szCs w:val="28"/>
        </w:rPr>
        <w:t>иммунограмме</w:t>
      </w:r>
      <w:proofErr w:type="spellEnd"/>
      <w:r w:rsidRPr="001E02E8">
        <w:rPr>
          <w:snapToGrid w:val="0"/>
          <w:sz w:val="28"/>
          <w:szCs w:val="28"/>
        </w:rPr>
        <w:t xml:space="preserve"> (40%) и делится на 100%. Абсолютное количество Т-лимфоцитов больного составило – 480/мкл. Среднее нормальное содержание Т-лимфоцитов – 1175/мкл. Пропорция: 1175 – 100%; 480 – </w:t>
      </w:r>
      <w:r w:rsidRPr="001E02E8">
        <w:rPr>
          <w:snapToGrid w:val="0"/>
          <w:sz w:val="28"/>
          <w:szCs w:val="28"/>
          <w:lang w:val="en-US"/>
        </w:rPr>
        <w:t>X</w:t>
      </w:r>
      <w:r w:rsidRPr="001E02E8">
        <w:rPr>
          <w:snapToGrid w:val="0"/>
          <w:sz w:val="28"/>
          <w:szCs w:val="28"/>
        </w:rPr>
        <w:t xml:space="preserve">. Отсюда </w:t>
      </w:r>
      <w:r w:rsidRPr="001E02E8">
        <w:rPr>
          <w:snapToGrid w:val="0"/>
          <w:sz w:val="28"/>
          <w:szCs w:val="28"/>
          <w:lang w:val="en-US"/>
        </w:rPr>
        <w:t>X</w:t>
      </w:r>
      <w:r w:rsidRPr="001E02E8">
        <w:rPr>
          <w:snapToGrid w:val="0"/>
          <w:sz w:val="28"/>
          <w:szCs w:val="28"/>
        </w:rPr>
        <w:t xml:space="preserve"> равен – 480 умножается на 100% и делится на 1175. Получается 41% содержания Т-лимфоцитов от нормы, следовательно, дефицит составляет 59%. </w:t>
      </w:r>
    </w:p>
    <w:p w:rsidR="00B94B81" w:rsidRPr="001E02E8" w:rsidRDefault="00B94B81" w:rsidP="008B52B7">
      <w:pPr>
        <w:widowControl w:val="0"/>
        <w:numPr>
          <w:ilvl w:val="0"/>
          <w:numId w:val="4"/>
        </w:numPr>
        <w:tabs>
          <w:tab w:val="left" w:pos="993"/>
        </w:tabs>
        <w:suppressAutoHyphens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Аутоиммунный. 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napToGrid w:val="0"/>
          <w:sz w:val="28"/>
          <w:szCs w:val="28"/>
        </w:rPr>
      </w:pPr>
      <w:r w:rsidRPr="001E02E8">
        <w:rPr>
          <w:b/>
          <w:snapToGrid w:val="0"/>
          <w:sz w:val="28"/>
          <w:szCs w:val="28"/>
        </w:rPr>
        <w:t>Задача № 2.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Больная У., 51 год.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b/>
          <w:snapToGrid w:val="0"/>
          <w:sz w:val="28"/>
          <w:szCs w:val="28"/>
        </w:rPr>
        <w:t xml:space="preserve">Развернутый анализ крови: </w:t>
      </w:r>
      <w:proofErr w:type="spellStart"/>
      <w:proofErr w:type="gramStart"/>
      <w:r w:rsidRPr="001E02E8">
        <w:rPr>
          <w:snapToGrid w:val="0"/>
          <w:sz w:val="28"/>
          <w:szCs w:val="28"/>
          <w:lang w:val="en-US"/>
        </w:rPr>
        <w:t>Hb</w:t>
      </w:r>
      <w:proofErr w:type="spellEnd"/>
      <w:r w:rsidRPr="001E02E8">
        <w:rPr>
          <w:snapToGrid w:val="0"/>
          <w:sz w:val="28"/>
          <w:szCs w:val="28"/>
        </w:rPr>
        <w:t xml:space="preserve">-116 г/л; </w:t>
      </w:r>
      <w:r w:rsidRPr="001E02E8">
        <w:rPr>
          <w:snapToGrid w:val="0"/>
          <w:sz w:val="28"/>
          <w:szCs w:val="28"/>
          <w:lang w:val="en-US"/>
        </w:rPr>
        <w:t>L</w:t>
      </w:r>
      <w:r w:rsidRPr="001E02E8">
        <w:rPr>
          <w:snapToGrid w:val="0"/>
          <w:sz w:val="28"/>
          <w:szCs w:val="28"/>
        </w:rPr>
        <w:t>-7900/мкл; СОЭ-18 мм/час.</w:t>
      </w:r>
      <w:proofErr w:type="gramEnd"/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proofErr w:type="gramStart"/>
      <w:r w:rsidRPr="001E02E8">
        <w:rPr>
          <w:snapToGrid w:val="0"/>
          <w:sz w:val="28"/>
          <w:szCs w:val="28"/>
        </w:rPr>
        <w:t>П</w:t>
      </w:r>
      <w:proofErr w:type="gramEnd"/>
      <w:r w:rsidRPr="001E02E8">
        <w:rPr>
          <w:snapToGrid w:val="0"/>
          <w:sz w:val="28"/>
          <w:szCs w:val="28"/>
        </w:rPr>
        <w:t>/я-1, с/я-67, э-11, лф-15, б-0, мн-7.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napToGrid w:val="0"/>
          <w:sz w:val="28"/>
          <w:szCs w:val="28"/>
        </w:rPr>
      </w:pPr>
      <w:proofErr w:type="spellStart"/>
      <w:r w:rsidRPr="001E02E8">
        <w:rPr>
          <w:b/>
          <w:snapToGrid w:val="0"/>
          <w:sz w:val="28"/>
          <w:szCs w:val="28"/>
        </w:rPr>
        <w:t>Иммунограмма</w:t>
      </w:r>
      <w:proofErr w:type="spellEnd"/>
      <w:r w:rsidRPr="001E02E8">
        <w:rPr>
          <w:b/>
          <w:snapToGrid w:val="0"/>
          <w:sz w:val="28"/>
          <w:szCs w:val="28"/>
        </w:rPr>
        <w:t>: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3 (Т-лимфоциты) - 62%</w:t>
      </w:r>
    </w:p>
    <w:p w:rsidR="00B94B81" w:rsidRPr="001E02E8" w:rsidRDefault="00B94B81" w:rsidP="008B52B7">
      <w:pPr>
        <w:widowControl w:val="0"/>
        <w:tabs>
          <w:tab w:val="left" w:pos="993"/>
          <w:tab w:val="left" w:pos="3396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4 (Т-хелперы) - 36%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8 (Т-</w:t>
      </w:r>
      <w:proofErr w:type="spellStart"/>
      <w:r w:rsidRPr="001E02E8">
        <w:rPr>
          <w:snapToGrid w:val="0"/>
          <w:sz w:val="28"/>
          <w:szCs w:val="28"/>
        </w:rPr>
        <w:t>супрессоры</w:t>
      </w:r>
      <w:proofErr w:type="spellEnd"/>
      <w:r w:rsidRPr="001E02E8">
        <w:rPr>
          <w:snapToGrid w:val="0"/>
          <w:sz w:val="28"/>
          <w:szCs w:val="28"/>
        </w:rPr>
        <w:t>) - 12%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proofErr w:type="spellStart"/>
      <w:r w:rsidRPr="001E02E8">
        <w:rPr>
          <w:snapToGrid w:val="0"/>
          <w:sz w:val="28"/>
          <w:szCs w:val="28"/>
        </w:rPr>
        <w:t>Иммунорегуляторный</w:t>
      </w:r>
      <w:proofErr w:type="spellEnd"/>
      <w:r w:rsidRPr="001E02E8">
        <w:rPr>
          <w:snapToGrid w:val="0"/>
          <w:sz w:val="28"/>
          <w:szCs w:val="28"/>
        </w:rPr>
        <w:t xml:space="preserve"> индекс (</w:t>
      </w: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4/</w:t>
      </w: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8): 3,0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19 (</w:t>
      </w:r>
      <w:r w:rsidRPr="001E02E8">
        <w:rPr>
          <w:snapToGrid w:val="0"/>
          <w:sz w:val="28"/>
          <w:szCs w:val="28"/>
          <w:lang w:val="en-US"/>
        </w:rPr>
        <w:t>B</w:t>
      </w:r>
      <w:r w:rsidRPr="001E02E8">
        <w:rPr>
          <w:snapToGrid w:val="0"/>
          <w:sz w:val="28"/>
          <w:szCs w:val="28"/>
        </w:rPr>
        <w:t>-лимфоциты) - 16%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proofErr w:type="spellStart"/>
      <w:r w:rsidRPr="001E02E8">
        <w:rPr>
          <w:snapToGrid w:val="0"/>
          <w:sz w:val="28"/>
          <w:szCs w:val="28"/>
          <w:lang w:val="en-US"/>
        </w:rPr>
        <w:t>IgG</w:t>
      </w:r>
      <w:proofErr w:type="spellEnd"/>
      <w:r w:rsidRPr="001E02E8">
        <w:rPr>
          <w:snapToGrid w:val="0"/>
          <w:sz w:val="28"/>
          <w:szCs w:val="28"/>
        </w:rPr>
        <w:t xml:space="preserve"> - 15</w:t>
      </w:r>
      <w:proofErr w:type="gramStart"/>
      <w:r w:rsidRPr="001E02E8">
        <w:rPr>
          <w:snapToGrid w:val="0"/>
          <w:sz w:val="28"/>
          <w:szCs w:val="28"/>
        </w:rPr>
        <w:t>,8</w:t>
      </w:r>
      <w:proofErr w:type="gramEnd"/>
      <w:r w:rsidRPr="001E02E8">
        <w:rPr>
          <w:snapToGrid w:val="0"/>
          <w:sz w:val="28"/>
          <w:szCs w:val="28"/>
        </w:rPr>
        <w:t xml:space="preserve"> г/л </w:t>
      </w:r>
      <w:r w:rsidRPr="001E02E8">
        <w:rPr>
          <w:snapToGrid w:val="0"/>
          <w:sz w:val="28"/>
          <w:szCs w:val="28"/>
          <w:lang w:val="en-US"/>
        </w:rPr>
        <w:t>IgA</w:t>
      </w:r>
      <w:r w:rsidRPr="001E02E8">
        <w:rPr>
          <w:snapToGrid w:val="0"/>
          <w:sz w:val="28"/>
          <w:szCs w:val="28"/>
        </w:rPr>
        <w:t xml:space="preserve"> - 0,9 г/л </w:t>
      </w:r>
      <w:proofErr w:type="spellStart"/>
      <w:r w:rsidRPr="001E02E8">
        <w:rPr>
          <w:snapToGrid w:val="0"/>
          <w:sz w:val="28"/>
          <w:szCs w:val="28"/>
          <w:lang w:val="en-US"/>
        </w:rPr>
        <w:t>IgM</w:t>
      </w:r>
      <w:proofErr w:type="spellEnd"/>
      <w:r w:rsidRPr="001E02E8">
        <w:rPr>
          <w:snapToGrid w:val="0"/>
          <w:sz w:val="28"/>
          <w:szCs w:val="28"/>
        </w:rPr>
        <w:t xml:space="preserve"> - 2,4 г/л </w:t>
      </w:r>
      <w:proofErr w:type="spellStart"/>
      <w:r w:rsidRPr="001E02E8">
        <w:rPr>
          <w:snapToGrid w:val="0"/>
          <w:sz w:val="28"/>
          <w:szCs w:val="28"/>
          <w:lang w:val="en-US"/>
        </w:rPr>
        <w:t>IgE</w:t>
      </w:r>
      <w:proofErr w:type="spellEnd"/>
      <w:r w:rsidRPr="001E02E8">
        <w:rPr>
          <w:snapToGrid w:val="0"/>
          <w:sz w:val="28"/>
          <w:szCs w:val="28"/>
        </w:rPr>
        <w:t xml:space="preserve"> - 267 МЕ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Концентрация ЦИК: 75 у.е.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Фагоцитарный индекс: 78%. Фагоцитарное число: 8.</w:t>
      </w:r>
    </w:p>
    <w:p w:rsidR="00B94B81" w:rsidRPr="001E02E8" w:rsidRDefault="00B94B81" w:rsidP="008B52B7">
      <w:pPr>
        <w:widowControl w:val="0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lastRenderedPageBreak/>
        <w:t>Какие изменения в анализе крови?</w:t>
      </w:r>
    </w:p>
    <w:p w:rsidR="00B94B81" w:rsidRPr="001E02E8" w:rsidRDefault="00B94B81" w:rsidP="008B52B7">
      <w:pPr>
        <w:widowControl w:val="0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Есть или нет абсолютная </w:t>
      </w:r>
      <w:proofErr w:type="spellStart"/>
      <w:r w:rsidRPr="001E02E8">
        <w:rPr>
          <w:snapToGrid w:val="0"/>
          <w:sz w:val="28"/>
          <w:szCs w:val="28"/>
        </w:rPr>
        <w:t>лимфопения</w:t>
      </w:r>
      <w:proofErr w:type="spellEnd"/>
      <w:r w:rsidRPr="001E02E8">
        <w:rPr>
          <w:snapToGrid w:val="0"/>
          <w:sz w:val="28"/>
          <w:szCs w:val="28"/>
        </w:rPr>
        <w:t>?</w:t>
      </w:r>
    </w:p>
    <w:p w:rsidR="00B94B81" w:rsidRPr="001E02E8" w:rsidRDefault="00B94B81" w:rsidP="008B52B7">
      <w:pPr>
        <w:widowControl w:val="0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Какие изменения в иммунном статусе больного?</w:t>
      </w:r>
    </w:p>
    <w:p w:rsidR="00B94B81" w:rsidRPr="001E02E8" w:rsidRDefault="00B94B81" w:rsidP="008B52B7">
      <w:pPr>
        <w:widowControl w:val="0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Какова степень тяжести Т-иммунодефицита?</w:t>
      </w:r>
    </w:p>
    <w:p w:rsidR="00B94B81" w:rsidRPr="001E02E8" w:rsidRDefault="00B94B81" w:rsidP="008B52B7">
      <w:pPr>
        <w:widowControl w:val="0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Тип </w:t>
      </w:r>
      <w:proofErr w:type="spellStart"/>
      <w:r w:rsidRPr="001E02E8">
        <w:rPr>
          <w:snapToGrid w:val="0"/>
          <w:sz w:val="28"/>
          <w:szCs w:val="28"/>
        </w:rPr>
        <w:t>иммунограммы</w:t>
      </w:r>
      <w:proofErr w:type="spellEnd"/>
      <w:r w:rsidRPr="001E02E8">
        <w:rPr>
          <w:snapToGrid w:val="0"/>
          <w:sz w:val="28"/>
          <w:szCs w:val="28"/>
        </w:rPr>
        <w:t>?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napToGrid w:val="0"/>
          <w:sz w:val="28"/>
          <w:szCs w:val="28"/>
        </w:rPr>
      </w:pPr>
      <w:r w:rsidRPr="001E02E8">
        <w:rPr>
          <w:b/>
          <w:snapToGrid w:val="0"/>
          <w:sz w:val="28"/>
          <w:szCs w:val="28"/>
        </w:rPr>
        <w:t>Эталон ответа к задаче №2.</w:t>
      </w:r>
    </w:p>
    <w:p w:rsidR="00B94B81" w:rsidRPr="001E02E8" w:rsidRDefault="00B94B81" w:rsidP="008B52B7">
      <w:pPr>
        <w:widowControl w:val="0"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proofErr w:type="spellStart"/>
      <w:r w:rsidRPr="001E02E8">
        <w:rPr>
          <w:snapToGrid w:val="0"/>
          <w:sz w:val="28"/>
          <w:szCs w:val="28"/>
        </w:rPr>
        <w:t>Эозинофилия</w:t>
      </w:r>
      <w:proofErr w:type="spellEnd"/>
      <w:r w:rsidRPr="001E02E8">
        <w:rPr>
          <w:snapToGrid w:val="0"/>
          <w:sz w:val="28"/>
          <w:szCs w:val="28"/>
        </w:rPr>
        <w:t xml:space="preserve">, относительная </w:t>
      </w:r>
      <w:proofErr w:type="spellStart"/>
      <w:r w:rsidRPr="001E02E8">
        <w:rPr>
          <w:snapToGrid w:val="0"/>
          <w:sz w:val="28"/>
          <w:szCs w:val="28"/>
        </w:rPr>
        <w:t>лимфопения</w:t>
      </w:r>
      <w:proofErr w:type="spellEnd"/>
      <w:r w:rsidRPr="001E02E8">
        <w:rPr>
          <w:snapToGrid w:val="0"/>
          <w:sz w:val="28"/>
          <w:szCs w:val="28"/>
        </w:rPr>
        <w:t>.</w:t>
      </w:r>
    </w:p>
    <w:p w:rsidR="00B94B81" w:rsidRPr="001E02E8" w:rsidRDefault="00B94B81" w:rsidP="008B52B7">
      <w:pPr>
        <w:widowControl w:val="0"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proofErr w:type="gramStart"/>
      <w:r w:rsidRPr="001E02E8">
        <w:rPr>
          <w:snapToGrid w:val="0"/>
          <w:sz w:val="28"/>
          <w:szCs w:val="28"/>
        </w:rPr>
        <w:t>Абсолютная</w:t>
      </w:r>
      <w:proofErr w:type="gramEnd"/>
      <w:r w:rsidRPr="001E02E8">
        <w:rPr>
          <w:snapToGrid w:val="0"/>
          <w:sz w:val="28"/>
          <w:szCs w:val="28"/>
        </w:rPr>
        <w:t xml:space="preserve"> </w:t>
      </w:r>
      <w:proofErr w:type="spellStart"/>
      <w:r w:rsidRPr="001E02E8">
        <w:rPr>
          <w:snapToGrid w:val="0"/>
          <w:sz w:val="28"/>
          <w:szCs w:val="28"/>
        </w:rPr>
        <w:t>лимфопения</w:t>
      </w:r>
      <w:proofErr w:type="spellEnd"/>
      <w:r w:rsidRPr="001E02E8">
        <w:rPr>
          <w:snapToGrid w:val="0"/>
          <w:sz w:val="28"/>
          <w:szCs w:val="28"/>
        </w:rPr>
        <w:t xml:space="preserve"> – 1185/</w:t>
      </w:r>
      <w:proofErr w:type="spellStart"/>
      <w:r w:rsidRPr="001E02E8">
        <w:rPr>
          <w:snapToGrid w:val="0"/>
          <w:sz w:val="28"/>
          <w:szCs w:val="28"/>
        </w:rPr>
        <w:t>мкл</w:t>
      </w:r>
      <w:proofErr w:type="spellEnd"/>
      <w:r w:rsidRPr="001E02E8">
        <w:rPr>
          <w:snapToGrid w:val="0"/>
          <w:sz w:val="28"/>
          <w:szCs w:val="28"/>
        </w:rPr>
        <w:t>. Подсчет: содержание лейкоцитов в мкл умножается на процент лимфоцитов в формуле крови и делится на 100% (нормальное абсолютное количество лимфоцитов от 1500 до 3000/мкл).</w:t>
      </w:r>
    </w:p>
    <w:p w:rsidR="00B94B81" w:rsidRPr="001E02E8" w:rsidRDefault="00B94B81" w:rsidP="008B52B7">
      <w:pPr>
        <w:widowControl w:val="0"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Высокий </w:t>
      </w:r>
      <w:proofErr w:type="spellStart"/>
      <w:r w:rsidRPr="001E02E8">
        <w:rPr>
          <w:snapToGrid w:val="0"/>
          <w:sz w:val="28"/>
          <w:szCs w:val="28"/>
        </w:rPr>
        <w:t>иммунорегуляторный</w:t>
      </w:r>
      <w:proofErr w:type="spellEnd"/>
      <w:r w:rsidRPr="001E02E8">
        <w:rPr>
          <w:snapToGrid w:val="0"/>
          <w:sz w:val="28"/>
          <w:szCs w:val="28"/>
        </w:rPr>
        <w:t xml:space="preserve"> индекс, снижена концентрация </w:t>
      </w:r>
      <w:r w:rsidRPr="001E02E8">
        <w:rPr>
          <w:snapToGrid w:val="0"/>
          <w:sz w:val="28"/>
          <w:szCs w:val="28"/>
          <w:lang w:val="en-US"/>
        </w:rPr>
        <w:t>IgA</w:t>
      </w:r>
      <w:r w:rsidRPr="001E02E8">
        <w:rPr>
          <w:snapToGrid w:val="0"/>
          <w:sz w:val="28"/>
          <w:szCs w:val="28"/>
        </w:rPr>
        <w:t xml:space="preserve">, </w:t>
      </w:r>
      <w:proofErr w:type="spellStart"/>
      <w:r w:rsidRPr="001E02E8">
        <w:rPr>
          <w:snapToGrid w:val="0"/>
          <w:sz w:val="28"/>
          <w:szCs w:val="28"/>
        </w:rPr>
        <w:t>гипергаммаглобулинемия</w:t>
      </w:r>
      <w:proofErr w:type="spellEnd"/>
      <w:r w:rsidRPr="001E02E8">
        <w:rPr>
          <w:snapToGrid w:val="0"/>
          <w:sz w:val="28"/>
          <w:szCs w:val="28"/>
        </w:rPr>
        <w:t xml:space="preserve"> по </w:t>
      </w:r>
      <w:proofErr w:type="spellStart"/>
      <w:r w:rsidRPr="001E02E8">
        <w:rPr>
          <w:snapToGrid w:val="0"/>
          <w:sz w:val="28"/>
          <w:szCs w:val="28"/>
          <w:lang w:val="en-US"/>
        </w:rPr>
        <w:t>Ig</w:t>
      </w:r>
      <w:proofErr w:type="spellEnd"/>
      <w:proofErr w:type="gramStart"/>
      <w:r w:rsidRPr="001E02E8">
        <w:rPr>
          <w:snapToGrid w:val="0"/>
          <w:sz w:val="28"/>
          <w:szCs w:val="28"/>
        </w:rPr>
        <w:t>Е</w:t>
      </w:r>
      <w:proofErr w:type="gramEnd"/>
      <w:r w:rsidRPr="001E02E8">
        <w:rPr>
          <w:snapToGrid w:val="0"/>
          <w:sz w:val="28"/>
          <w:szCs w:val="28"/>
        </w:rPr>
        <w:t>.</w:t>
      </w:r>
    </w:p>
    <w:p w:rsidR="00B94B81" w:rsidRPr="001E02E8" w:rsidRDefault="00B94B81" w:rsidP="008B52B7">
      <w:pPr>
        <w:widowControl w:val="0"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Т-иммунодефицит средней степени тяжести (37%). Подсчет: абсолютное количество лимфоцитов (1185/мкл) умножается на процент Т-лимфоцитов в </w:t>
      </w:r>
      <w:proofErr w:type="spellStart"/>
      <w:r w:rsidRPr="001E02E8">
        <w:rPr>
          <w:snapToGrid w:val="0"/>
          <w:sz w:val="28"/>
          <w:szCs w:val="28"/>
        </w:rPr>
        <w:t>иммунограмме</w:t>
      </w:r>
      <w:proofErr w:type="spellEnd"/>
      <w:r w:rsidRPr="001E02E8">
        <w:rPr>
          <w:snapToGrid w:val="0"/>
          <w:sz w:val="28"/>
          <w:szCs w:val="28"/>
        </w:rPr>
        <w:t xml:space="preserve"> (62%) и делится на 100%. Абсолютное количество Т-лимфоцитов больного составило –735/мкл. Среднее нормальное содержание Т-лимфоцитов – 1175/мкл. Пропорция: 1175 – 100%; 735 – </w:t>
      </w:r>
      <w:r w:rsidRPr="001E02E8">
        <w:rPr>
          <w:snapToGrid w:val="0"/>
          <w:sz w:val="28"/>
          <w:szCs w:val="28"/>
          <w:lang w:val="en-US"/>
        </w:rPr>
        <w:t>X</w:t>
      </w:r>
      <w:r w:rsidRPr="001E02E8">
        <w:rPr>
          <w:snapToGrid w:val="0"/>
          <w:sz w:val="28"/>
          <w:szCs w:val="28"/>
        </w:rPr>
        <w:t xml:space="preserve">. Отсюда </w:t>
      </w:r>
      <w:r w:rsidRPr="001E02E8">
        <w:rPr>
          <w:snapToGrid w:val="0"/>
          <w:sz w:val="28"/>
          <w:szCs w:val="28"/>
          <w:lang w:val="en-US"/>
        </w:rPr>
        <w:t>X</w:t>
      </w:r>
      <w:r w:rsidRPr="001E02E8">
        <w:rPr>
          <w:snapToGrid w:val="0"/>
          <w:sz w:val="28"/>
          <w:szCs w:val="28"/>
        </w:rPr>
        <w:t xml:space="preserve"> равен – 735 умножается на 100% и делится на 1175. Получается 63% содержания Т-лимфоцитов от нормы, следовательно, дефицит составляет 37%. </w:t>
      </w:r>
    </w:p>
    <w:p w:rsidR="00B94B81" w:rsidRPr="001E02E8" w:rsidRDefault="00B94B81" w:rsidP="008B52B7">
      <w:pPr>
        <w:widowControl w:val="0"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Аллергический. 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napToGrid w:val="0"/>
          <w:sz w:val="28"/>
          <w:szCs w:val="28"/>
        </w:rPr>
      </w:pPr>
      <w:r w:rsidRPr="001E02E8">
        <w:rPr>
          <w:b/>
          <w:snapToGrid w:val="0"/>
          <w:sz w:val="28"/>
          <w:szCs w:val="28"/>
        </w:rPr>
        <w:t>Задача № 3.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Больной Х., 32 года.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b/>
          <w:snapToGrid w:val="0"/>
          <w:sz w:val="28"/>
          <w:szCs w:val="28"/>
        </w:rPr>
        <w:t xml:space="preserve">Развернутый анализ крови: </w:t>
      </w:r>
      <w:proofErr w:type="spellStart"/>
      <w:proofErr w:type="gramStart"/>
      <w:r w:rsidRPr="001E02E8">
        <w:rPr>
          <w:snapToGrid w:val="0"/>
          <w:sz w:val="28"/>
          <w:szCs w:val="28"/>
          <w:lang w:val="en-US"/>
        </w:rPr>
        <w:t>Hb</w:t>
      </w:r>
      <w:proofErr w:type="spellEnd"/>
      <w:r w:rsidRPr="001E02E8">
        <w:rPr>
          <w:snapToGrid w:val="0"/>
          <w:sz w:val="28"/>
          <w:szCs w:val="28"/>
        </w:rPr>
        <w:t xml:space="preserve">-105 г/л; </w:t>
      </w:r>
      <w:r w:rsidRPr="001E02E8">
        <w:rPr>
          <w:snapToGrid w:val="0"/>
          <w:sz w:val="28"/>
          <w:szCs w:val="28"/>
          <w:lang w:val="en-US"/>
        </w:rPr>
        <w:t>L</w:t>
      </w:r>
      <w:r w:rsidRPr="001E02E8">
        <w:rPr>
          <w:snapToGrid w:val="0"/>
          <w:sz w:val="28"/>
          <w:szCs w:val="28"/>
        </w:rPr>
        <w:t>-14600/мкл; СОЭ-32 мм/час.</w:t>
      </w:r>
      <w:proofErr w:type="gramEnd"/>
      <w:r w:rsidRPr="001E02E8">
        <w:rPr>
          <w:snapToGrid w:val="0"/>
          <w:sz w:val="28"/>
          <w:szCs w:val="28"/>
        </w:rPr>
        <w:t xml:space="preserve"> </w:t>
      </w:r>
      <w:proofErr w:type="gramStart"/>
      <w:r w:rsidRPr="001E02E8">
        <w:rPr>
          <w:snapToGrid w:val="0"/>
          <w:sz w:val="28"/>
          <w:szCs w:val="28"/>
        </w:rPr>
        <w:t>П</w:t>
      </w:r>
      <w:proofErr w:type="gramEnd"/>
      <w:r w:rsidRPr="001E02E8">
        <w:rPr>
          <w:snapToGrid w:val="0"/>
          <w:sz w:val="28"/>
          <w:szCs w:val="28"/>
        </w:rPr>
        <w:t>/я-23, с/я-73, лф-2, мн-2.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napToGrid w:val="0"/>
          <w:sz w:val="28"/>
          <w:szCs w:val="28"/>
        </w:rPr>
      </w:pPr>
      <w:proofErr w:type="spellStart"/>
      <w:r w:rsidRPr="001E02E8">
        <w:rPr>
          <w:b/>
          <w:snapToGrid w:val="0"/>
          <w:sz w:val="28"/>
          <w:szCs w:val="28"/>
        </w:rPr>
        <w:t>Иммунограмма</w:t>
      </w:r>
      <w:proofErr w:type="spellEnd"/>
      <w:r w:rsidRPr="001E02E8">
        <w:rPr>
          <w:b/>
          <w:snapToGrid w:val="0"/>
          <w:sz w:val="28"/>
          <w:szCs w:val="28"/>
        </w:rPr>
        <w:t>: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 xml:space="preserve">3 (Т-лимфоциты) - 50% 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4 (Т-хелперы) - 18%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8 (Т-</w:t>
      </w:r>
      <w:proofErr w:type="spellStart"/>
      <w:r w:rsidRPr="001E02E8">
        <w:rPr>
          <w:snapToGrid w:val="0"/>
          <w:sz w:val="28"/>
          <w:szCs w:val="28"/>
        </w:rPr>
        <w:t>супрессоры</w:t>
      </w:r>
      <w:proofErr w:type="spellEnd"/>
      <w:r w:rsidRPr="001E02E8">
        <w:rPr>
          <w:snapToGrid w:val="0"/>
          <w:sz w:val="28"/>
          <w:szCs w:val="28"/>
        </w:rPr>
        <w:t xml:space="preserve">) - 40% 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proofErr w:type="spellStart"/>
      <w:r w:rsidRPr="001E02E8">
        <w:rPr>
          <w:snapToGrid w:val="0"/>
          <w:sz w:val="28"/>
          <w:szCs w:val="28"/>
        </w:rPr>
        <w:t>Иммунорегуляторный</w:t>
      </w:r>
      <w:proofErr w:type="spellEnd"/>
      <w:r w:rsidRPr="001E02E8">
        <w:rPr>
          <w:snapToGrid w:val="0"/>
          <w:sz w:val="28"/>
          <w:szCs w:val="28"/>
        </w:rPr>
        <w:t xml:space="preserve"> индекс (</w:t>
      </w: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4/</w:t>
      </w: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8): 0,5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  <w:lang w:val="en-US"/>
        </w:rPr>
        <w:t>CD</w:t>
      </w:r>
      <w:r w:rsidRPr="001E02E8">
        <w:rPr>
          <w:snapToGrid w:val="0"/>
          <w:sz w:val="28"/>
          <w:szCs w:val="28"/>
        </w:rPr>
        <w:t>19 (</w:t>
      </w:r>
      <w:r w:rsidRPr="001E02E8">
        <w:rPr>
          <w:snapToGrid w:val="0"/>
          <w:sz w:val="28"/>
          <w:szCs w:val="28"/>
          <w:lang w:val="en-US"/>
        </w:rPr>
        <w:t>B</w:t>
      </w:r>
      <w:r w:rsidRPr="001E02E8">
        <w:rPr>
          <w:snapToGrid w:val="0"/>
          <w:sz w:val="28"/>
          <w:szCs w:val="28"/>
        </w:rPr>
        <w:t>-лимфоциты) - 8%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proofErr w:type="spellStart"/>
      <w:r w:rsidRPr="001E02E8">
        <w:rPr>
          <w:snapToGrid w:val="0"/>
          <w:sz w:val="28"/>
          <w:szCs w:val="28"/>
          <w:lang w:val="en-US"/>
        </w:rPr>
        <w:t>IgG</w:t>
      </w:r>
      <w:proofErr w:type="spellEnd"/>
      <w:r w:rsidRPr="001E02E8">
        <w:rPr>
          <w:snapToGrid w:val="0"/>
          <w:sz w:val="28"/>
          <w:szCs w:val="28"/>
        </w:rPr>
        <w:t xml:space="preserve"> - 9</w:t>
      </w:r>
      <w:proofErr w:type="gramStart"/>
      <w:r w:rsidRPr="001E02E8">
        <w:rPr>
          <w:snapToGrid w:val="0"/>
          <w:sz w:val="28"/>
          <w:szCs w:val="28"/>
        </w:rPr>
        <w:t>,8</w:t>
      </w:r>
      <w:proofErr w:type="gramEnd"/>
      <w:r w:rsidRPr="001E02E8">
        <w:rPr>
          <w:snapToGrid w:val="0"/>
          <w:sz w:val="28"/>
          <w:szCs w:val="28"/>
        </w:rPr>
        <w:t xml:space="preserve"> г/л </w:t>
      </w:r>
      <w:r w:rsidRPr="001E02E8">
        <w:rPr>
          <w:snapToGrid w:val="0"/>
          <w:sz w:val="28"/>
          <w:szCs w:val="28"/>
          <w:lang w:val="en-US"/>
        </w:rPr>
        <w:t>IgA</w:t>
      </w:r>
      <w:r w:rsidRPr="001E02E8">
        <w:rPr>
          <w:snapToGrid w:val="0"/>
          <w:sz w:val="28"/>
          <w:szCs w:val="28"/>
        </w:rPr>
        <w:t xml:space="preserve"> - 1,1 г/л </w:t>
      </w:r>
      <w:proofErr w:type="spellStart"/>
      <w:r w:rsidRPr="001E02E8">
        <w:rPr>
          <w:snapToGrid w:val="0"/>
          <w:sz w:val="28"/>
          <w:szCs w:val="28"/>
          <w:lang w:val="en-US"/>
        </w:rPr>
        <w:t>IgM</w:t>
      </w:r>
      <w:proofErr w:type="spellEnd"/>
      <w:r w:rsidRPr="001E02E8">
        <w:rPr>
          <w:snapToGrid w:val="0"/>
          <w:sz w:val="28"/>
          <w:szCs w:val="28"/>
        </w:rPr>
        <w:t xml:space="preserve"> - 0,4 г/л </w:t>
      </w:r>
      <w:proofErr w:type="spellStart"/>
      <w:r w:rsidRPr="001E02E8">
        <w:rPr>
          <w:snapToGrid w:val="0"/>
          <w:sz w:val="28"/>
          <w:szCs w:val="28"/>
          <w:lang w:val="en-US"/>
        </w:rPr>
        <w:t>IgE</w:t>
      </w:r>
      <w:proofErr w:type="spellEnd"/>
      <w:r w:rsidRPr="001E02E8">
        <w:rPr>
          <w:snapToGrid w:val="0"/>
          <w:sz w:val="28"/>
          <w:szCs w:val="28"/>
        </w:rPr>
        <w:t xml:space="preserve"> - 145 МЕ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Концентрация ЦИК: 123 у.е.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Фагоцитарный индекс: 58%. Фагоцитарное число: 4.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Время выхода на пик кривой 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индуцированной хемилюминесценции - 26 мин.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1. Какие изменения в анализе крови?</w:t>
      </w:r>
    </w:p>
    <w:p w:rsidR="00B94B81" w:rsidRPr="001E02E8" w:rsidRDefault="00B94B81" w:rsidP="008B52B7">
      <w:pPr>
        <w:widowControl w:val="0"/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Есть или нет абсолютная </w:t>
      </w:r>
      <w:proofErr w:type="spellStart"/>
      <w:r w:rsidRPr="001E02E8">
        <w:rPr>
          <w:snapToGrid w:val="0"/>
          <w:sz w:val="28"/>
          <w:szCs w:val="28"/>
        </w:rPr>
        <w:t>лимфопения</w:t>
      </w:r>
      <w:proofErr w:type="spellEnd"/>
      <w:r w:rsidRPr="001E02E8">
        <w:rPr>
          <w:snapToGrid w:val="0"/>
          <w:sz w:val="28"/>
          <w:szCs w:val="28"/>
        </w:rPr>
        <w:t>?</w:t>
      </w:r>
    </w:p>
    <w:p w:rsidR="00B94B81" w:rsidRPr="001E02E8" w:rsidRDefault="00B94B81" w:rsidP="008B52B7">
      <w:pPr>
        <w:widowControl w:val="0"/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Какие изменения в иммунном статусе больного?</w:t>
      </w:r>
    </w:p>
    <w:p w:rsidR="00B94B81" w:rsidRPr="001E02E8" w:rsidRDefault="00B94B81" w:rsidP="008B52B7">
      <w:pPr>
        <w:widowControl w:val="0"/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>Какова степень тяжести Т-иммунодефицита?</w:t>
      </w:r>
    </w:p>
    <w:p w:rsidR="00B94B81" w:rsidRPr="001E02E8" w:rsidRDefault="00B94B81" w:rsidP="008B52B7">
      <w:pPr>
        <w:widowControl w:val="0"/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Тип </w:t>
      </w:r>
      <w:proofErr w:type="spellStart"/>
      <w:r w:rsidRPr="001E02E8">
        <w:rPr>
          <w:snapToGrid w:val="0"/>
          <w:sz w:val="28"/>
          <w:szCs w:val="28"/>
        </w:rPr>
        <w:t>иммунограммы</w:t>
      </w:r>
      <w:proofErr w:type="spellEnd"/>
      <w:r w:rsidRPr="001E02E8">
        <w:rPr>
          <w:snapToGrid w:val="0"/>
          <w:sz w:val="28"/>
          <w:szCs w:val="28"/>
        </w:rPr>
        <w:t>?</w:t>
      </w:r>
    </w:p>
    <w:p w:rsidR="00B94B81" w:rsidRPr="001E02E8" w:rsidRDefault="00B94B81" w:rsidP="008B52B7">
      <w:pPr>
        <w:widowControl w:val="0"/>
        <w:tabs>
          <w:tab w:val="left" w:pos="993"/>
        </w:tabs>
        <w:suppressAutoHyphens/>
        <w:ind w:firstLine="709"/>
        <w:jc w:val="both"/>
        <w:rPr>
          <w:b/>
          <w:snapToGrid w:val="0"/>
          <w:sz w:val="28"/>
          <w:szCs w:val="28"/>
        </w:rPr>
      </w:pPr>
      <w:r w:rsidRPr="001E02E8">
        <w:rPr>
          <w:b/>
          <w:snapToGrid w:val="0"/>
          <w:sz w:val="28"/>
          <w:szCs w:val="28"/>
        </w:rPr>
        <w:t>Эталон ответа к задаче №3.</w:t>
      </w:r>
    </w:p>
    <w:p w:rsidR="00B94B81" w:rsidRPr="001E02E8" w:rsidRDefault="00B94B81" w:rsidP="008B52B7">
      <w:pPr>
        <w:widowControl w:val="0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Анемия, лейкоцитоз, ускорение СОЭ. Сдвиг лейкоцитарной </w:t>
      </w:r>
      <w:r w:rsidRPr="001E02E8">
        <w:rPr>
          <w:snapToGrid w:val="0"/>
          <w:sz w:val="28"/>
          <w:szCs w:val="28"/>
        </w:rPr>
        <w:lastRenderedPageBreak/>
        <w:t xml:space="preserve">формулы влево, </w:t>
      </w:r>
      <w:proofErr w:type="spellStart"/>
      <w:r w:rsidRPr="001E02E8">
        <w:rPr>
          <w:snapToGrid w:val="0"/>
          <w:sz w:val="28"/>
          <w:szCs w:val="28"/>
        </w:rPr>
        <w:t>анэозинофилия</w:t>
      </w:r>
      <w:proofErr w:type="spellEnd"/>
      <w:r w:rsidRPr="001E02E8">
        <w:rPr>
          <w:snapToGrid w:val="0"/>
          <w:sz w:val="28"/>
          <w:szCs w:val="28"/>
        </w:rPr>
        <w:t xml:space="preserve">, </w:t>
      </w:r>
      <w:proofErr w:type="gramStart"/>
      <w:r w:rsidRPr="001E02E8">
        <w:rPr>
          <w:snapToGrid w:val="0"/>
          <w:sz w:val="28"/>
          <w:szCs w:val="28"/>
        </w:rPr>
        <w:t>относительная</w:t>
      </w:r>
      <w:proofErr w:type="gramEnd"/>
      <w:r w:rsidRPr="001E02E8">
        <w:rPr>
          <w:snapToGrid w:val="0"/>
          <w:sz w:val="28"/>
          <w:szCs w:val="28"/>
        </w:rPr>
        <w:t xml:space="preserve"> </w:t>
      </w:r>
      <w:proofErr w:type="spellStart"/>
      <w:r w:rsidRPr="001E02E8">
        <w:rPr>
          <w:snapToGrid w:val="0"/>
          <w:sz w:val="28"/>
          <w:szCs w:val="28"/>
        </w:rPr>
        <w:t>лимфопения</w:t>
      </w:r>
      <w:proofErr w:type="spellEnd"/>
      <w:r w:rsidRPr="001E02E8">
        <w:rPr>
          <w:snapToGrid w:val="0"/>
          <w:sz w:val="28"/>
          <w:szCs w:val="28"/>
        </w:rPr>
        <w:t xml:space="preserve">, </w:t>
      </w:r>
      <w:proofErr w:type="spellStart"/>
      <w:r w:rsidRPr="001E02E8">
        <w:rPr>
          <w:snapToGrid w:val="0"/>
          <w:sz w:val="28"/>
          <w:szCs w:val="28"/>
        </w:rPr>
        <w:t>моноцитопения</w:t>
      </w:r>
      <w:proofErr w:type="spellEnd"/>
      <w:r w:rsidRPr="001E02E8">
        <w:rPr>
          <w:snapToGrid w:val="0"/>
          <w:sz w:val="28"/>
          <w:szCs w:val="28"/>
        </w:rPr>
        <w:t>.</w:t>
      </w:r>
    </w:p>
    <w:p w:rsidR="00B94B81" w:rsidRPr="001E02E8" w:rsidRDefault="00B94B81" w:rsidP="008B52B7">
      <w:pPr>
        <w:widowControl w:val="0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proofErr w:type="gramStart"/>
      <w:r w:rsidRPr="001E02E8">
        <w:rPr>
          <w:snapToGrid w:val="0"/>
          <w:sz w:val="28"/>
          <w:szCs w:val="28"/>
        </w:rPr>
        <w:t>Абсолютная</w:t>
      </w:r>
      <w:proofErr w:type="gramEnd"/>
      <w:r w:rsidRPr="001E02E8">
        <w:rPr>
          <w:snapToGrid w:val="0"/>
          <w:sz w:val="28"/>
          <w:szCs w:val="28"/>
        </w:rPr>
        <w:t xml:space="preserve"> </w:t>
      </w:r>
      <w:proofErr w:type="spellStart"/>
      <w:r w:rsidRPr="001E02E8">
        <w:rPr>
          <w:snapToGrid w:val="0"/>
          <w:sz w:val="28"/>
          <w:szCs w:val="28"/>
        </w:rPr>
        <w:t>лимфопения</w:t>
      </w:r>
      <w:proofErr w:type="spellEnd"/>
      <w:r w:rsidRPr="001E02E8">
        <w:rPr>
          <w:snapToGrid w:val="0"/>
          <w:sz w:val="28"/>
          <w:szCs w:val="28"/>
        </w:rPr>
        <w:t xml:space="preserve"> – 292/</w:t>
      </w:r>
      <w:proofErr w:type="spellStart"/>
      <w:r w:rsidRPr="001E02E8">
        <w:rPr>
          <w:snapToGrid w:val="0"/>
          <w:sz w:val="28"/>
          <w:szCs w:val="28"/>
        </w:rPr>
        <w:t>мкл</w:t>
      </w:r>
      <w:proofErr w:type="spellEnd"/>
      <w:r w:rsidRPr="001E02E8">
        <w:rPr>
          <w:snapToGrid w:val="0"/>
          <w:sz w:val="28"/>
          <w:szCs w:val="28"/>
        </w:rPr>
        <w:t>. Подсчет: содержание лейкоцитов в мкл умножается на процент лимфоцитов в формуле крови и делится на 100% (нормальное абсолютное количество лимфоцитов от 1500 до 3000/мкл).</w:t>
      </w:r>
    </w:p>
    <w:p w:rsidR="00B94B81" w:rsidRPr="001E02E8" w:rsidRDefault="00B94B81" w:rsidP="008B52B7">
      <w:pPr>
        <w:widowControl w:val="0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Низкий </w:t>
      </w:r>
      <w:proofErr w:type="spellStart"/>
      <w:r w:rsidRPr="001E02E8">
        <w:rPr>
          <w:snapToGrid w:val="0"/>
          <w:sz w:val="28"/>
          <w:szCs w:val="28"/>
        </w:rPr>
        <w:t>иммунорегуляторный</w:t>
      </w:r>
      <w:proofErr w:type="spellEnd"/>
      <w:r w:rsidRPr="001E02E8">
        <w:rPr>
          <w:snapToGrid w:val="0"/>
          <w:sz w:val="28"/>
          <w:szCs w:val="28"/>
        </w:rPr>
        <w:t xml:space="preserve"> индекс, </w:t>
      </w:r>
      <w:proofErr w:type="spellStart"/>
      <w:r w:rsidRPr="001E02E8">
        <w:rPr>
          <w:snapToGrid w:val="0"/>
          <w:sz w:val="28"/>
          <w:szCs w:val="28"/>
        </w:rPr>
        <w:t>гипогаммаглобулинемия</w:t>
      </w:r>
      <w:proofErr w:type="spellEnd"/>
      <w:r w:rsidRPr="001E02E8">
        <w:rPr>
          <w:snapToGrid w:val="0"/>
          <w:sz w:val="28"/>
          <w:szCs w:val="28"/>
        </w:rPr>
        <w:t xml:space="preserve"> по </w:t>
      </w:r>
      <w:proofErr w:type="spellStart"/>
      <w:r w:rsidRPr="001E02E8">
        <w:rPr>
          <w:snapToGrid w:val="0"/>
          <w:sz w:val="28"/>
          <w:szCs w:val="28"/>
          <w:lang w:val="en-US"/>
        </w:rPr>
        <w:t>Ig</w:t>
      </w:r>
      <w:proofErr w:type="spellEnd"/>
      <w:proofErr w:type="gramStart"/>
      <w:r w:rsidRPr="001E02E8">
        <w:rPr>
          <w:snapToGrid w:val="0"/>
          <w:sz w:val="28"/>
          <w:szCs w:val="28"/>
        </w:rPr>
        <w:t>А</w:t>
      </w:r>
      <w:proofErr w:type="gramEnd"/>
      <w:r w:rsidRPr="001E02E8">
        <w:rPr>
          <w:snapToGrid w:val="0"/>
          <w:sz w:val="28"/>
          <w:szCs w:val="28"/>
        </w:rPr>
        <w:t xml:space="preserve"> и </w:t>
      </w:r>
      <w:proofErr w:type="spellStart"/>
      <w:r w:rsidRPr="001E02E8">
        <w:rPr>
          <w:snapToGrid w:val="0"/>
          <w:sz w:val="28"/>
          <w:szCs w:val="28"/>
          <w:lang w:val="en-US"/>
        </w:rPr>
        <w:t>IgM</w:t>
      </w:r>
      <w:proofErr w:type="spellEnd"/>
      <w:r w:rsidRPr="001E02E8">
        <w:rPr>
          <w:snapToGrid w:val="0"/>
          <w:sz w:val="28"/>
          <w:szCs w:val="28"/>
        </w:rPr>
        <w:t>, увеличение концентрации циркулирующих иммунных комплексов, угнетение функции фагоцитарного звена.</w:t>
      </w:r>
    </w:p>
    <w:p w:rsidR="00B94B81" w:rsidRPr="001E02E8" w:rsidRDefault="00B94B81" w:rsidP="008B52B7">
      <w:pPr>
        <w:widowControl w:val="0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Т-иммунодефицит крайне тяжёлой степени тяжести (88%). Подсчет: абсолютное количество лимфоцитов (292/мкл) умножается на процент Т-лимфоцитов в </w:t>
      </w:r>
      <w:proofErr w:type="spellStart"/>
      <w:r w:rsidRPr="001E02E8">
        <w:rPr>
          <w:snapToGrid w:val="0"/>
          <w:sz w:val="28"/>
          <w:szCs w:val="28"/>
        </w:rPr>
        <w:t>иммунограмме</w:t>
      </w:r>
      <w:proofErr w:type="spellEnd"/>
      <w:r w:rsidRPr="001E02E8">
        <w:rPr>
          <w:snapToGrid w:val="0"/>
          <w:sz w:val="28"/>
          <w:szCs w:val="28"/>
        </w:rPr>
        <w:t xml:space="preserve"> (50%) и делится на 100%. Абсолютное количество Т-лимфоцитов больного составило – 146/мкл. Среднее нормальное содержание Т-лимфоцитов – 1175/мкл. Пропорция: 1175 – 100%; 146 – </w:t>
      </w:r>
      <w:r w:rsidRPr="001E02E8">
        <w:rPr>
          <w:snapToGrid w:val="0"/>
          <w:sz w:val="28"/>
          <w:szCs w:val="28"/>
          <w:lang w:val="en-US"/>
        </w:rPr>
        <w:t>X</w:t>
      </w:r>
      <w:r w:rsidRPr="001E02E8">
        <w:rPr>
          <w:snapToGrid w:val="0"/>
          <w:sz w:val="28"/>
          <w:szCs w:val="28"/>
        </w:rPr>
        <w:t xml:space="preserve">. Отсюда </w:t>
      </w:r>
      <w:r w:rsidRPr="001E02E8">
        <w:rPr>
          <w:snapToGrid w:val="0"/>
          <w:sz w:val="28"/>
          <w:szCs w:val="28"/>
          <w:lang w:val="en-US"/>
        </w:rPr>
        <w:t>X</w:t>
      </w:r>
      <w:r w:rsidRPr="001E02E8">
        <w:rPr>
          <w:snapToGrid w:val="0"/>
          <w:sz w:val="28"/>
          <w:szCs w:val="28"/>
        </w:rPr>
        <w:t xml:space="preserve"> равен – 146 умножается на 100% и делится на 1175. Получается 12% содержания Т-лимфоцитов от нормы, следовательно, дефицит составляет 88%. </w:t>
      </w:r>
    </w:p>
    <w:p w:rsidR="00B94B81" w:rsidRDefault="00B94B81" w:rsidP="008B52B7">
      <w:pPr>
        <w:widowControl w:val="0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1E02E8">
        <w:rPr>
          <w:snapToGrid w:val="0"/>
          <w:sz w:val="28"/>
          <w:szCs w:val="28"/>
        </w:rPr>
        <w:t xml:space="preserve">Стрессовый. </w:t>
      </w:r>
    </w:p>
    <w:p w:rsidR="00172FEA" w:rsidRDefault="00172FEA" w:rsidP="008B52B7">
      <w:pPr>
        <w:widowControl w:val="0"/>
        <w:suppressAutoHyphens/>
        <w:jc w:val="both"/>
        <w:rPr>
          <w:snapToGrid w:val="0"/>
          <w:sz w:val="28"/>
          <w:szCs w:val="28"/>
        </w:rPr>
      </w:pPr>
    </w:p>
    <w:p w:rsidR="00172FEA" w:rsidRDefault="00172FEA" w:rsidP="006A206A">
      <w:pPr>
        <w:jc w:val="both"/>
        <w:rPr>
          <w:b/>
          <w:bCs/>
          <w:sz w:val="28"/>
          <w:szCs w:val="28"/>
        </w:rPr>
      </w:pPr>
      <w:r w:rsidRPr="00172FEA">
        <w:rPr>
          <w:b/>
          <w:sz w:val="28"/>
          <w:szCs w:val="28"/>
        </w:rPr>
        <w:t>5.1.8 Учебно-методическое и информационное обеспечение реализации освоения рабочей программы дисциплины (модуля) «</w:t>
      </w:r>
      <w:r>
        <w:rPr>
          <w:b/>
          <w:bCs/>
          <w:sz w:val="28"/>
          <w:szCs w:val="28"/>
        </w:rPr>
        <w:t>Аллергология и иммунология</w:t>
      </w:r>
      <w:r w:rsidRPr="00172FEA">
        <w:rPr>
          <w:b/>
          <w:bCs/>
          <w:sz w:val="28"/>
          <w:szCs w:val="28"/>
        </w:rPr>
        <w:t>»</w:t>
      </w:r>
      <w:r w:rsidRPr="00172FEA">
        <w:rPr>
          <w:b/>
          <w:sz w:val="28"/>
          <w:szCs w:val="28"/>
        </w:rPr>
        <w:t xml:space="preserve"> базовой части Блока 1 «Дисциплины (модули)» програ</w:t>
      </w:r>
      <w:r w:rsidRPr="00172FEA">
        <w:rPr>
          <w:b/>
          <w:sz w:val="28"/>
          <w:szCs w:val="28"/>
        </w:rPr>
        <w:t>м</w:t>
      </w:r>
      <w:r w:rsidRPr="00172FEA">
        <w:rPr>
          <w:b/>
          <w:sz w:val="28"/>
          <w:szCs w:val="28"/>
        </w:rPr>
        <w:t>мы ординатуры</w:t>
      </w:r>
      <w:r w:rsidRPr="00172FEA">
        <w:rPr>
          <w:b/>
          <w:bCs/>
          <w:sz w:val="28"/>
          <w:szCs w:val="28"/>
        </w:rPr>
        <w:t xml:space="preserve"> </w:t>
      </w:r>
      <w:r w:rsidRPr="00172FEA">
        <w:rPr>
          <w:b/>
          <w:sz w:val="28"/>
          <w:szCs w:val="28"/>
        </w:rPr>
        <w:t>по специальности</w:t>
      </w:r>
      <w:r w:rsidR="006F1B82">
        <w:rPr>
          <w:b/>
          <w:sz w:val="28"/>
          <w:szCs w:val="28"/>
        </w:rPr>
        <w:t xml:space="preserve"> </w:t>
      </w:r>
      <w:r w:rsidRPr="00172FEA">
        <w:rPr>
          <w:b/>
          <w:bCs/>
          <w:sz w:val="28"/>
          <w:szCs w:val="28"/>
        </w:rPr>
        <w:t>31</w:t>
      </w:r>
      <w:r>
        <w:rPr>
          <w:b/>
          <w:bCs/>
          <w:sz w:val="28"/>
          <w:szCs w:val="28"/>
        </w:rPr>
        <w:t>.08.26 Аллергология и иммунология</w:t>
      </w:r>
    </w:p>
    <w:p w:rsidR="006A206A" w:rsidRPr="00172FEA" w:rsidRDefault="006A206A" w:rsidP="006A206A">
      <w:pPr>
        <w:jc w:val="both"/>
        <w:rPr>
          <w:b/>
          <w:bCs/>
          <w:sz w:val="28"/>
          <w:szCs w:val="28"/>
        </w:rPr>
      </w:pPr>
    </w:p>
    <w:p w:rsidR="00216C15" w:rsidRDefault="00216C15" w:rsidP="006A206A">
      <w:pPr>
        <w:widowControl w:val="0"/>
        <w:suppressAutoHyphens/>
        <w:autoSpaceDN w:val="0"/>
        <w:jc w:val="center"/>
        <w:rPr>
          <w:b/>
          <w:sz w:val="28"/>
          <w:szCs w:val="28"/>
        </w:rPr>
      </w:pPr>
      <w:r w:rsidRPr="00216C15">
        <w:rPr>
          <w:b/>
          <w:sz w:val="28"/>
          <w:szCs w:val="28"/>
        </w:rPr>
        <w:t>Учебно-методическое обеспечение</w:t>
      </w:r>
    </w:p>
    <w:p w:rsidR="00D165ED" w:rsidRDefault="00D165ED" w:rsidP="006A206A">
      <w:pPr>
        <w:widowControl w:val="0"/>
        <w:suppressAutoHyphens/>
        <w:autoSpaceDN w:val="0"/>
        <w:jc w:val="both"/>
        <w:rPr>
          <w:b/>
          <w:sz w:val="28"/>
          <w:szCs w:val="28"/>
        </w:rPr>
      </w:pPr>
    </w:p>
    <w:tbl>
      <w:tblPr>
        <w:tblW w:w="978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4251"/>
        <w:gridCol w:w="2696"/>
        <w:gridCol w:w="1983"/>
      </w:tblGrid>
      <w:tr w:rsidR="00D165ED" w:rsidRPr="00D165ED" w:rsidTr="00485CF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  <w:r w:rsidRPr="00D165ED">
              <w:rPr>
                <w:b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D165ED">
              <w:rPr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D165ED">
              <w:rPr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  <w:r w:rsidRPr="00D165ED">
              <w:rPr>
                <w:b/>
                <w:sz w:val="28"/>
                <w:szCs w:val="28"/>
                <w:lang w:eastAsia="en-US"/>
              </w:rPr>
              <w:t>Наименование издания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  <w:r w:rsidRPr="00D165ED">
              <w:rPr>
                <w:b/>
                <w:sz w:val="28"/>
                <w:szCs w:val="28"/>
                <w:lang w:eastAsia="en-US"/>
              </w:rPr>
              <w:t>Автор</w:t>
            </w:r>
            <w:proofErr w:type="gramStart"/>
            <w:r w:rsidRPr="00D165ED">
              <w:rPr>
                <w:b/>
                <w:sz w:val="28"/>
                <w:szCs w:val="28"/>
                <w:lang w:eastAsia="en-US"/>
              </w:rPr>
              <w:t xml:space="preserve"> (-</w:t>
            </w:r>
            <w:proofErr w:type="spellStart"/>
            <w:proofErr w:type="gramEnd"/>
            <w:r w:rsidRPr="00D165ED">
              <w:rPr>
                <w:b/>
                <w:sz w:val="28"/>
                <w:szCs w:val="28"/>
                <w:lang w:eastAsia="en-US"/>
              </w:rPr>
              <w:t>ры</w:t>
            </w:r>
            <w:proofErr w:type="spellEnd"/>
            <w:r w:rsidRPr="00D165ED">
              <w:rPr>
                <w:b/>
                <w:sz w:val="28"/>
                <w:szCs w:val="28"/>
                <w:lang w:eastAsia="en-US"/>
              </w:rPr>
              <w:t>), редактор, составитель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  <w:r w:rsidRPr="00D165ED">
              <w:rPr>
                <w:b/>
                <w:sz w:val="28"/>
                <w:szCs w:val="28"/>
                <w:lang w:eastAsia="en-US"/>
              </w:rPr>
              <w:t>Место издания, издательство, год издания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Иммунология.</w:t>
            </w:r>
            <w:r w:rsidR="006F1B82">
              <w:rPr>
                <w:sz w:val="28"/>
                <w:szCs w:val="28"/>
                <w:lang w:eastAsia="en-US"/>
              </w:rPr>
              <w:t xml:space="preserve"> </w:t>
            </w:r>
            <w:r w:rsidRPr="00D165ED">
              <w:rPr>
                <w:sz w:val="28"/>
                <w:szCs w:val="28"/>
                <w:lang w:eastAsia="en-US"/>
              </w:rPr>
              <w:t>Учебник с компакт-диском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/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Р.М. Хаитов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/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ГЭОТАР-Медиа, 2011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Иммунология [Электронный ресурс]: учебник.-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http://www.studmedlib.ru/ru/book/ISBN9785970438428.html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Р.М. Хаитов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М.: ГЭОТАР-Медиа, 2016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Аллергология и иммунология. Национальное руководство (+ CD-ROM)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гл. ред.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Р.М. Хаитов,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b/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Н.И. Ильина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/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ГЭОТАР-Медиа, 2014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Иммунология: учебное пособие для врачей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А.М.</w:t>
            </w:r>
            <w:r w:rsidR="00485CF7">
              <w:rPr>
                <w:sz w:val="28"/>
                <w:szCs w:val="28"/>
                <w:lang w:eastAsia="en-US"/>
              </w:rPr>
              <w:t xml:space="preserve"> </w:t>
            </w:r>
            <w:r w:rsidRPr="00D165ED">
              <w:rPr>
                <w:sz w:val="28"/>
                <w:szCs w:val="28"/>
                <w:lang w:eastAsia="en-US"/>
              </w:rPr>
              <w:t xml:space="preserve">Земсков, </w:t>
            </w:r>
          </w:p>
          <w:p w:rsidR="00485CF7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В.А. Земскова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(и др.)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Воронеж: Научная книга, 2013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Иммунотерапия: руководство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под ред.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Р.М.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Хаитова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sz w:val="28"/>
                <w:szCs w:val="28"/>
                <w:lang w:eastAsia="en-US"/>
              </w:rPr>
              <w:t>Р.И.Аттауллаханова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ГЭОТАР-Медиа, 2014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Клиническая иммунология: учебное пособие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А.М. Земсков,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А.К. Караулов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М.: ГЭОТАР 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-М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едиа, 2005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Клиническая иммунология и аллергология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 xml:space="preserve"> учебное пособие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ред. А. В. Караулов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МИА, 2002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Клинические рекомендации. Аллергология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гл. ред.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Р. М. Хаитов,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Н. И. Ильина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М.: ГЭОТАР-Медиа, 2008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Аллергология. Клинические рекомендации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sz w:val="28"/>
                <w:szCs w:val="28"/>
                <w:lang w:eastAsia="en-US"/>
              </w:rPr>
              <w:t>Даниличева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И.В.,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Медуницына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И.В.,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sz w:val="28"/>
                <w:szCs w:val="28"/>
                <w:lang w:eastAsia="en-US"/>
              </w:rPr>
              <w:t>Тузлукова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Е.Н.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[и др.]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ГЭОТАР-Медиа, 2009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Иммунология. Атлас. Учебное пособие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Хаитов Р.М.,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Ярилин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А.А.,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Пинегин Б.В.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ГЭОТАР-Медиа, 2011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Клиническая иммунология и аллергология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ред. Г.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Лолора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-мл, Т. Фишера,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Адельмана</w:t>
            </w:r>
            <w:proofErr w:type="spellEnd"/>
            <w:proofErr w:type="gramStart"/>
            <w:r w:rsidRPr="00D165ED"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 xml:space="preserve">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пер. с англ.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 В.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Пащенкова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Н. Б.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Гамалеи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Практика, 2000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Иммунология. Ат</w:t>
            </w:r>
            <w:r w:rsidR="00485CF7">
              <w:rPr>
                <w:sz w:val="28"/>
                <w:szCs w:val="28"/>
                <w:lang w:eastAsia="en-US"/>
              </w:rPr>
              <w:t>лас [Электронный ресурс]</w:t>
            </w:r>
            <w:proofErr w:type="gramStart"/>
            <w:r w:rsidR="00485CF7">
              <w:rPr>
                <w:sz w:val="28"/>
                <w:szCs w:val="28"/>
                <w:lang w:eastAsia="en-US"/>
              </w:rPr>
              <w:t xml:space="preserve"> :</w:t>
            </w:r>
            <w:proofErr w:type="gramEnd"/>
            <w:r w:rsidR="00485CF7">
              <w:rPr>
                <w:sz w:val="28"/>
                <w:szCs w:val="28"/>
                <w:lang w:eastAsia="en-US"/>
              </w:rPr>
              <w:t xml:space="preserve"> учебное</w:t>
            </w:r>
            <w:r w:rsidRPr="00D165ED">
              <w:rPr>
                <w:sz w:val="28"/>
                <w:szCs w:val="28"/>
                <w:lang w:eastAsia="en-US"/>
              </w:rPr>
              <w:t xml:space="preserve"> пособие https://krasgmu.ru/index.php?page[common]=elib&amp;cat=catalog&amp;res_id=59545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Хаитов Р.М.,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Ярилин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А.А.,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Пинегин Б.В.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ГЭОТАР-Медиа, 2011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Детская аллергология: руководство для врачей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под ред.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А.А. Баранова,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И.И.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Балаболкина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М.: ГЭОТАР 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-М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едиа, 2006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Иммунология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Майл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Дж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.Б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ростоф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Д.Рот</w:t>
            </w:r>
            <w:r w:rsidR="006F1B82">
              <w:rPr>
                <w:sz w:val="28"/>
                <w:szCs w:val="28"/>
                <w:lang w:eastAsia="en-US"/>
              </w:rPr>
              <w:t xml:space="preserve"> </w:t>
            </w:r>
            <w:r w:rsidRPr="00D165ED">
              <w:rPr>
                <w:sz w:val="28"/>
                <w:szCs w:val="28"/>
                <w:lang w:eastAsia="en-US"/>
              </w:rPr>
              <w:t>(и др.)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М.: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Логосфера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, 2007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6F1B82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D165ED" w:rsidRPr="00D165ED">
              <w:rPr>
                <w:sz w:val="28"/>
                <w:szCs w:val="28"/>
                <w:lang w:eastAsia="en-US"/>
              </w:rPr>
              <w:t xml:space="preserve">Иммунология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А.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Ройт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, Дж.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Бростофф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Д. Мейл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 xml:space="preserve"> пер. с англ. А. Н. Маца,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Л. А.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Певницкого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, М. А. Серовой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Мир, 2000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Основы клинической иммунологии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Чепель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Хейни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М.: ГЭОТАР 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-М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едиа, 2009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Иммунология: практикум. Клеточные, молекулярные и генетические методы </w:t>
            </w:r>
            <w:r w:rsidRPr="00D165ED">
              <w:rPr>
                <w:bCs/>
                <w:sz w:val="28"/>
                <w:szCs w:val="28"/>
                <w:lang w:eastAsia="en-US"/>
              </w:rPr>
              <w:lastRenderedPageBreak/>
              <w:t xml:space="preserve">исследования: учебное пособие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lastRenderedPageBreak/>
              <w:t xml:space="preserve">ред.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Л.В. Ковальчук, Г.А. Игнатьева,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lastRenderedPageBreak/>
              <w:t xml:space="preserve">Л.В.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Ганковская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lastRenderedPageBreak/>
              <w:t>М.: ГЭОТАР-Медиа, 2010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lastRenderedPageBreak/>
              <w:t>18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Иммунология. Клеточные, молекулярные и генетические методы исследования [Электронный ресурс]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практикум : учебное пособие https://krasgmu.ru/index.php?page[common]=elib&amp;cat=catalog&amp;res_id=60973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ред.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Л.В. Ковальчук,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Г.А. Игнатьева,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Л.В.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Ганковская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М.:ГЭОТАР-Медиа, 2012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Иммунология. Норма и патология: учебник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Р.М. Хаитов,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Г.А. Игнатьева,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И.Г. Сидорович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Медицина, 2010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Иммунология: структура и функции иммунной системы [Электронный ресурс] : учеб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>особие https://krasgmu.ru/index.php?page[common]=elib&amp;cat=catalog&amp;res_id=59544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Р. М. Хаитов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ГЭОТАР-Медиа, 2013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Профилактическая иммунология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А.А. Михайленко, Г. А.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Базанов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В. И. Покровский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[и др.].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М.:ООО Изд-во Триада , 2004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Практические аспекты диагностики и лечения иммунных нарушений: руководство для врачей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В.А. Козлов,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А.Г. Борисов,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С.В. Смирнова,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А.А. Савченко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Новосибирск: Наука, 2009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Протоколы диагностики и лечения аллергических заболеваний у детей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С.В.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Бычковская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, Н.А.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Ильенкова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Красноярск: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КрасГМУ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, 2010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Клиническая аллергология. Избранные лекции: практические рекомендации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Л.А.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Горячкина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>, Е.П. Терехова,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О.В.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Себекина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МИА, 2017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Острые респираторные вирусные инфекции: современные вызовы, противовирусный ответ, иммунопрофилактика и иммунотерапия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О.В.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Калюжин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МИА, 2014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Ревматология: национальное руководство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Ред.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Е.Л. Насонова,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В.А. Насонова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ГЭОТАР-Медиа, 2008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Клиническая ревматология: руководство для врачей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ред. В.И. Мазуров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СПб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 xml:space="preserve">.: 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Фолиант, 2005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Диффузные болезни соединительной ткани (системные ревматические заболевания) : рук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.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д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ля враче</w:t>
            </w:r>
            <w:r w:rsidRPr="00D165E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Я. А.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Сигидин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Н. Г. Гусева,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 М. Иванова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 xml:space="preserve"> Медицина, 2004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Дерматология по Томасу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Фицпатрику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: атлас-справочник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Вулф К.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пер. с англ.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Е.А.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Окишева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; ред. Е.Р.Тимофеева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Практика, 2007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sz w:val="28"/>
                <w:szCs w:val="28"/>
                <w:lang w:eastAsia="en-US"/>
              </w:rPr>
              <w:t>Дерматовенерология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. Учебник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F7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В.В. Чеботарев,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К.Г. Краков [и др.]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М.: ГЭОТАР 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-М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едиа, 2012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5ED" w:rsidRPr="00D165ED" w:rsidRDefault="00D165ED" w:rsidP="008B52B7">
            <w:pPr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165ED">
              <w:rPr>
                <w:color w:val="000000"/>
                <w:sz w:val="28"/>
                <w:szCs w:val="28"/>
                <w:lang w:eastAsia="en-US"/>
              </w:rPr>
              <w:t>Детская дерматология: цветной атлас и справочник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CF7" w:rsidRDefault="00D165ED" w:rsidP="008B52B7">
            <w:pPr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165ED">
              <w:rPr>
                <w:color w:val="000000"/>
                <w:sz w:val="28"/>
                <w:szCs w:val="28"/>
                <w:lang w:eastAsia="en-US"/>
              </w:rPr>
              <w:t>Пер.</w:t>
            </w:r>
            <w:r w:rsidR="00485CF7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D165ED">
              <w:rPr>
                <w:color w:val="000000"/>
                <w:sz w:val="28"/>
                <w:szCs w:val="28"/>
                <w:lang w:eastAsia="en-US"/>
              </w:rPr>
              <w:t>с англ.</w:t>
            </w:r>
          </w:p>
          <w:p w:rsidR="00D165ED" w:rsidRPr="00D165ED" w:rsidRDefault="00D165ED" w:rsidP="008B52B7">
            <w:pPr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165ED">
              <w:rPr>
                <w:color w:val="000000"/>
                <w:sz w:val="28"/>
                <w:szCs w:val="28"/>
                <w:lang w:eastAsia="en-US"/>
              </w:rPr>
              <w:t xml:space="preserve">К.Ш. </w:t>
            </w:r>
            <w:proofErr w:type="spellStart"/>
            <w:r w:rsidRPr="00D165ED">
              <w:rPr>
                <w:color w:val="000000"/>
                <w:sz w:val="28"/>
                <w:szCs w:val="28"/>
                <w:lang w:eastAsia="en-US"/>
              </w:rPr>
              <w:t>Кэйн</w:t>
            </w:r>
            <w:proofErr w:type="spellEnd"/>
            <w:r w:rsidRPr="00D165ED">
              <w:rPr>
                <w:color w:val="000000"/>
                <w:sz w:val="28"/>
                <w:szCs w:val="28"/>
                <w:lang w:eastAsia="en-US"/>
              </w:rPr>
              <w:t xml:space="preserve">, А. Дж. </w:t>
            </w:r>
            <w:proofErr w:type="spellStart"/>
            <w:r w:rsidRPr="00D165ED">
              <w:rPr>
                <w:color w:val="000000"/>
                <w:sz w:val="28"/>
                <w:szCs w:val="28"/>
                <w:lang w:eastAsia="en-US"/>
              </w:rPr>
              <w:t>Стратигос</w:t>
            </w:r>
            <w:proofErr w:type="spellEnd"/>
            <w:r w:rsidRPr="00D165ED">
              <w:rPr>
                <w:color w:val="000000"/>
                <w:sz w:val="28"/>
                <w:szCs w:val="28"/>
                <w:lang w:eastAsia="en-US"/>
              </w:rPr>
              <w:t>; ред</w:t>
            </w:r>
            <w:proofErr w:type="gramStart"/>
            <w:r w:rsidRPr="00D165ED">
              <w:rPr>
                <w:color w:val="000000"/>
                <w:sz w:val="28"/>
                <w:szCs w:val="28"/>
                <w:lang w:eastAsia="en-US"/>
              </w:rPr>
              <w:t>.-</w:t>
            </w:r>
            <w:proofErr w:type="gramEnd"/>
            <w:r w:rsidRPr="00D165ED">
              <w:rPr>
                <w:color w:val="000000"/>
                <w:sz w:val="28"/>
                <w:szCs w:val="28"/>
                <w:lang w:eastAsia="en-US"/>
              </w:rPr>
              <w:t>пер. О.Л. Иванова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5ED" w:rsidRPr="00D165ED" w:rsidRDefault="00D165ED" w:rsidP="008B52B7">
            <w:pPr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D165ED">
              <w:rPr>
                <w:color w:val="000000"/>
                <w:sz w:val="28"/>
                <w:szCs w:val="28"/>
                <w:lang w:eastAsia="en-US"/>
              </w:rPr>
              <w:t>М.: Изд-во Панфилова, 2011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165ED">
              <w:rPr>
                <w:color w:val="000000"/>
                <w:sz w:val="28"/>
                <w:szCs w:val="28"/>
                <w:lang w:eastAsia="en-US"/>
              </w:rPr>
              <w:t xml:space="preserve">Дифференциальная диагностика и лечение кожных болезней: атлас-справочник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165ED">
              <w:rPr>
                <w:color w:val="000000"/>
                <w:sz w:val="28"/>
                <w:szCs w:val="28"/>
                <w:lang w:eastAsia="en-US"/>
              </w:rPr>
              <w:t xml:space="preserve">Н.Н. </w:t>
            </w:r>
            <w:proofErr w:type="spellStart"/>
            <w:r w:rsidRPr="00D165ED">
              <w:rPr>
                <w:color w:val="000000"/>
                <w:sz w:val="28"/>
                <w:szCs w:val="28"/>
                <w:lang w:eastAsia="en-US"/>
              </w:rPr>
              <w:t>Потекаев</w:t>
            </w:r>
            <w:proofErr w:type="spellEnd"/>
            <w:r w:rsidRPr="00D165ED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165ED">
              <w:rPr>
                <w:color w:val="000000"/>
                <w:sz w:val="28"/>
                <w:szCs w:val="28"/>
                <w:lang w:eastAsia="en-US"/>
              </w:rPr>
              <w:t>В.Г. Акимов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165ED">
              <w:rPr>
                <w:color w:val="000000"/>
                <w:sz w:val="28"/>
                <w:szCs w:val="28"/>
                <w:lang w:eastAsia="en-US"/>
              </w:rPr>
              <w:t>М.: ГЭОТАР-Медиа, 2016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Дерматовенерология</w:t>
            </w:r>
            <w:proofErr w:type="spellEnd"/>
            <w:r>
              <w:rPr>
                <w:sz w:val="28"/>
                <w:szCs w:val="28"/>
                <w:lang w:eastAsia="en-US"/>
              </w:rPr>
              <w:t>. Н</w:t>
            </w:r>
            <w:r w:rsidR="00D165ED" w:rsidRPr="00D165ED">
              <w:rPr>
                <w:sz w:val="28"/>
                <w:szCs w:val="28"/>
                <w:lang w:eastAsia="en-US"/>
              </w:rPr>
              <w:t>ациональное руководство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ред.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Ю.К. Скрипкин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М.: ГЭОТАР 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-М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едиа, 2013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Атопический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 дерматит: учебное пособие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В.И.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Альбанова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, А.Н.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Пампура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ГЭОТАР-Медиа, 2016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 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Атопический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 дерматит у детей: руководство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Д.Ш.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Мачарадзе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ГЭОТАР-Медиа, 2007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Оториноларингология. Учебник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И.В. Вишняков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М.: </w:t>
            </w:r>
            <w:r w:rsidRPr="00D165ED">
              <w:rPr>
                <w:bCs/>
                <w:sz w:val="28"/>
                <w:szCs w:val="28"/>
                <w:lang w:eastAsia="en-US"/>
              </w:rPr>
              <w:t>ГЭОТАР</w:t>
            </w:r>
            <w:r w:rsidRPr="00D165ED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-М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едиа, 2014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Оториноларингология. Учебник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В.Т.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Пальчун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М.М. Магомедов, Л.А.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Лучихин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ГЭОТАР-Медиа, 2016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Детская оториноларингология. Учебник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М.Р. Богомильский,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В. Р. Чистякова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ГЭОТАР-Медиа, 2012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Болезни уха, горла, носа в детском возрасте [Электронный ресурс]: нац. руководство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гл. ред.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М.Р. Богомильский,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В.Р. Чистякова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М.: ГЭОТАР-Медиа, 2015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Оториноларингология: национальное руководство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гл. ред.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В.Т.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Пальчун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ГЭОТАР-Медиа, 2008.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Оториноларингология [Электронный ресурс] : нац. рук. : крат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>и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>зд. https://krasgmu.ru/index.php?page[common]=elib&amp;cat=catalog&amp;res_id=51213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гл. ред.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В. Т.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Пальчун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ГЭОТАР-Медиа, 2014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Практическая оториноларингология : учеб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lastRenderedPageBreak/>
              <w:t>п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особие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lastRenderedPageBreak/>
              <w:t xml:space="preserve">В.Т.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Пальчун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>,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Л.А.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Лучихин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lastRenderedPageBreak/>
              <w:t>М.М. Магомедов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lastRenderedPageBreak/>
              <w:t>М.:МИА, 2006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jc w:val="both"/>
              <w:outlineLvl w:val="1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 Ринит: патогенетические мех</w:t>
            </w: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низмы и принципы фармакот</w:t>
            </w: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рапии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А. С. Лопатин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М.: </w:t>
            </w:r>
            <w:proofErr w:type="spell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Литтерра</w:t>
            </w:r>
            <w:proofErr w:type="spell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, 2013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Вторичные иммунодефициты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В.В. Чиркин,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В.Ф. Семенков,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В.И.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Карандашов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Медицина, 1999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both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Заболевания кожи. Дерматозы. Аллергические и инфекционные дерматиты: стандарты оказания мед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>омощи, типовые клинико-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фармакол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. статьи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Авт. коллектив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both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Ремедиум, 2009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Инфекционная иммунология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 xml:space="preserve"> учебное пособие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А. В. Москалев,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В. Б.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Сбойчаков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СПб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 xml:space="preserve">. : 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ИКФ Фолиант , 2006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Пульмонология: национальное руководство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гл. ред.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А.Г.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Чучалин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М.: ГЭОТАР 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-М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едиа, 2014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Клиническая пульмонология : учеб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особие по респираторной медицине для врачей терапевтов первичного звена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В.А.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Шестовицкий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А.И. Аристов,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И.И. Черкашина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[и др.]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 xml:space="preserve"> ;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ред.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Ю.И.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Гринштейн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Красноярск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КрасГМУ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>, 2010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Внутренние болезни. Учебник: в 2-Т.-Т.1.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ред. </w:t>
            </w:r>
          </w:p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В. С. Моисеев, </w:t>
            </w:r>
          </w:p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А. И. Мартынов, </w:t>
            </w:r>
          </w:p>
          <w:p w:rsidR="00D165ED" w:rsidRPr="00D165ED" w:rsidRDefault="00485CF7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Н. А. Мухин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ГЭОТАР-Медиа, 2013</w:t>
            </w:r>
          </w:p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Внутренние болезни. Учебник: в 2-Т.-Т.2.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ред. </w:t>
            </w:r>
          </w:p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В. С. Моисеев, </w:t>
            </w:r>
          </w:p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А. И. Мартынов, </w:t>
            </w:r>
          </w:p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Н. А. Мухин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ГЭОТАР-Медиа, 2013</w:t>
            </w:r>
          </w:p>
          <w:p w:rsidR="00D165ED" w:rsidRPr="00D165ED" w:rsidRDefault="00D165ED" w:rsidP="008B52B7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Трансфузионная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 иммунология [Электронный ресурс]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http://www.rosmedlib.ru/book/06-COS-1299.html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Н Г. Дашкова,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А.А. Рагимов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М.: ГЭОТАР-Медиа, 2012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Лекарственная аллергия: учебное пособие для ИПО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Собко Е.А., Соловьева И.А.,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Крапушенко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А.Ю. [и др.]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Красноярск: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КрасМУ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, 2013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Бронхиальная астма у детей: учебно-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методич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. пособие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Садовничая Л.Г., Бондаренко Г.М.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[и др.]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Ростов н</w:t>
            </w:r>
            <w:proofErr w:type="gramStart"/>
            <w:r w:rsidRPr="00D165ED">
              <w:rPr>
                <w:sz w:val="28"/>
                <w:szCs w:val="28"/>
                <w:lang w:val="en-US" w:eastAsia="en-US"/>
              </w:rPr>
              <w:t>/</w:t>
            </w:r>
            <w:r w:rsidRPr="00D165ED">
              <w:rPr>
                <w:sz w:val="28"/>
                <w:szCs w:val="28"/>
                <w:lang w:eastAsia="en-US"/>
              </w:rPr>
              <w:t>Д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: Феникс, 2007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Бронхиальная астма у детей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И.И.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Балаболкин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В. А. Булгакова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МИА, 2015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lastRenderedPageBreak/>
              <w:t>55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Национальная программа Бронхиальная астма у детей. Стратегия лечения и профилактика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науч. ред. </w:t>
            </w:r>
          </w:p>
          <w:p w:rsidR="00D165ED" w:rsidRPr="00D165ED" w:rsidRDefault="00D165ED" w:rsidP="008B52B7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Н.А.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Геппе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Ю.Л.Мизерницкий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М.:Русский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 врач, 2006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Бронхиальная астма и хроническая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обструктивная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болезнь легких (особенности эндогенной регуляции)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сост.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С.В. Смирнова,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А.Ф.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Колпакова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, А.Н. Латышева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Красноярск: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Версо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, 2009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Бронхиальная астма: вопросы диагностики, лечения, социально-экономические аспекты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И.В.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Демко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Красноярск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Изд-во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КрасГМА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>, 2006.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ВИЧ-инфекции у детей: уч. пособие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Э.Д.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Симованьян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,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В.Б. Денисенко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Ростов н</w:t>
            </w:r>
            <w:proofErr w:type="gramStart"/>
            <w:r w:rsidRPr="00D165ED">
              <w:rPr>
                <w:sz w:val="28"/>
                <w:szCs w:val="28"/>
                <w:lang w:val="en-US" w:eastAsia="en-US"/>
              </w:rPr>
              <w:t>/</w:t>
            </w:r>
            <w:r w:rsidRPr="00D165ED">
              <w:rPr>
                <w:sz w:val="28"/>
                <w:szCs w:val="28"/>
                <w:lang w:eastAsia="en-US"/>
              </w:rPr>
              <w:t>Д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: Феникс, 2010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ВИЧ-инфекция у детей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учебное пособие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Л.М.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Куртасова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А. Р. Шмидт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Красноярск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ИПЦ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Версо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 , 2006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Социально-медицинские аспекты ВИЧ-инфекции и проблемы ее профилактики на современном этапе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Т.П.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Колоскова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, А.В. Жарова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Красноярск: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СибГТУ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, 2010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ВИЧ-инфекция/СПИД, </w:t>
            </w:r>
            <w:r w:rsidR="00485CF7">
              <w:rPr>
                <w:bCs/>
                <w:sz w:val="28"/>
                <w:szCs w:val="28"/>
                <w:lang w:eastAsia="en-US"/>
              </w:rPr>
              <w:t xml:space="preserve">СПИД-ассоциированные инфекции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В.М. Гранитов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Медицинская книга, 2003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Клинические рекомендации. ВИЧ-инфекция и СПИД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ред. </w:t>
            </w:r>
          </w:p>
          <w:p w:rsidR="00D165ED" w:rsidRPr="00D165ED" w:rsidRDefault="00485CF7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В.В. Покровский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М.: ГЭОТАР-Медиа, 2007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sz w:val="28"/>
                <w:szCs w:val="28"/>
                <w:lang w:eastAsia="en-US"/>
              </w:rPr>
              <w:t>Иммунометаболические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нарушения при распространенном гнойном перитоните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Савченко А.А.,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Здзитовецкий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Д.Э.,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Борисов А.Г.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Новосибирск: Наука, 2013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Основы клинической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иммунометаболомики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Савченко А.А., Борисов А.Г.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Новосибирск: Наука, 2012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proofErr w:type="gramStart"/>
            <w:r w:rsidRPr="00D165ED">
              <w:rPr>
                <w:sz w:val="28"/>
                <w:szCs w:val="28"/>
                <w:lang w:eastAsia="en-US"/>
              </w:rPr>
              <w:t>Аллергическая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риносинусопатия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истинного и псевдоаллергического генеза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Игнатова И.А., Смирнова С.В.,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Манчук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В.Т.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СПб: Диалог, 2007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Хронические заболевания легких у детей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ред.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Н.Н.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Розинова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Мед-Практика, 2011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Инфекционные болезни у детей. Учебник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sz w:val="28"/>
                <w:szCs w:val="28"/>
                <w:lang w:eastAsia="en-US"/>
              </w:rPr>
              <w:t>Учайкин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В.Ф.,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Нисевич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Н.И.,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Шамшева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О.В.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ГЭОТАР-Медиа, 2011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Инфекционные болезни. Курс лекций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под ред.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В.И.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Лучшева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lastRenderedPageBreak/>
              <w:t>С.Н. Жарова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lastRenderedPageBreak/>
              <w:t>М.: ГЭОТАР-Медиа, 2014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lastRenderedPageBreak/>
              <w:t>69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Инфекционные болезни: национальное руководство </w:t>
            </w:r>
            <w:r w:rsidRPr="00D165ED">
              <w:rPr>
                <w:sz w:val="28"/>
                <w:szCs w:val="28"/>
                <w:lang w:eastAsia="en-US"/>
              </w:rPr>
              <w:tab/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гл. ред.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Н.Д.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Ющук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[и др.]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М.: ГЭОТАР 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-М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едиа, 2009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Инфекционные болезни и эпидемиология. Учебник</w:t>
            </w:r>
            <w:r w:rsidRPr="00D165E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В.И. Покровский, С.Г. Пак [и др.]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М.: ГЭОТАР 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-М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едиа, 2008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Пищевая аллергия у детей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Борисова И.В., Смирнова С.В.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Красноярск, 2011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Угрожающие состояния в педиатрии. Экстренная врачебная помощь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Цыбулькин Э.К.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</w:t>
            </w:r>
            <w:r w:rsidRPr="00D165ED">
              <w:rPr>
                <w:sz w:val="28"/>
                <w:szCs w:val="28"/>
                <w:lang w:val="en-US" w:eastAsia="en-US"/>
              </w:rPr>
              <w:t>.</w:t>
            </w:r>
            <w:r w:rsidRPr="00D165ED">
              <w:rPr>
                <w:sz w:val="28"/>
                <w:szCs w:val="28"/>
                <w:lang w:eastAsia="en-US"/>
              </w:rPr>
              <w:t xml:space="preserve">: ГЭОТАР </w:t>
            </w:r>
            <w:proofErr w:type="gramStart"/>
            <w:r w:rsidRPr="00D165ED">
              <w:rPr>
                <w:sz w:val="28"/>
                <w:szCs w:val="28"/>
                <w:lang w:eastAsia="en-US"/>
              </w:rPr>
              <w:t>-М</w:t>
            </w:r>
            <w:proofErr w:type="gramEnd"/>
            <w:r w:rsidRPr="00D165ED">
              <w:rPr>
                <w:sz w:val="28"/>
                <w:szCs w:val="28"/>
                <w:lang w:eastAsia="en-US"/>
              </w:rPr>
              <w:t>едиа, 2014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Анатомия человека: учебник в 2-х Т.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под ред.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М.Р.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Сапина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ГЭОТАР-Медиа, 2015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74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Медицинская микробиология и иммунология 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пер. с англ.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 У. Левинсон;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ред</w:t>
            </w:r>
            <w:proofErr w:type="gram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.-</w:t>
            </w:r>
            <w:proofErr w:type="gram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пер.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В.В. Белобородов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М.: БИНОМ. Лаборатория знаний, 2015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Лимфомы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 и лимфогранулематоз</w:t>
            </w: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ab/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Холман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, Д. 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Гарретт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, У. 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Джансен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 ; пер. с англ. Н. А. Михайлова ; ред</w:t>
            </w:r>
            <w:proofErr w:type="gram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.-</w:t>
            </w:r>
            <w:proofErr w:type="gram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пер. А. Г. Азов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М.: Практика, 2007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Общая иммунология с основами клинической иммунологии</w:t>
            </w:r>
            <w:proofErr w:type="gram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 .</w:t>
            </w:r>
            <w:proofErr w:type="gram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 Учебное пособие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А.В. Москалев,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В.Б. 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Сбойчаков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, А.С. Рудой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М.: ГЭОТАР-Медиа, 2015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sz w:val="28"/>
                <w:szCs w:val="28"/>
                <w:shd w:val="clear" w:color="auto" w:fill="FFFFFF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Аллергические заболевания кожи </w:t>
            </w:r>
            <w:r w:rsidRPr="00D165ED">
              <w:rPr>
                <w:sz w:val="28"/>
                <w:szCs w:val="28"/>
                <w:shd w:val="clear" w:color="auto" w:fill="FFFFFF"/>
                <w:lang w:eastAsia="en-US"/>
              </w:rPr>
              <w:t>[Электронный ресурс].-</w:t>
            </w:r>
          </w:p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http</w:t>
            </w: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://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krasgmu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.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ru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/</w:t>
            </w:r>
            <w:r w:rsidRPr="00D165ED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sys</w:t>
            </w: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/</w:t>
            </w:r>
            <w:r w:rsidRPr="00D165ED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files</w:t>
            </w: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/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colibris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/63857_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kf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33_1.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val="en-US" w:eastAsia="en-US"/>
              </w:rPr>
              <w:t>pdf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В.Т. 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Базаев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А.А. 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Фидаров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,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 М.Б. 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Цебоева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Владикавказ: СОГМА, 2013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  <w:t xml:space="preserve">Лекарственные средства в практике </w:t>
            </w:r>
            <w:proofErr w:type="spellStart"/>
            <w:r w:rsidRPr="00D165ED"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  <w:t>оториноларинголога</w:t>
            </w:r>
            <w:proofErr w:type="spellEnd"/>
            <w:r w:rsidRPr="00D165ED"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  <w:t>: справочник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  <w:t xml:space="preserve">И.Б. </w:t>
            </w:r>
            <w:proofErr w:type="spellStart"/>
            <w:r w:rsidRPr="00D165ED"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  <w:t>Анготоева</w:t>
            </w:r>
            <w:proofErr w:type="spellEnd"/>
            <w:r w:rsidRPr="00D165ED"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  <w:t>Г.З. Пискунов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jc w:val="both"/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  <w:t xml:space="preserve">М.: МИА, 2015 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Профессиональные заболевания органов дыхания [Электронный ресурс]: нац. руководство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ред.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Н.Ф. 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Измеров</w:t>
            </w:r>
            <w:proofErr w:type="spellEnd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 xml:space="preserve">А.Г. </w:t>
            </w:r>
            <w:proofErr w:type="spellStart"/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Чучалин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jc w:val="both"/>
              <w:rPr>
                <w:rFonts w:eastAsia="Calibri"/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shd w:val="clear" w:color="auto" w:fill="FBFBFB"/>
                <w:lang w:eastAsia="en-US"/>
              </w:rPr>
              <w:t>М.:ГЭОТАР-Медиа, 2015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Аллергические болезни: Диагн</w:t>
            </w:r>
            <w:r w:rsidRPr="00D165ED">
              <w:rPr>
                <w:bCs/>
                <w:sz w:val="28"/>
                <w:szCs w:val="28"/>
                <w:lang w:eastAsia="en-US"/>
              </w:rPr>
              <w:t>о</w:t>
            </w:r>
            <w:r w:rsidRPr="00D165ED">
              <w:rPr>
                <w:bCs/>
                <w:sz w:val="28"/>
                <w:szCs w:val="28"/>
                <w:lang w:eastAsia="en-US"/>
              </w:rPr>
              <w:t>стика и лечение: руководство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сост. </w:t>
            </w:r>
          </w:p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Р. Паттерсон, </w:t>
            </w:r>
          </w:p>
          <w:p w:rsidR="00D165ED" w:rsidRPr="00D165ED" w:rsidRDefault="00485CF7" w:rsidP="008B52B7">
            <w:pPr>
              <w:tabs>
                <w:tab w:val="left" w:pos="993"/>
                <w:tab w:val="left" w:pos="1134"/>
              </w:tabs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Л. К.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Греммер</w:t>
            </w:r>
            <w:proofErr w:type="spellEnd"/>
            <w:r>
              <w:rPr>
                <w:bCs/>
                <w:sz w:val="28"/>
                <w:szCs w:val="28"/>
                <w:lang w:eastAsia="en-US"/>
              </w:rPr>
              <w:t xml:space="preserve">, П.А.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Гринбергер</w:t>
            </w:r>
            <w:proofErr w:type="spellEnd"/>
            <w:r w:rsidR="00D165ED" w:rsidRPr="00D165ED">
              <w:rPr>
                <w:bCs/>
                <w:sz w:val="28"/>
                <w:szCs w:val="28"/>
                <w:lang w:eastAsia="en-US"/>
              </w:rPr>
              <w:t xml:space="preserve">; отв. ред. </w:t>
            </w:r>
          </w:p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И. С. Гущин, </w:t>
            </w:r>
          </w:p>
          <w:p w:rsidR="00D165ED" w:rsidRPr="00485CF7" w:rsidRDefault="00485CF7" w:rsidP="008B52B7">
            <w:pPr>
              <w:tabs>
                <w:tab w:val="left" w:pos="993"/>
                <w:tab w:val="left" w:pos="1134"/>
              </w:tabs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Э.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Г.Улумбеков</w:t>
            </w:r>
            <w:proofErr w:type="spellEnd"/>
            <w:r>
              <w:rPr>
                <w:bCs/>
                <w:sz w:val="28"/>
                <w:szCs w:val="28"/>
                <w:lang w:eastAsia="en-US"/>
              </w:rPr>
              <w:t xml:space="preserve">, Р. С.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Фассахов</w:t>
            </w:r>
            <w:proofErr w:type="spellEnd"/>
            <w:r w:rsidR="00D165ED" w:rsidRPr="00D165ED">
              <w:rPr>
                <w:bCs/>
                <w:sz w:val="28"/>
                <w:szCs w:val="28"/>
                <w:lang w:eastAsia="en-US"/>
              </w:rPr>
              <w:t>; гл. ред.</w:t>
            </w:r>
            <w:r w:rsidR="006F1B82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D165ED" w:rsidRPr="00D165ED">
              <w:rPr>
                <w:bCs/>
                <w:sz w:val="28"/>
                <w:szCs w:val="28"/>
                <w:lang w:eastAsia="en-US"/>
              </w:rPr>
              <w:lastRenderedPageBreak/>
              <w:t xml:space="preserve">А. Г. </w:t>
            </w:r>
            <w:proofErr w:type="spellStart"/>
            <w:r w:rsidR="00D165ED" w:rsidRPr="00D165ED">
              <w:rPr>
                <w:bCs/>
                <w:sz w:val="28"/>
                <w:szCs w:val="28"/>
                <w:lang w:eastAsia="en-US"/>
              </w:rPr>
              <w:t>Чучалин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lastRenderedPageBreak/>
              <w:t>М.:ГЭОТАР МЕДИЦИНА, 2000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Клинические рекомендации. Пульмонология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Ред. А.Г.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Чучалин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М.:ГЭОТАР-Медиа,2009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Рациональная фармакотерапия аллергических заболеваний: р</w:t>
            </w:r>
            <w:r w:rsidRPr="00D165ED">
              <w:rPr>
                <w:sz w:val="28"/>
                <w:szCs w:val="28"/>
                <w:lang w:eastAsia="en-US"/>
              </w:rPr>
              <w:t>у</w:t>
            </w:r>
            <w:r w:rsidRPr="00D165ED">
              <w:rPr>
                <w:sz w:val="28"/>
                <w:szCs w:val="28"/>
                <w:lang w:eastAsia="en-US"/>
              </w:rPr>
              <w:t>ководство для практических вр</w:t>
            </w:r>
            <w:r w:rsidRPr="00D165ED">
              <w:rPr>
                <w:sz w:val="28"/>
                <w:szCs w:val="28"/>
                <w:lang w:eastAsia="en-US"/>
              </w:rPr>
              <w:t>а</w:t>
            </w:r>
            <w:r w:rsidRPr="00D165ED">
              <w:rPr>
                <w:sz w:val="28"/>
                <w:szCs w:val="28"/>
                <w:lang w:eastAsia="en-US"/>
              </w:rPr>
              <w:t>чей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Под ред. </w:t>
            </w:r>
          </w:p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Р.М.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Хаитова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М.:ГЭОТАР-Медиа, 2007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Рациональная фармакотерапия заболеваний органов дыхания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F7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под ред.</w:t>
            </w:r>
            <w:r w:rsidR="006F1B82">
              <w:rPr>
                <w:sz w:val="28"/>
                <w:szCs w:val="28"/>
                <w:lang w:eastAsia="en-US"/>
              </w:rPr>
              <w:t xml:space="preserve"> </w:t>
            </w:r>
          </w:p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А.Г.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Чучалина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Литтерра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,</w:t>
            </w:r>
            <w:r w:rsidRPr="00D165ED">
              <w:rPr>
                <w:sz w:val="28"/>
                <w:szCs w:val="28"/>
                <w:lang w:val="en-US" w:eastAsia="en-US"/>
              </w:rPr>
              <w:t xml:space="preserve"> </w:t>
            </w:r>
            <w:r w:rsidRPr="00D165ED">
              <w:rPr>
                <w:sz w:val="28"/>
                <w:szCs w:val="28"/>
                <w:lang w:eastAsia="en-US"/>
              </w:rPr>
              <w:t>2007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sz w:val="28"/>
                <w:szCs w:val="28"/>
                <w:lang w:eastAsia="en-US"/>
              </w:rPr>
              <w:t>Цитомегаловирусная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инфекция у детей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Л.М.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Куртасова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А. Р. Шмидт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Красноярск: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КрасГМУ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>, 2011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bCs/>
                <w:sz w:val="28"/>
                <w:lang w:eastAsia="en-US"/>
              </w:rPr>
            </w:pPr>
            <w:r w:rsidRPr="00D165ED">
              <w:rPr>
                <w:bCs/>
                <w:sz w:val="28"/>
                <w:lang w:eastAsia="en-US"/>
              </w:rPr>
              <w:t> Лекарственная аллергия: классификация, клинические формы, диагностика, лечение [Электронный ресурс] : учеб</w:t>
            </w:r>
            <w:proofErr w:type="gramStart"/>
            <w:r w:rsidRPr="00D165ED">
              <w:rPr>
                <w:bCs/>
                <w:sz w:val="28"/>
                <w:lang w:eastAsia="en-US"/>
              </w:rPr>
              <w:t>.</w:t>
            </w:r>
            <w:proofErr w:type="gramEnd"/>
            <w:r w:rsidRPr="00D165ED">
              <w:rPr>
                <w:bCs/>
                <w:sz w:val="28"/>
                <w:lang w:eastAsia="en-US"/>
              </w:rPr>
              <w:t xml:space="preserve"> </w:t>
            </w:r>
            <w:proofErr w:type="gramStart"/>
            <w:r w:rsidRPr="00D165ED">
              <w:rPr>
                <w:bCs/>
                <w:sz w:val="28"/>
                <w:lang w:eastAsia="en-US"/>
              </w:rPr>
              <w:t>п</w:t>
            </w:r>
            <w:proofErr w:type="gramEnd"/>
            <w:r w:rsidRPr="00D165ED">
              <w:rPr>
                <w:bCs/>
                <w:sz w:val="28"/>
                <w:lang w:eastAsia="en-US"/>
              </w:rPr>
              <w:t>особие https://krasgmu.ru/index.php?page[common]=elib&amp;cat=catalog&amp;res_id=64388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adjustRightInd w:val="0"/>
              <w:jc w:val="both"/>
              <w:rPr>
                <w:bCs/>
                <w:sz w:val="28"/>
                <w:lang w:eastAsia="en-US"/>
              </w:rPr>
            </w:pPr>
            <w:r w:rsidRPr="00D165ED">
              <w:rPr>
                <w:bCs/>
                <w:sz w:val="28"/>
                <w:lang w:eastAsia="en-US"/>
              </w:rPr>
              <w:t xml:space="preserve">И. В. </w:t>
            </w:r>
            <w:proofErr w:type="spellStart"/>
            <w:r w:rsidRPr="00D165ED">
              <w:rPr>
                <w:bCs/>
                <w:sz w:val="28"/>
                <w:lang w:eastAsia="en-US"/>
              </w:rPr>
              <w:t>Демко</w:t>
            </w:r>
            <w:proofErr w:type="spellEnd"/>
            <w:r w:rsidRPr="00D165ED">
              <w:rPr>
                <w:bCs/>
                <w:sz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adjustRightInd w:val="0"/>
              <w:jc w:val="both"/>
              <w:rPr>
                <w:bCs/>
                <w:sz w:val="28"/>
                <w:lang w:eastAsia="en-US"/>
              </w:rPr>
            </w:pPr>
            <w:r w:rsidRPr="00D165ED">
              <w:rPr>
                <w:bCs/>
                <w:sz w:val="28"/>
                <w:lang w:eastAsia="en-US"/>
              </w:rPr>
              <w:t xml:space="preserve">Е. А. Собко, </w:t>
            </w:r>
          </w:p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lang w:eastAsia="en-US"/>
              </w:rPr>
              <w:t xml:space="preserve">А. Ю. </w:t>
            </w:r>
            <w:proofErr w:type="spellStart"/>
            <w:r w:rsidRPr="00D165ED">
              <w:rPr>
                <w:bCs/>
                <w:sz w:val="28"/>
                <w:lang w:eastAsia="en-US"/>
              </w:rPr>
              <w:t>Крапошина</w:t>
            </w:r>
            <w:proofErr w:type="spellEnd"/>
            <w:r w:rsidRPr="00D165ED">
              <w:rPr>
                <w:bCs/>
                <w:sz w:val="28"/>
                <w:lang w:eastAsia="en-US"/>
              </w:rPr>
              <w:t xml:space="preserve"> [и др.]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bCs/>
                <w:sz w:val="28"/>
                <w:lang w:eastAsia="en-US"/>
              </w:rPr>
            </w:pPr>
            <w:r w:rsidRPr="00D165ED">
              <w:rPr>
                <w:bCs/>
                <w:sz w:val="28"/>
                <w:lang w:eastAsia="en-US"/>
              </w:rPr>
              <w:t xml:space="preserve">Красноярск: </w:t>
            </w:r>
            <w:proofErr w:type="spellStart"/>
            <w:r w:rsidRPr="00D165ED">
              <w:rPr>
                <w:bCs/>
                <w:sz w:val="28"/>
                <w:lang w:eastAsia="en-US"/>
              </w:rPr>
              <w:t>КрасГМУ</w:t>
            </w:r>
            <w:proofErr w:type="spellEnd"/>
            <w:r w:rsidRPr="00D165ED">
              <w:rPr>
                <w:bCs/>
                <w:sz w:val="28"/>
                <w:lang w:eastAsia="en-US"/>
              </w:rPr>
              <w:t>, 2016</w:t>
            </w:r>
          </w:p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widowControl w:val="0"/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Плазматическая мембрана клетки и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атопические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 болезни у детей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F7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С. Ю. Терещенко,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В. Т.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Манчук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 xml:space="preserve">Е. И.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Прахин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  <w:p w:rsidR="00D165ED" w:rsidRPr="00D165ED" w:rsidRDefault="00D165ED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[и др.]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D165ED">
              <w:rPr>
                <w:bCs/>
                <w:sz w:val="28"/>
                <w:szCs w:val="28"/>
                <w:lang w:eastAsia="en-US"/>
              </w:rPr>
              <w:t>Красноярск</w:t>
            </w:r>
            <w:proofErr w:type="gramStart"/>
            <w:r w:rsidRPr="00D165ED">
              <w:rPr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D165ED">
              <w:rPr>
                <w:bCs/>
                <w:sz w:val="28"/>
                <w:szCs w:val="28"/>
                <w:lang w:eastAsia="en-US"/>
              </w:rPr>
              <w:t xml:space="preserve"> ИПЦ </w:t>
            </w:r>
            <w:proofErr w:type="spellStart"/>
            <w:r w:rsidRPr="00D165ED">
              <w:rPr>
                <w:bCs/>
                <w:sz w:val="28"/>
                <w:szCs w:val="28"/>
                <w:lang w:eastAsia="en-US"/>
              </w:rPr>
              <w:t>Версо</w:t>
            </w:r>
            <w:proofErr w:type="spellEnd"/>
            <w:r w:rsidRPr="00D165ED">
              <w:rPr>
                <w:bCs/>
                <w:sz w:val="28"/>
                <w:szCs w:val="28"/>
                <w:lang w:eastAsia="en-US"/>
              </w:rPr>
              <w:t xml:space="preserve"> , 2010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tabs>
                <w:tab w:val="left" w:pos="993"/>
                <w:tab w:val="left" w:pos="113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Клиническая фармакология: учебник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 xml:space="preserve">ред. В.Г. </w:t>
            </w:r>
            <w:proofErr w:type="spellStart"/>
            <w:r w:rsidRPr="00D165ED">
              <w:rPr>
                <w:sz w:val="28"/>
                <w:szCs w:val="28"/>
                <w:lang w:eastAsia="en-US"/>
              </w:rPr>
              <w:t>Кукес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</w:t>
            </w:r>
            <w:r w:rsidRPr="00D165ED">
              <w:rPr>
                <w:sz w:val="28"/>
                <w:szCs w:val="28"/>
                <w:lang w:val="en-US" w:eastAsia="en-US"/>
              </w:rPr>
              <w:t>.</w:t>
            </w:r>
            <w:r w:rsidRPr="00D165ED">
              <w:rPr>
                <w:sz w:val="28"/>
                <w:szCs w:val="28"/>
                <w:lang w:eastAsia="en-US"/>
              </w:rPr>
              <w:t xml:space="preserve">: </w:t>
            </w:r>
            <w:r w:rsidR="00485CF7" w:rsidRPr="00D165ED">
              <w:rPr>
                <w:sz w:val="28"/>
                <w:szCs w:val="28"/>
                <w:lang w:eastAsia="en-US"/>
              </w:rPr>
              <w:t>ГЭОТАР-</w:t>
            </w:r>
            <w:r w:rsidRPr="00D165ED">
              <w:rPr>
                <w:sz w:val="28"/>
                <w:szCs w:val="28"/>
                <w:lang w:eastAsia="en-US"/>
              </w:rPr>
              <w:t>Медиа,2008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tabs>
                <w:tab w:val="left" w:pos="993"/>
                <w:tab w:val="left" w:pos="113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Клиническая фармакология. Нац.</w:t>
            </w:r>
            <w:r w:rsidR="006A206A">
              <w:rPr>
                <w:sz w:val="28"/>
                <w:szCs w:val="28"/>
                <w:lang w:eastAsia="en-US"/>
              </w:rPr>
              <w:t xml:space="preserve"> </w:t>
            </w:r>
            <w:r w:rsidRPr="00D165ED">
              <w:rPr>
                <w:sz w:val="28"/>
                <w:szCs w:val="28"/>
                <w:lang w:eastAsia="en-US"/>
              </w:rPr>
              <w:t>руководство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под ред. Ю.Б.</w:t>
            </w:r>
            <w:r w:rsidR="00485CF7">
              <w:rPr>
                <w:sz w:val="28"/>
                <w:szCs w:val="28"/>
                <w:lang w:eastAsia="en-US"/>
              </w:rPr>
              <w:t xml:space="preserve"> </w:t>
            </w:r>
            <w:r w:rsidRPr="00D165ED">
              <w:rPr>
                <w:sz w:val="28"/>
                <w:szCs w:val="28"/>
                <w:lang w:eastAsia="en-US"/>
              </w:rPr>
              <w:t>Белоусова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</w:t>
            </w:r>
            <w:r w:rsidRPr="00D165ED">
              <w:rPr>
                <w:sz w:val="28"/>
                <w:szCs w:val="28"/>
                <w:lang w:val="en-US" w:eastAsia="en-US"/>
              </w:rPr>
              <w:t>.</w:t>
            </w:r>
            <w:r w:rsidRPr="00D165ED">
              <w:rPr>
                <w:sz w:val="28"/>
                <w:szCs w:val="28"/>
                <w:lang w:eastAsia="en-US"/>
              </w:rPr>
              <w:t xml:space="preserve">: </w:t>
            </w:r>
            <w:r w:rsidR="00485CF7" w:rsidRPr="00D165ED">
              <w:rPr>
                <w:sz w:val="28"/>
                <w:szCs w:val="28"/>
                <w:lang w:eastAsia="en-US"/>
              </w:rPr>
              <w:t>ГЭОТАР-</w:t>
            </w:r>
            <w:r w:rsidRPr="00D165ED">
              <w:rPr>
                <w:sz w:val="28"/>
                <w:szCs w:val="28"/>
                <w:lang w:eastAsia="en-US"/>
              </w:rPr>
              <w:t>Медиа,2014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tabs>
                <w:tab w:val="left" w:pos="993"/>
                <w:tab w:val="left" w:pos="113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Лекарственные средства. Справочник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sz w:val="28"/>
                <w:szCs w:val="28"/>
                <w:lang w:eastAsia="en-US"/>
              </w:rPr>
              <w:t>Машковский</w:t>
            </w:r>
            <w:proofErr w:type="spellEnd"/>
            <w:r w:rsidRPr="00D165ED">
              <w:rPr>
                <w:sz w:val="28"/>
                <w:szCs w:val="28"/>
                <w:lang w:eastAsia="en-US"/>
              </w:rPr>
              <w:t xml:space="preserve"> Л.М.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sz w:val="28"/>
                <w:szCs w:val="28"/>
                <w:lang w:eastAsia="en-US"/>
              </w:rPr>
              <w:t>М.: Новая волна. 2010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Герпесвирусные</w:t>
            </w:r>
            <w:proofErr w:type="spell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инфекции человека [Электронный ресурс] : рук</w:t>
            </w:r>
            <w:proofErr w:type="gram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д</w:t>
            </w:r>
            <w:proofErr w:type="gram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ля врачей https://krasgmu.ru/index.php?page[common]=elib&amp;cat=catalog&amp;res_id=58444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В. А. Исаков, </w:t>
            </w:r>
          </w:p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Е. И. Архипова, </w:t>
            </w:r>
          </w:p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Д. В. Исаков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СПб</w:t>
            </w:r>
            <w:proofErr w:type="gram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.: </w:t>
            </w:r>
            <w:proofErr w:type="spellStart"/>
            <w:proofErr w:type="gram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СпецЛит</w:t>
            </w:r>
            <w:proofErr w:type="spell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, 2013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Герпетическая инфекция - клиника, современные методы диагностики и лечения [Электронный ресурс] : учеб</w:t>
            </w:r>
            <w:proofErr w:type="gram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особие для врачей</w:t>
            </w:r>
          </w:p>
          <w:p w:rsidR="00D165ED" w:rsidRPr="00D165ED" w:rsidRDefault="00BC3EAE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hyperlink r:id="rId9" w:history="1">
              <w:r w:rsidR="00D165ED" w:rsidRPr="00D165ED">
                <w:rPr>
                  <w:rFonts w:eastAsia="Calibri"/>
                  <w:bCs/>
                  <w:sz w:val="28"/>
                  <w:szCs w:val="28"/>
                  <w:u w:val="single"/>
                  <w:lang w:eastAsia="en-US"/>
                </w:rPr>
                <w:t>https://krasgmu.ru/index.php?page[common]=elib&amp;cat=catalog&amp;res_i</w:t>
              </w:r>
              <w:r w:rsidR="00D165ED" w:rsidRPr="00D165ED">
                <w:rPr>
                  <w:rFonts w:eastAsia="Calibri"/>
                  <w:bCs/>
                  <w:sz w:val="28"/>
                  <w:szCs w:val="28"/>
                  <w:u w:val="single"/>
                  <w:lang w:eastAsia="en-US"/>
                </w:rPr>
                <w:lastRenderedPageBreak/>
                <w:t>d=35069</w:t>
              </w:r>
            </w:hyperlink>
          </w:p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485CF7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В.</w:t>
            </w:r>
            <w:r w:rsidR="00D165ED"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И. Прохоренков, Т. Н. </w:t>
            </w:r>
            <w:proofErr w:type="spellStart"/>
            <w:r w:rsidR="00D165ED" w:rsidRPr="00D165ED">
              <w:rPr>
                <w:rFonts w:eastAsia="Calibri"/>
                <w:bCs/>
                <w:sz w:val="28"/>
                <w:szCs w:val="28"/>
                <w:lang w:eastAsia="en-US"/>
              </w:rPr>
              <w:t>Гузей</w:t>
            </w:r>
            <w:proofErr w:type="spellEnd"/>
            <w:r w:rsidR="00D165ED"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, </w:t>
            </w:r>
          </w:p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Т. Е. </w:t>
            </w:r>
            <w:proofErr w:type="spell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Гимодеева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Красноярск: </w:t>
            </w:r>
            <w:proofErr w:type="spell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КрасГМУ</w:t>
            </w:r>
            <w:proofErr w:type="spell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, 2013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92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 Инфекции, передаваемые половым путем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ред. В. А. </w:t>
            </w:r>
            <w:proofErr w:type="spell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Аковбян</w:t>
            </w:r>
            <w:proofErr w:type="spell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, В. И. Прохоренков, Е. В. Соколовский.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М.:Медиа</w:t>
            </w:r>
            <w:proofErr w:type="spell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Сфера, 2007</w:t>
            </w:r>
          </w:p>
        </w:tc>
      </w:tr>
      <w:tr w:rsidR="00D165ED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ED" w:rsidRPr="00D165ED" w:rsidRDefault="00485CF7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Эпидемиология и профилактика инфекций, передаваемых половым путем [Электронный ресурс] : учеб</w:t>
            </w:r>
            <w:proofErr w:type="gram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особие</w:t>
            </w:r>
          </w:p>
          <w:p w:rsidR="00D165ED" w:rsidRPr="00D165ED" w:rsidRDefault="00D165ED" w:rsidP="008B52B7">
            <w:pPr>
              <w:widowControl w:val="0"/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https://krasgmu.ru/index.php?page[common]=elib&amp;cat=catalog&amp;res_id=44804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В. И. Прохоренков, Т. А. Яковлева, </w:t>
            </w:r>
          </w:p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А.М.Бекетов [и др.]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5ED" w:rsidRPr="00D165ED" w:rsidRDefault="00D165ED" w:rsidP="008B52B7">
            <w:pPr>
              <w:tabs>
                <w:tab w:val="left" w:pos="993"/>
                <w:tab w:val="left" w:pos="1134"/>
              </w:tabs>
              <w:suppressAutoHyphens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Красноярск: </w:t>
            </w:r>
            <w:proofErr w:type="spellStart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КрасГМУ</w:t>
            </w:r>
            <w:proofErr w:type="spellEnd"/>
            <w:r w:rsidRPr="00D165ED">
              <w:rPr>
                <w:rFonts w:eastAsia="Calibri"/>
                <w:bCs/>
                <w:sz w:val="28"/>
                <w:szCs w:val="28"/>
                <w:lang w:eastAsia="en-US"/>
              </w:rPr>
              <w:t>, 2014</w:t>
            </w:r>
          </w:p>
        </w:tc>
      </w:tr>
      <w:tr w:rsidR="009660EF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D165ED" w:rsidRDefault="00485CF7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Нервные болезни : учеб</w:t>
            </w:r>
            <w:proofErr w:type="gramStart"/>
            <w:r w:rsidRPr="009660EF">
              <w:rPr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9660EF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9660EF">
              <w:rPr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9660EF">
              <w:rPr>
                <w:bCs/>
                <w:sz w:val="28"/>
                <w:szCs w:val="28"/>
                <w:lang w:eastAsia="en-US"/>
              </w:rPr>
              <w:t>особие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 xml:space="preserve">А. А. </w:t>
            </w:r>
            <w:proofErr w:type="spellStart"/>
            <w:r w:rsidRPr="009660EF">
              <w:rPr>
                <w:bCs/>
                <w:sz w:val="28"/>
                <w:szCs w:val="28"/>
                <w:lang w:eastAsia="en-US"/>
              </w:rPr>
              <w:t>Скоромец</w:t>
            </w:r>
            <w:proofErr w:type="spellEnd"/>
            <w:r w:rsidRPr="009660EF">
              <w:rPr>
                <w:bCs/>
                <w:sz w:val="28"/>
                <w:szCs w:val="28"/>
                <w:lang w:eastAsia="en-US"/>
              </w:rPr>
              <w:t xml:space="preserve">, </w:t>
            </w:r>
          </w:p>
          <w:p w:rsidR="009660EF" w:rsidRPr="009660EF" w:rsidRDefault="009660EF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 xml:space="preserve">А. П. </w:t>
            </w:r>
            <w:proofErr w:type="spellStart"/>
            <w:r w:rsidRPr="009660EF">
              <w:rPr>
                <w:bCs/>
                <w:sz w:val="28"/>
                <w:szCs w:val="28"/>
                <w:lang w:eastAsia="en-US"/>
              </w:rPr>
              <w:t>Скоромец</w:t>
            </w:r>
            <w:proofErr w:type="spellEnd"/>
            <w:r w:rsidRPr="009660EF">
              <w:rPr>
                <w:bCs/>
                <w:sz w:val="28"/>
                <w:szCs w:val="28"/>
                <w:lang w:eastAsia="en-US"/>
              </w:rPr>
              <w:t xml:space="preserve">, </w:t>
            </w:r>
          </w:p>
          <w:p w:rsidR="009660EF" w:rsidRPr="009660EF" w:rsidRDefault="009660EF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 xml:space="preserve">Т. А. </w:t>
            </w:r>
            <w:proofErr w:type="spellStart"/>
            <w:r w:rsidRPr="009660EF">
              <w:rPr>
                <w:bCs/>
                <w:sz w:val="28"/>
                <w:szCs w:val="28"/>
                <w:lang w:eastAsia="en-US"/>
              </w:rPr>
              <w:t>Скоромец</w:t>
            </w:r>
            <w:proofErr w:type="spellEnd"/>
            <w:r w:rsidRPr="009660EF">
              <w:rPr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bCs/>
                <w:sz w:val="28"/>
                <w:szCs w:val="28"/>
                <w:shd w:val="clear" w:color="auto" w:fill="FBFBFB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М</w:t>
            </w:r>
            <w:r w:rsidR="003F635A">
              <w:rPr>
                <w:bCs/>
                <w:sz w:val="28"/>
                <w:szCs w:val="28"/>
                <w:lang w:eastAsia="en-US"/>
              </w:rPr>
              <w:t>.</w:t>
            </w:r>
            <w:r w:rsidRPr="009660EF">
              <w:rPr>
                <w:bCs/>
                <w:sz w:val="28"/>
                <w:szCs w:val="28"/>
                <w:lang w:eastAsia="en-US"/>
              </w:rPr>
              <w:t xml:space="preserve">: </w:t>
            </w:r>
            <w:proofErr w:type="spellStart"/>
            <w:r w:rsidRPr="009660EF">
              <w:rPr>
                <w:bCs/>
                <w:sz w:val="28"/>
                <w:szCs w:val="28"/>
                <w:lang w:eastAsia="en-US"/>
              </w:rPr>
              <w:t>МЕДпресс-информ</w:t>
            </w:r>
            <w:proofErr w:type="spellEnd"/>
            <w:r w:rsidRPr="009660EF">
              <w:rPr>
                <w:bCs/>
                <w:sz w:val="28"/>
                <w:szCs w:val="28"/>
                <w:lang w:eastAsia="en-US"/>
              </w:rPr>
              <w:t>, 2010</w:t>
            </w:r>
          </w:p>
        </w:tc>
      </w:tr>
      <w:tr w:rsidR="009660EF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D165ED" w:rsidRDefault="003F635A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Топическая диагностика заболеваний нервной системы : крат</w:t>
            </w:r>
            <w:proofErr w:type="gramStart"/>
            <w:r w:rsidRPr="009660EF">
              <w:rPr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9660EF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9660EF">
              <w:rPr>
                <w:bCs/>
                <w:sz w:val="28"/>
                <w:szCs w:val="28"/>
                <w:lang w:eastAsia="en-US"/>
              </w:rPr>
              <w:t>р</w:t>
            </w:r>
            <w:proofErr w:type="gramEnd"/>
            <w:r w:rsidRPr="009660EF">
              <w:rPr>
                <w:bCs/>
                <w:sz w:val="28"/>
                <w:szCs w:val="28"/>
                <w:lang w:eastAsia="en-US"/>
              </w:rPr>
              <w:t>уководство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А. В. Триумфов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 xml:space="preserve">М.: </w:t>
            </w:r>
            <w:proofErr w:type="spellStart"/>
            <w:r w:rsidRPr="009660EF">
              <w:rPr>
                <w:bCs/>
                <w:sz w:val="28"/>
                <w:szCs w:val="28"/>
                <w:lang w:eastAsia="en-US"/>
              </w:rPr>
              <w:t>МЕДпресс-информ</w:t>
            </w:r>
            <w:proofErr w:type="spellEnd"/>
            <w:r w:rsidRPr="009660EF">
              <w:rPr>
                <w:bCs/>
                <w:sz w:val="28"/>
                <w:szCs w:val="28"/>
                <w:lang w:eastAsia="en-US"/>
              </w:rPr>
              <w:t>, 2014</w:t>
            </w:r>
          </w:p>
        </w:tc>
      </w:tr>
      <w:tr w:rsidR="009660EF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D165ED" w:rsidRDefault="003F635A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Топическая диагностика заболеваний нервной системы : учеб</w:t>
            </w:r>
            <w:proofErr w:type="gramStart"/>
            <w:r w:rsidRPr="009660EF">
              <w:rPr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9660EF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9660EF">
              <w:rPr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9660EF">
              <w:rPr>
                <w:bCs/>
                <w:sz w:val="28"/>
                <w:szCs w:val="28"/>
                <w:lang w:eastAsia="en-US"/>
              </w:rPr>
              <w:t>особие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А.В. Триумфов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 xml:space="preserve">М.: </w:t>
            </w:r>
            <w:proofErr w:type="spellStart"/>
            <w:r w:rsidRPr="009660EF">
              <w:rPr>
                <w:bCs/>
                <w:sz w:val="28"/>
                <w:szCs w:val="28"/>
                <w:lang w:eastAsia="en-US"/>
              </w:rPr>
              <w:t>МЕДпресс-информ</w:t>
            </w:r>
            <w:proofErr w:type="spellEnd"/>
            <w:r w:rsidRPr="009660EF">
              <w:rPr>
                <w:bCs/>
                <w:sz w:val="28"/>
                <w:szCs w:val="28"/>
                <w:lang w:eastAsia="en-US"/>
              </w:rPr>
              <w:t>, 2000</w:t>
            </w:r>
          </w:p>
        </w:tc>
      </w:tr>
      <w:tr w:rsidR="009660EF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D165ED" w:rsidRDefault="003F635A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 Амбулаторно-</w:t>
            </w:r>
            <w:r w:rsidR="003F635A">
              <w:rPr>
                <w:bCs/>
                <w:sz w:val="28"/>
                <w:szCs w:val="28"/>
                <w:lang w:eastAsia="en-US"/>
              </w:rPr>
              <w:t>поликлиническая онкология</w:t>
            </w:r>
            <w:proofErr w:type="gramStart"/>
            <w:r w:rsidR="003F635A">
              <w:rPr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  <w:r w:rsidR="003F635A">
              <w:rPr>
                <w:bCs/>
                <w:sz w:val="28"/>
                <w:szCs w:val="28"/>
                <w:lang w:eastAsia="en-US"/>
              </w:rPr>
              <w:t xml:space="preserve"> руководство</w:t>
            </w:r>
            <w:r w:rsidR="006F1B82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9660EF">
              <w:rPr>
                <w:bCs/>
                <w:sz w:val="28"/>
                <w:szCs w:val="28"/>
                <w:lang w:eastAsia="en-US"/>
              </w:rPr>
              <w:t>для врачей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Ш.Х. Ганцев,</w:t>
            </w:r>
          </w:p>
          <w:p w:rsidR="009660EF" w:rsidRPr="009660EF" w:rsidRDefault="009660EF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 xml:space="preserve"> В.В. </w:t>
            </w:r>
            <w:proofErr w:type="spellStart"/>
            <w:r w:rsidRPr="009660EF">
              <w:rPr>
                <w:bCs/>
                <w:sz w:val="28"/>
                <w:szCs w:val="28"/>
                <w:lang w:eastAsia="en-US"/>
              </w:rPr>
              <w:t>Старинский</w:t>
            </w:r>
            <w:proofErr w:type="spellEnd"/>
            <w:r w:rsidRPr="009660EF">
              <w:rPr>
                <w:bCs/>
                <w:sz w:val="28"/>
                <w:szCs w:val="28"/>
                <w:lang w:eastAsia="en-US"/>
              </w:rPr>
              <w:t>, И.Р. Рахматуллина [и др.].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М.: ГЭОТАР-Медиа, 2014</w:t>
            </w:r>
          </w:p>
        </w:tc>
      </w:tr>
      <w:tr w:rsidR="009660EF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D165ED" w:rsidRDefault="003F635A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Клиническая онкология</w:t>
            </w:r>
            <w:proofErr w:type="gramStart"/>
            <w:r w:rsidRPr="009660EF">
              <w:rPr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9660EF">
              <w:rPr>
                <w:bCs/>
                <w:sz w:val="28"/>
                <w:szCs w:val="28"/>
                <w:lang w:eastAsia="en-US"/>
              </w:rPr>
              <w:t xml:space="preserve"> учебное пособие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В. Г. Черенков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М.: Медицинская книга, 2010</w:t>
            </w:r>
          </w:p>
        </w:tc>
      </w:tr>
      <w:tr w:rsidR="009660EF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D165ED" w:rsidRDefault="003F635A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3F635A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Онкология</w:t>
            </w:r>
            <w:r w:rsidR="009660EF" w:rsidRPr="009660EF">
              <w:rPr>
                <w:bCs/>
                <w:sz w:val="28"/>
                <w:szCs w:val="28"/>
                <w:lang w:eastAsia="en-US"/>
              </w:rPr>
              <w:t>: учебник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 xml:space="preserve">М. И. Давыдов, </w:t>
            </w:r>
          </w:p>
          <w:p w:rsidR="009660EF" w:rsidRPr="009660EF" w:rsidRDefault="009660EF" w:rsidP="008B52B7">
            <w:pPr>
              <w:widowControl w:val="0"/>
              <w:suppressAutoHyphens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Ш. Х. Ганцев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bCs/>
                <w:sz w:val="28"/>
                <w:szCs w:val="28"/>
                <w:lang w:eastAsia="en-US"/>
              </w:rPr>
            </w:pPr>
            <w:r w:rsidRPr="009660EF">
              <w:rPr>
                <w:bCs/>
                <w:sz w:val="28"/>
                <w:szCs w:val="28"/>
                <w:lang w:eastAsia="en-US"/>
              </w:rPr>
              <w:t>М.: ГЭОТАР-Медиа, 2013</w:t>
            </w:r>
          </w:p>
        </w:tc>
      </w:tr>
      <w:tr w:rsidR="009660EF" w:rsidRPr="00D165ED" w:rsidTr="00485CF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D165ED" w:rsidRDefault="003F635A" w:rsidP="008B52B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9660EF">
              <w:rPr>
                <w:sz w:val="28"/>
                <w:szCs w:val="28"/>
                <w:lang w:eastAsia="en-US"/>
              </w:rPr>
              <w:t>Онкология. Национальное руководство</w:t>
            </w:r>
          </w:p>
          <w:p w:rsidR="009660EF" w:rsidRPr="009660EF" w:rsidRDefault="009660EF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9660EF">
              <w:rPr>
                <w:sz w:val="28"/>
                <w:szCs w:val="28"/>
                <w:lang w:eastAsia="en-US"/>
              </w:rPr>
              <w:t>https://krasgmu.ru/index.php?page[common]=elib&amp;cat=catalog&amp;res_id=51150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9660EF">
              <w:rPr>
                <w:sz w:val="28"/>
                <w:szCs w:val="28"/>
                <w:lang w:eastAsia="en-US"/>
              </w:rPr>
              <w:t xml:space="preserve">гл. ред. </w:t>
            </w:r>
          </w:p>
          <w:p w:rsidR="009660EF" w:rsidRPr="009660EF" w:rsidRDefault="009660EF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9660EF">
              <w:rPr>
                <w:sz w:val="28"/>
                <w:szCs w:val="28"/>
                <w:lang w:eastAsia="en-US"/>
              </w:rPr>
              <w:t xml:space="preserve">В.М. </w:t>
            </w:r>
            <w:proofErr w:type="spellStart"/>
            <w:r w:rsidRPr="009660EF">
              <w:rPr>
                <w:sz w:val="28"/>
                <w:szCs w:val="28"/>
                <w:lang w:eastAsia="en-US"/>
              </w:rPr>
              <w:t>Чиссов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EF" w:rsidRPr="009660EF" w:rsidRDefault="009660EF" w:rsidP="008B52B7">
            <w:pPr>
              <w:widowControl w:val="0"/>
              <w:suppressAutoHyphens/>
              <w:rPr>
                <w:sz w:val="28"/>
                <w:szCs w:val="28"/>
                <w:lang w:eastAsia="en-US"/>
              </w:rPr>
            </w:pPr>
            <w:r w:rsidRPr="009660EF">
              <w:rPr>
                <w:sz w:val="28"/>
                <w:szCs w:val="28"/>
                <w:lang w:eastAsia="en-US"/>
              </w:rPr>
              <w:t>М.: ГЭОТА</w:t>
            </w:r>
            <w:proofErr w:type="gramStart"/>
            <w:r w:rsidRPr="009660EF">
              <w:rPr>
                <w:sz w:val="28"/>
                <w:szCs w:val="28"/>
                <w:lang w:eastAsia="en-US"/>
              </w:rPr>
              <w:t>Р-</w:t>
            </w:r>
            <w:proofErr w:type="gramEnd"/>
            <w:r w:rsidRPr="009660EF">
              <w:rPr>
                <w:sz w:val="28"/>
                <w:szCs w:val="28"/>
                <w:lang w:eastAsia="en-US"/>
              </w:rPr>
              <w:t xml:space="preserve"> Медиа, 2013</w:t>
            </w:r>
          </w:p>
        </w:tc>
      </w:tr>
    </w:tbl>
    <w:p w:rsidR="00D165ED" w:rsidRPr="00D165ED" w:rsidRDefault="00D165ED" w:rsidP="008B52B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:rsidR="003E102D" w:rsidRPr="003E102D" w:rsidRDefault="003E102D" w:rsidP="008B52B7">
      <w:pPr>
        <w:widowControl w:val="0"/>
        <w:suppressAutoHyphens/>
        <w:jc w:val="center"/>
        <w:rPr>
          <w:b/>
          <w:sz w:val="28"/>
          <w:szCs w:val="28"/>
        </w:rPr>
      </w:pPr>
      <w:r w:rsidRPr="003E102D">
        <w:rPr>
          <w:b/>
          <w:bCs/>
          <w:sz w:val="28"/>
          <w:szCs w:val="28"/>
        </w:rPr>
        <w:t xml:space="preserve">Информационные </w:t>
      </w:r>
      <w:r w:rsidRPr="003E102D">
        <w:rPr>
          <w:b/>
          <w:sz w:val="28"/>
          <w:szCs w:val="28"/>
        </w:rPr>
        <w:t>ресурсы</w:t>
      </w:r>
    </w:p>
    <w:p w:rsidR="003E102D" w:rsidRPr="003E102D" w:rsidRDefault="003E102D" w:rsidP="008B52B7">
      <w:pPr>
        <w:widowControl w:val="0"/>
        <w:suppressAutoHyphens/>
        <w:jc w:val="both"/>
        <w:rPr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4820"/>
      </w:tblGrid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3E102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3E102D">
              <w:rPr>
                <w:b/>
                <w:sz w:val="28"/>
                <w:szCs w:val="28"/>
              </w:rPr>
              <w:t>Название ресурса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3E102D">
              <w:rPr>
                <w:b/>
                <w:sz w:val="28"/>
                <w:szCs w:val="28"/>
              </w:rPr>
              <w:t>Электронный адрес ресурса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ЭБС «COLIBRIS»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http://krasgmu.ru/index.php?page%5Bcommon%5D=elib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 xml:space="preserve">Электронная база реферативных журналов </w:t>
            </w:r>
            <w:r w:rsidRPr="003E102D">
              <w:rPr>
                <w:sz w:val="28"/>
                <w:szCs w:val="28"/>
              </w:rPr>
              <w:lastRenderedPageBreak/>
              <w:t>ВИНИТИ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hyperlink r:id="rId10" w:history="1"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http://lib.misis.ru/viniti.html</w:t>
              </w:r>
            </w:hyperlink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 xml:space="preserve">БД «EBSCO </w:t>
            </w:r>
            <w:proofErr w:type="spellStart"/>
            <w:r w:rsidRPr="003E102D">
              <w:rPr>
                <w:sz w:val="28"/>
                <w:szCs w:val="28"/>
              </w:rPr>
              <w:t>Publishing</w:t>
            </w:r>
            <w:proofErr w:type="spellEnd"/>
            <w:r w:rsidRPr="003E102D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hyperlink r:id="rId11" w:history="1"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http://search.ebscohost.com/</w:t>
              </w:r>
            </w:hyperlink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Электронный фонд Российской национальной библиотеки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hyperlink r:id="rId12" w:history="1"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http://www.nlr.ru/res/</w:t>
              </w:r>
            </w:hyperlink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Научная библиотека</w:t>
            </w:r>
          </w:p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e-LIBRARY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hyperlink r:id="rId13" w:history="1"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http://elibrary.ru/defaultx.asp</w:t>
              </w:r>
            </w:hyperlink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Федеральная электронная медицинская библиотека (ФМЭБ)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hyperlink r:id="rId14" w:history="1"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http://193.232.7.109/feml</w:t>
              </w:r>
            </w:hyperlink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ЭМБ «Консультант врача»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hyperlink r:id="rId15" w:history="1"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http://www.rosmedlib.ru/</w:t>
              </w:r>
            </w:hyperlink>
          </w:p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БД «</w:t>
            </w:r>
            <w:proofErr w:type="spellStart"/>
            <w:r w:rsidRPr="003E102D">
              <w:rPr>
                <w:sz w:val="28"/>
                <w:szCs w:val="28"/>
              </w:rPr>
              <w:t>Scopus</w:t>
            </w:r>
            <w:proofErr w:type="spellEnd"/>
            <w:r w:rsidRPr="003E102D">
              <w:rPr>
                <w:sz w:val="28"/>
                <w:szCs w:val="28"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eastAsia="en-US"/>
              </w:rPr>
              <w:t>https://www.scopus.com/authid/detail.uri?authorId=6602843545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БД «</w:t>
            </w:r>
            <w:proofErr w:type="spellStart"/>
            <w:r w:rsidRPr="003E102D">
              <w:rPr>
                <w:sz w:val="28"/>
                <w:szCs w:val="28"/>
              </w:rPr>
              <w:t>MedArt</w:t>
            </w:r>
            <w:proofErr w:type="spellEnd"/>
            <w:r w:rsidRPr="003E102D">
              <w:rPr>
                <w:sz w:val="28"/>
                <w:szCs w:val="28"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hyperlink r:id="rId16" w:history="1"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http://ip.medart.tonsk.ru</w:t>
              </w:r>
            </w:hyperlink>
            <w:r w:rsidR="003E102D" w:rsidRPr="003E102D">
              <w:rPr>
                <w:sz w:val="28"/>
                <w:szCs w:val="28"/>
              </w:rPr>
              <w:t>/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Национальная электронная библиотека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hyperlink r:id="rId17" w:history="1"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https://нэб.рф/</w:t>
              </w:r>
            </w:hyperlink>
            <w:r w:rsidR="003E102D" w:rsidRPr="003E102D">
              <w:rPr>
                <w:sz w:val="28"/>
                <w:szCs w:val="28"/>
              </w:rPr>
              <w:t xml:space="preserve"> </w:t>
            </w:r>
          </w:p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3E102D">
              <w:rPr>
                <w:sz w:val="28"/>
                <w:szCs w:val="28"/>
              </w:rPr>
              <w:t>ЭК</w:t>
            </w:r>
            <w:proofErr w:type="gramEnd"/>
            <w:r w:rsidRPr="003E102D">
              <w:rPr>
                <w:sz w:val="28"/>
                <w:szCs w:val="28"/>
              </w:rPr>
              <w:t xml:space="preserve"> Российской Государственной библиотеки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hyperlink r:id="rId18" w:history="1"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http://www.rsl.ru/ru/s97/s339/</w:t>
              </w:r>
            </w:hyperlink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3E102D">
              <w:rPr>
                <w:sz w:val="28"/>
                <w:szCs w:val="28"/>
              </w:rPr>
              <w:t>ЭК</w:t>
            </w:r>
            <w:proofErr w:type="gramEnd"/>
            <w:r w:rsidRPr="003E102D">
              <w:rPr>
                <w:sz w:val="28"/>
                <w:szCs w:val="28"/>
              </w:rPr>
              <w:t xml:space="preserve"> И БД ГПНТБ СО РАН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hyperlink r:id="rId19" w:history="1"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http://www.spsl.nsc.ru/</w:t>
              </w:r>
            </w:hyperlink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3E102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Springer_Nature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hyperlink r:id="rId20" w:tgtFrame="_blank" w:history="1">
              <w:r w:rsidR="003E102D" w:rsidRPr="003E102D">
                <w:rPr>
                  <w:rFonts w:eastAsia="Calibri"/>
                  <w:sz w:val="28"/>
                  <w:szCs w:val="28"/>
                  <w:u w:val="single"/>
                  <w:shd w:val="clear" w:color="auto" w:fill="FFFFFF"/>
                  <w:lang w:eastAsia="en-US"/>
                </w:rPr>
                <w:t>http://www.nature.com/siteindex/index.html</w:t>
              </w:r>
            </w:hyperlink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proofErr w:type="spellStart"/>
            <w:r w:rsidRPr="003E102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MathSciNet</w:t>
            </w:r>
            <w:proofErr w:type="spellEnd"/>
            <w:r w:rsidRPr="003E102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Американского математического общества (AMS)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hyperlink r:id="rId21" w:tgtFrame="_blank" w:history="1">
              <w:r w:rsidR="003E102D" w:rsidRPr="003E102D">
                <w:rPr>
                  <w:rFonts w:eastAsia="Calibri"/>
                  <w:sz w:val="28"/>
                  <w:szCs w:val="28"/>
                  <w:u w:val="single"/>
                  <w:shd w:val="clear" w:color="auto" w:fill="FFFFFF"/>
                  <w:lang w:eastAsia="en-US"/>
                </w:rPr>
                <w:t>http://www.ams.org/snhtml/annser.csv</w:t>
              </w:r>
            </w:hyperlink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proofErr w:type="spellStart"/>
            <w:r w:rsidRPr="003E102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Wiley</w:t>
            </w:r>
            <w:proofErr w:type="spellEnd"/>
            <w:r w:rsidRPr="003E102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3E102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Online</w:t>
            </w:r>
            <w:proofErr w:type="spellEnd"/>
            <w:r w:rsidRPr="003E102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3E102D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Library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hyperlink r:id="rId22" w:tgtFrame="_blank" w:history="1">
              <w:r w:rsidR="003E102D" w:rsidRPr="003E102D">
                <w:rPr>
                  <w:rFonts w:eastAsia="Calibri"/>
                  <w:sz w:val="28"/>
                  <w:szCs w:val="28"/>
                  <w:u w:val="single"/>
                  <w:shd w:val="clear" w:color="auto" w:fill="FFFFFF"/>
                  <w:lang w:eastAsia="en-US"/>
                </w:rPr>
                <w:t>http://onlinelibrary.wiley.com/</w:t>
              </w:r>
            </w:hyperlink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БД</w:t>
            </w:r>
            <w:hyperlink r:id="rId23" w:tgtFrame="_blank" w:history="1">
              <w:r w:rsidRPr="003E102D">
                <w:rPr>
                  <w:sz w:val="28"/>
                  <w:szCs w:val="28"/>
                  <w:u w:val="single"/>
                </w:rPr>
                <w:t> </w:t>
              </w:r>
              <w:proofErr w:type="spellStart"/>
              <w:r w:rsidRPr="003E102D">
                <w:rPr>
                  <w:sz w:val="28"/>
                  <w:szCs w:val="28"/>
                  <w:u w:val="single"/>
                </w:rPr>
                <w:t>Web</w:t>
              </w:r>
              <w:proofErr w:type="spellEnd"/>
              <w:r w:rsidRPr="003E102D">
                <w:rPr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3E102D">
                <w:rPr>
                  <w:sz w:val="28"/>
                  <w:szCs w:val="28"/>
                  <w:u w:val="single"/>
                </w:rPr>
                <w:t>of</w:t>
              </w:r>
              <w:proofErr w:type="spellEnd"/>
              <w:r w:rsidRPr="003E102D">
                <w:rPr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3E102D">
                <w:rPr>
                  <w:sz w:val="28"/>
                  <w:szCs w:val="28"/>
                  <w:u w:val="single"/>
                </w:rPr>
                <w:t>Science</w:t>
              </w:r>
              <w:proofErr w:type="spellEnd"/>
            </w:hyperlink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http://apps.webofknowledge.com/WOS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 xml:space="preserve">Электронные ресурсы </w:t>
            </w:r>
            <w:proofErr w:type="spellStart"/>
            <w:r w:rsidRPr="003E102D">
              <w:rPr>
                <w:sz w:val="28"/>
                <w:szCs w:val="28"/>
              </w:rPr>
              <w:t>изд</w:t>
            </w:r>
            <w:r w:rsidRPr="003E102D">
              <w:rPr>
                <w:sz w:val="28"/>
                <w:szCs w:val="28"/>
              </w:rPr>
              <w:t>а</w:t>
            </w:r>
            <w:r w:rsidRPr="003E102D">
              <w:rPr>
                <w:sz w:val="28"/>
                <w:szCs w:val="28"/>
              </w:rPr>
              <w:t>тельтва</w:t>
            </w:r>
            <w:proofErr w:type="spellEnd"/>
            <w:r w:rsidRPr="003E102D">
              <w:rPr>
                <w:sz w:val="28"/>
                <w:szCs w:val="28"/>
              </w:rPr>
              <w:t xml:space="preserve"> </w:t>
            </w:r>
            <w:hyperlink r:id="rId24" w:tgtFrame="_blank" w:history="1">
              <w:r w:rsidRPr="003E102D">
                <w:rPr>
                  <w:sz w:val="28"/>
                  <w:szCs w:val="28"/>
                  <w:u w:val="single"/>
                </w:rPr>
                <w:t> </w:t>
              </w:r>
              <w:proofErr w:type="spellStart"/>
              <w:r w:rsidRPr="003E102D">
                <w:rPr>
                  <w:sz w:val="28"/>
                  <w:szCs w:val="28"/>
                  <w:u w:val="single"/>
                </w:rPr>
                <w:t>Springer</w:t>
              </w:r>
              <w:proofErr w:type="spellEnd"/>
            </w:hyperlink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http://irbiscorp.spsl.nsc.ru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jc w:val="both"/>
              <w:rPr>
                <w:sz w:val="28"/>
                <w:szCs w:val="28"/>
              </w:rPr>
            </w:pPr>
            <w:hyperlink r:id="rId25" w:tgtFrame="_blank" w:history="1">
              <w:r w:rsidR="003E102D" w:rsidRPr="003E102D">
                <w:rPr>
                  <w:sz w:val="28"/>
                  <w:szCs w:val="28"/>
                </w:rPr>
                <w:t xml:space="preserve">Электронные ресурсы </w:t>
              </w:r>
              <w:proofErr w:type="spellStart"/>
              <w:r w:rsidR="003E102D" w:rsidRPr="003E102D">
                <w:rPr>
                  <w:sz w:val="28"/>
                  <w:szCs w:val="28"/>
                </w:rPr>
                <w:t>изд</w:t>
              </w:r>
              <w:r w:rsidR="003E102D" w:rsidRPr="003E102D">
                <w:rPr>
                  <w:sz w:val="28"/>
                  <w:szCs w:val="28"/>
                </w:rPr>
                <w:t>а</w:t>
              </w:r>
              <w:r w:rsidR="003E102D" w:rsidRPr="003E102D">
                <w:rPr>
                  <w:sz w:val="28"/>
                  <w:szCs w:val="28"/>
                </w:rPr>
                <w:t>тельтва</w:t>
              </w:r>
              <w:proofErr w:type="spellEnd"/>
              <w:r w:rsidR="003E102D" w:rsidRPr="003E102D">
                <w:rPr>
                  <w:sz w:val="28"/>
                  <w:szCs w:val="28"/>
                </w:rPr>
                <w:t xml:space="preserve"> </w:t>
              </w:r>
              <w:proofErr w:type="spellStart"/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Elsevier</w:t>
              </w:r>
              <w:proofErr w:type="spellEnd"/>
            </w:hyperlink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http://irbiscorp.spsl.nsc.ru/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jc w:val="both"/>
              <w:rPr>
                <w:sz w:val="28"/>
                <w:szCs w:val="28"/>
              </w:rPr>
            </w:pPr>
            <w:hyperlink r:id="rId26" w:tgtFrame="_blank" w:history="1">
              <w:proofErr w:type="spellStart"/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Oxford</w:t>
              </w:r>
              <w:proofErr w:type="spellEnd"/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University</w:t>
              </w:r>
              <w:proofErr w:type="spellEnd"/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Press</w:t>
              </w:r>
              <w:proofErr w:type="spellEnd"/>
            </w:hyperlink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rPr>
                <w:sz w:val="28"/>
                <w:szCs w:val="28"/>
              </w:rPr>
            </w:pPr>
            <w:hyperlink r:id="rId27" w:tgtFrame="_blank" w:history="1"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www.oxfordjournals.org/</w:t>
              </w:r>
            </w:hyperlink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jc w:val="both"/>
              <w:rPr>
                <w:sz w:val="28"/>
                <w:szCs w:val="28"/>
                <w:lang w:val="en-US"/>
              </w:rPr>
            </w:pPr>
            <w:r w:rsidRPr="003E102D">
              <w:rPr>
                <w:sz w:val="28"/>
                <w:szCs w:val="28"/>
              </w:rPr>
              <w:t xml:space="preserve">Журнал </w:t>
            </w:r>
            <w:r w:rsidRPr="003E102D">
              <w:rPr>
                <w:sz w:val="28"/>
                <w:szCs w:val="28"/>
                <w:lang w:val="en-US"/>
              </w:rPr>
              <w:t>Nature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rPr>
                <w:sz w:val="28"/>
                <w:szCs w:val="28"/>
              </w:rPr>
            </w:pPr>
            <w:hyperlink r:id="rId28" w:tgtFrame="_blank" w:history="1">
              <w:r w:rsidR="003E102D" w:rsidRPr="003E102D">
                <w:rPr>
                  <w:color w:val="0000FF"/>
                  <w:sz w:val="28"/>
                  <w:szCs w:val="28"/>
                  <w:u w:val="single"/>
                </w:rPr>
                <w:t> www.nature.com</w:t>
              </w:r>
            </w:hyperlink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Электронный фонд ГПНТБ России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http://www.gpntb.ru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ГУНБ Красноярского края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http://www.kraslib.ru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Центральная Научная Мед</w:t>
            </w:r>
            <w:r w:rsidRPr="003E102D">
              <w:rPr>
                <w:sz w:val="28"/>
                <w:szCs w:val="28"/>
              </w:rPr>
              <w:t>и</w:t>
            </w:r>
            <w:r w:rsidRPr="003E102D">
              <w:rPr>
                <w:sz w:val="28"/>
                <w:szCs w:val="28"/>
              </w:rPr>
              <w:t>цинская Библиотека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http://www.scsml.rssi.ru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jc w:val="both"/>
              <w:rPr>
                <w:sz w:val="28"/>
                <w:szCs w:val="28"/>
              </w:rPr>
            </w:pPr>
            <w:proofErr w:type="spellStart"/>
            <w:r w:rsidRPr="003E102D">
              <w:rPr>
                <w:sz w:val="28"/>
                <w:szCs w:val="28"/>
              </w:rPr>
              <w:t>Медвестник</w:t>
            </w:r>
            <w:proofErr w:type="spellEnd"/>
            <w:r w:rsidRPr="003E102D">
              <w:rPr>
                <w:sz w:val="28"/>
                <w:szCs w:val="28"/>
              </w:rPr>
              <w:t xml:space="preserve"> – библиотека вр</w:t>
            </w:r>
            <w:r w:rsidRPr="003E102D">
              <w:rPr>
                <w:sz w:val="28"/>
                <w:szCs w:val="28"/>
              </w:rPr>
              <w:t>а</w:t>
            </w:r>
            <w:r w:rsidRPr="003E102D">
              <w:rPr>
                <w:sz w:val="28"/>
                <w:szCs w:val="28"/>
              </w:rPr>
              <w:t>ча для специалистов сферы здравоохранения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http://lib.medvestnik.ru/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rPr>
                <w:sz w:val="28"/>
                <w:szCs w:val="28"/>
              </w:rPr>
            </w:pPr>
            <w:proofErr w:type="spellStart"/>
            <w:r w:rsidRPr="003E102D">
              <w:rPr>
                <w:sz w:val="28"/>
                <w:szCs w:val="28"/>
              </w:rPr>
              <w:t>Medpro</w:t>
            </w:r>
            <w:proofErr w:type="spellEnd"/>
            <w:r w:rsidRPr="003E102D">
              <w:rPr>
                <w:sz w:val="28"/>
                <w:szCs w:val="28"/>
              </w:rPr>
              <w:t xml:space="preserve"> – медицина для пр</w:t>
            </w:r>
            <w:r w:rsidRPr="003E102D">
              <w:rPr>
                <w:sz w:val="28"/>
                <w:szCs w:val="28"/>
              </w:rPr>
              <w:t>о</w:t>
            </w:r>
            <w:r w:rsidRPr="003E102D">
              <w:rPr>
                <w:sz w:val="28"/>
                <w:szCs w:val="28"/>
              </w:rPr>
              <w:t>фессионалов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http://www.medpro.ru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 xml:space="preserve">Портал </w:t>
            </w:r>
            <w:proofErr w:type="spellStart"/>
            <w:proofErr w:type="gramStart"/>
            <w:r w:rsidRPr="003E102D">
              <w:rPr>
                <w:sz w:val="28"/>
                <w:szCs w:val="28"/>
              </w:rPr>
              <w:t>О</w:t>
            </w:r>
            <w:proofErr w:type="gramEnd"/>
            <w:r w:rsidRPr="003E102D">
              <w:rPr>
                <w:sz w:val="28"/>
                <w:szCs w:val="28"/>
              </w:rPr>
              <w:t>xfordmedicine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http://oxfordmedicine.com</w:t>
            </w:r>
          </w:p>
        </w:tc>
      </w:tr>
      <w:tr w:rsidR="003E102D" w:rsidRPr="003E102D" w:rsidTr="00FA32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3E102D" w:rsidP="008B52B7">
            <w:pPr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НБ ФИЦ КНЦ СО РАН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02D" w:rsidRPr="003E102D" w:rsidRDefault="00BC3EAE" w:rsidP="008B52B7">
            <w:pPr>
              <w:rPr>
                <w:sz w:val="28"/>
                <w:szCs w:val="28"/>
              </w:rPr>
            </w:pPr>
            <w:hyperlink r:id="rId29" w:history="1">
              <w:r w:rsidR="003E102D" w:rsidRPr="003E102D">
                <w:rPr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http://irbiscorp.spsl.nsc.ru/webirbis-cgi-cnb-new/index.html</w:t>
              </w:r>
            </w:hyperlink>
            <w:r w:rsidR="003E102D" w:rsidRPr="003E102D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3E102D" w:rsidRPr="003E102D" w:rsidRDefault="003E102D" w:rsidP="008B52B7">
      <w:pPr>
        <w:widowControl w:val="0"/>
        <w:suppressAutoHyphens/>
        <w:autoSpaceDN w:val="0"/>
        <w:jc w:val="center"/>
        <w:rPr>
          <w:b/>
          <w:sz w:val="28"/>
          <w:szCs w:val="28"/>
        </w:rPr>
      </w:pPr>
    </w:p>
    <w:p w:rsidR="00834B5A" w:rsidRPr="00834B5A" w:rsidRDefault="00834B5A" w:rsidP="006A206A">
      <w:pPr>
        <w:widowControl w:val="0"/>
        <w:suppressAutoHyphens/>
        <w:jc w:val="both"/>
        <w:rPr>
          <w:rFonts w:eastAsia="Calibri"/>
          <w:b/>
          <w:bCs/>
          <w:sz w:val="28"/>
          <w:szCs w:val="28"/>
          <w:lang w:eastAsia="en-US"/>
        </w:rPr>
      </w:pPr>
      <w:bookmarkStart w:id="1" w:name="_GoBack"/>
      <w:r>
        <w:rPr>
          <w:b/>
          <w:sz w:val="28"/>
          <w:szCs w:val="28"/>
        </w:rPr>
        <w:t>5.1.9</w:t>
      </w:r>
      <w:r w:rsidRPr="00834B5A">
        <w:rPr>
          <w:b/>
          <w:sz w:val="28"/>
          <w:szCs w:val="28"/>
        </w:rPr>
        <w:t xml:space="preserve">.Материально-техническое оснащение </w:t>
      </w:r>
      <w:r w:rsidR="00791166">
        <w:rPr>
          <w:rFonts w:eastAsia="Calibri"/>
          <w:b/>
          <w:sz w:val="28"/>
          <w:szCs w:val="28"/>
          <w:lang w:eastAsia="en-US"/>
        </w:rPr>
        <w:t>для реализации</w:t>
      </w:r>
      <w:r w:rsidRPr="00834B5A">
        <w:rPr>
          <w:rFonts w:eastAsia="Calibri"/>
          <w:b/>
          <w:sz w:val="28"/>
          <w:szCs w:val="28"/>
          <w:lang w:eastAsia="en-US"/>
        </w:rPr>
        <w:t xml:space="preserve"> освоения рабочей п</w:t>
      </w:r>
      <w:r>
        <w:rPr>
          <w:rFonts w:eastAsia="Calibri"/>
          <w:b/>
          <w:sz w:val="28"/>
          <w:szCs w:val="28"/>
          <w:lang w:eastAsia="en-US"/>
        </w:rPr>
        <w:t>рограммы</w:t>
      </w:r>
      <w:r w:rsidR="006F1B82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дисциплины</w:t>
      </w:r>
      <w:r w:rsidR="006F1B82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«Аллергология и иммунология</w:t>
      </w:r>
      <w:r w:rsidRPr="00834B5A">
        <w:rPr>
          <w:rFonts w:eastAsia="Calibri"/>
          <w:b/>
          <w:sz w:val="28"/>
          <w:szCs w:val="28"/>
          <w:lang w:eastAsia="en-US"/>
        </w:rPr>
        <w:t>»</w:t>
      </w:r>
      <w:r w:rsidR="006F1B82">
        <w:rPr>
          <w:rFonts w:eastAsia="Calibri"/>
          <w:b/>
          <w:sz w:val="28"/>
          <w:szCs w:val="28"/>
        </w:rPr>
        <w:t xml:space="preserve"> </w:t>
      </w:r>
      <w:r w:rsidRPr="00834B5A">
        <w:rPr>
          <w:rFonts w:eastAsia="Calibri"/>
          <w:b/>
          <w:sz w:val="28"/>
          <w:szCs w:val="28"/>
          <w:lang w:eastAsia="en-US"/>
        </w:rPr>
        <w:t>базовой части Блока 1 «Дисциплины (модули)» программы ординатуры по специальности</w:t>
      </w:r>
      <w:r w:rsidRPr="00834B5A">
        <w:rPr>
          <w:rFonts w:eastAsia="Calibri"/>
          <w:b/>
          <w:bCs/>
          <w:sz w:val="28"/>
          <w:szCs w:val="28"/>
          <w:lang w:eastAsia="en-US"/>
        </w:rPr>
        <w:t xml:space="preserve"> 31.08.</w:t>
      </w:r>
      <w:r w:rsidRPr="00834B5A">
        <w:rPr>
          <w:rFonts w:eastAsia="Calibri"/>
          <w:b/>
          <w:sz w:val="28"/>
          <w:szCs w:val="28"/>
          <w:lang w:eastAsia="en-US"/>
        </w:rPr>
        <w:t>26 Аллергология и иммунология</w:t>
      </w:r>
    </w:p>
    <w:bookmarkEnd w:id="1"/>
    <w:p w:rsidR="00834B5A" w:rsidRPr="003E102D" w:rsidRDefault="00834B5A" w:rsidP="008B52B7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7302" w:rsidRPr="00705103" w:rsidRDefault="009F7302" w:rsidP="009F7302">
      <w:pPr>
        <w:autoSpaceDN w:val="0"/>
        <w:ind w:firstLine="709"/>
        <w:jc w:val="both"/>
        <w:rPr>
          <w:sz w:val="28"/>
          <w:szCs w:val="28"/>
        </w:rPr>
      </w:pPr>
      <w:r w:rsidRPr="00705103">
        <w:rPr>
          <w:sz w:val="28"/>
          <w:szCs w:val="28"/>
        </w:rPr>
        <w:t>ФИЦ КНЦ СО РАН (НИИ МПС): Партизана Железняка, 3Г, аудитория №12</w:t>
      </w:r>
      <w:r>
        <w:rPr>
          <w:sz w:val="28"/>
          <w:szCs w:val="28"/>
        </w:rPr>
        <w:t xml:space="preserve"> (помещение 2)</w:t>
      </w:r>
      <w:r w:rsidRPr="00705103">
        <w:rPr>
          <w:sz w:val="28"/>
          <w:szCs w:val="28"/>
        </w:rPr>
        <w:t>; кабинеты №</w:t>
      </w:r>
      <w:r>
        <w:rPr>
          <w:sz w:val="28"/>
          <w:szCs w:val="28"/>
        </w:rPr>
        <w:t xml:space="preserve">38 (помещение 4), </w:t>
      </w:r>
      <w:r w:rsidRPr="00705103">
        <w:rPr>
          <w:sz w:val="28"/>
          <w:szCs w:val="28"/>
        </w:rPr>
        <w:t>№5</w:t>
      </w:r>
      <w:r>
        <w:rPr>
          <w:sz w:val="28"/>
          <w:szCs w:val="28"/>
        </w:rPr>
        <w:t xml:space="preserve"> (помещение 1)</w:t>
      </w:r>
      <w:r w:rsidRPr="00705103">
        <w:rPr>
          <w:sz w:val="28"/>
          <w:szCs w:val="28"/>
        </w:rPr>
        <w:t xml:space="preserve">, </w:t>
      </w:r>
      <w:r w:rsidR="00085EB4">
        <w:rPr>
          <w:sz w:val="28"/>
          <w:szCs w:val="28"/>
        </w:rPr>
        <w:t>31</w:t>
      </w:r>
      <w:r>
        <w:rPr>
          <w:sz w:val="28"/>
          <w:szCs w:val="28"/>
        </w:rPr>
        <w:t xml:space="preserve"> (помещение </w:t>
      </w:r>
      <w:r w:rsidR="00085EB4">
        <w:rPr>
          <w:sz w:val="28"/>
          <w:szCs w:val="28"/>
        </w:rPr>
        <w:t>8</w:t>
      </w:r>
      <w:r>
        <w:rPr>
          <w:sz w:val="28"/>
          <w:szCs w:val="28"/>
        </w:rPr>
        <w:t>)</w:t>
      </w:r>
      <w:r w:rsidRPr="00705103">
        <w:rPr>
          <w:sz w:val="28"/>
          <w:szCs w:val="28"/>
        </w:rPr>
        <w:t xml:space="preserve">. </w:t>
      </w:r>
    </w:p>
    <w:p w:rsidR="009F7302" w:rsidRPr="009F7302" w:rsidRDefault="009F7302" w:rsidP="008B52B7">
      <w:pPr>
        <w:widowControl w:val="0"/>
        <w:suppressAutoHyphens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"/>
        <w:gridCol w:w="3532"/>
        <w:gridCol w:w="3968"/>
        <w:gridCol w:w="1418"/>
      </w:tblGrid>
      <w:tr w:rsidR="00085EB4" w:rsidRPr="003E102D" w:rsidTr="008D00E2"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EB4" w:rsidRPr="003E102D" w:rsidRDefault="00085EB4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3E102D">
              <w:rPr>
                <w:b/>
                <w:sz w:val="28"/>
                <w:szCs w:val="28"/>
              </w:rPr>
              <w:t>№</w:t>
            </w:r>
          </w:p>
          <w:p w:rsidR="00085EB4" w:rsidRPr="003E102D" w:rsidRDefault="00085EB4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proofErr w:type="gramStart"/>
            <w:r w:rsidRPr="003E102D">
              <w:rPr>
                <w:b/>
                <w:sz w:val="28"/>
                <w:szCs w:val="28"/>
              </w:rPr>
              <w:t>п</w:t>
            </w:r>
            <w:proofErr w:type="gramEnd"/>
            <w:r w:rsidRPr="003E102D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EB4" w:rsidRPr="003E102D" w:rsidRDefault="00085EB4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3E102D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EB4" w:rsidRPr="003E102D" w:rsidRDefault="00085EB4" w:rsidP="008B52B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3E102D">
              <w:rPr>
                <w:b/>
                <w:sz w:val="28"/>
                <w:szCs w:val="28"/>
              </w:rPr>
              <w:t>Количество</w:t>
            </w:r>
          </w:p>
        </w:tc>
      </w:tr>
      <w:tr w:rsidR="00085EB4" w:rsidRPr="003E102D" w:rsidTr="008D00E2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EB4" w:rsidRDefault="00085EB4" w:rsidP="00085EB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3E102D">
              <w:rPr>
                <w:b/>
                <w:sz w:val="28"/>
                <w:szCs w:val="28"/>
              </w:rPr>
              <w:t>Учебная комната №3</w:t>
            </w:r>
            <w:r>
              <w:rPr>
                <w:b/>
                <w:sz w:val="28"/>
                <w:szCs w:val="28"/>
              </w:rPr>
              <w:t>8</w:t>
            </w:r>
          </w:p>
          <w:p w:rsidR="00085EB4" w:rsidRDefault="00085EB4" w:rsidP="00085EB4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05103">
              <w:rPr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</w:t>
            </w:r>
            <w:proofErr w:type="gramStart"/>
            <w:r w:rsidRPr="00705103">
              <w:rPr>
                <w:sz w:val="28"/>
                <w:szCs w:val="28"/>
              </w:rPr>
              <w:t>оборудованная</w:t>
            </w:r>
            <w:proofErr w:type="gramEnd"/>
            <w:r w:rsidRPr="00705103">
              <w:rPr>
                <w:sz w:val="28"/>
                <w:szCs w:val="28"/>
              </w:rPr>
              <w:t xml:space="preserve">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C133DE" w:rsidRPr="003E102D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Default="00C133DE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Ноутбук</w:t>
            </w:r>
            <w:r w:rsidRPr="00401A44">
              <w:rPr>
                <w:sz w:val="28"/>
                <w:szCs w:val="28"/>
              </w:rPr>
              <w:t xml:space="preserve"> с выходом в интернет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Default="00C133DE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133DE" w:rsidRPr="003E102D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2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C133DE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Видео</w:t>
            </w:r>
            <w:r w:rsidRPr="003E102D">
              <w:rPr>
                <w:rFonts w:eastAsia="Calibri"/>
                <w:sz w:val="28"/>
                <w:szCs w:val="28"/>
              </w:rPr>
              <w:t>проектор</w:t>
            </w:r>
            <w:r w:rsidRPr="003E102D">
              <w:rPr>
                <w:rFonts w:eastAsia="Calibr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085EB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</w:t>
            </w:r>
          </w:p>
        </w:tc>
      </w:tr>
      <w:tr w:rsidR="00C133DE" w:rsidRPr="003E102D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3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rPr>
                <w:sz w:val="28"/>
                <w:szCs w:val="28"/>
              </w:rPr>
            </w:pPr>
            <w:r w:rsidRPr="003E102D">
              <w:rPr>
                <w:rFonts w:eastAsia="Calibri"/>
                <w:sz w:val="28"/>
                <w:szCs w:val="28"/>
              </w:rPr>
              <w:t>Экран для демонстрации презентаций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085EB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</w:t>
            </w:r>
          </w:p>
        </w:tc>
      </w:tr>
      <w:tr w:rsidR="00C133DE" w:rsidRPr="003E102D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4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085EB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Рабочее место преподавателя</w:t>
            </w:r>
            <w:r>
              <w:rPr>
                <w:sz w:val="28"/>
                <w:szCs w:val="28"/>
              </w:rPr>
              <w:t xml:space="preserve"> (стол/ стул)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085EB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/1</w:t>
            </w:r>
          </w:p>
        </w:tc>
      </w:tr>
      <w:tr w:rsidR="00C133DE" w:rsidRPr="003E102D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5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085EB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 xml:space="preserve">Рабочее место </w:t>
            </w:r>
            <w:proofErr w:type="gramStart"/>
            <w:r w:rsidRPr="003E102D"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(стол двухместный/ стулья)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085EB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3/6</w:t>
            </w:r>
          </w:p>
        </w:tc>
      </w:tr>
      <w:tr w:rsidR="00C133DE" w:rsidRPr="003E102D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6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143F2B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Учебно-методический комплекс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085EB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133DE" w:rsidRPr="003E102D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7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Шкаф</w:t>
            </w:r>
            <w:r>
              <w:rPr>
                <w:sz w:val="28"/>
                <w:szCs w:val="28"/>
              </w:rPr>
              <w:t xml:space="preserve"> </w:t>
            </w:r>
            <w:r w:rsidRPr="00401A44">
              <w:rPr>
                <w:sz w:val="28"/>
                <w:szCs w:val="28"/>
              </w:rPr>
              <w:t>для хранения документов, оборудования и раздаточного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085EB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</w:tr>
      <w:tr w:rsidR="00C133DE" w:rsidRPr="003E102D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8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МФУ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085EB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133DE" w:rsidRPr="003E102D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9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3E102D">
              <w:rPr>
                <w:rFonts w:eastAsia="Calibri"/>
                <w:sz w:val="28"/>
                <w:szCs w:val="28"/>
              </w:rPr>
              <w:t>Фонендоскоп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085EB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</w:t>
            </w:r>
          </w:p>
        </w:tc>
      </w:tr>
      <w:tr w:rsidR="00C133DE" w:rsidRPr="003E102D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10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Т</w:t>
            </w:r>
            <w:r w:rsidRPr="003E102D">
              <w:rPr>
                <w:rFonts w:eastAsia="Calibri"/>
                <w:sz w:val="28"/>
                <w:szCs w:val="28"/>
              </w:rPr>
              <w:t>онометр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085EB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</w:t>
            </w:r>
          </w:p>
        </w:tc>
      </w:tr>
      <w:tr w:rsidR="00C133DE" w:rsidRPr="003E102D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11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E102D">
              <w:rPr>
                <w:sz w:val="28"/>
                <w:szCs w:val="28"/>
              </w:rPr>
              <w:t>П</w:t>
            </w:r>
            <w:r w:rsidRPr="003E102D">
              <w:rPr>
                <w:rFonts w:eastAsia="Calibri"/>
                <w:sz w:val="28"/>
                <w:szCs w:val="28"/>
              </w:rPr>
              <w:t>икфлоуметр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085EB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</w:t>
            </w:r>
          </w:p>
        </w:tc>
      </w:tr>
      <w:tr w:rsidR="00C133DE" w:rsidRPr="003E102D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12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8B52B7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Э</w:t>
            </w:r>
            <w:r w:rsidRPr="003E102D">
              <w:rPr>
                <w:rFonts w:eastAsia="Calibri"/>
                <w:sz w:val="28"/>
                <w:szCs w:val="28"/>
              </w:rPr>
              <w:t xml:space="preserve">лектрокардиограф </w:t>
            </w:r>
            <w:proofErr w:type="gramStart"/>
            <w:r w:rsidRPr="003E102D">
              <w:rPr>
                <w:rFonts w:eastAsia="Calibri"/>
                <w:sz w:val="28"/>
                <w:szCs w:val="28"/>
              </w:rPr>
              <w:t>ЭК</w:t>
            </w:r>
            <w:proofErr w:type="gramEnd"/>
            <w:r w:rsidRPr="003E102D">
              <w:rPr>
                <w:rFonts w:eastAsia="Calibri"/>
                <w:sz w:val="28"/>
                <w:szCs w:val="28"/>
              </w:rPr>
              <w:t xml:space="preserve"> 1Т-03М (переносной)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3E102D" w:rsidRDefault="00C133DE" w:rsidP="00085EB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E102D">
              <w:rPr>
                <w:sz w:val="28"/>
                <w:szCs w:val="28"/>
              </w:rPr>
              <w:t>1</w:t>
            </w:r>
          </w:p>
        </w:tc>
      </w:tr>
      <w:tr w:rsidR="008D00E2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E2" w:rsidRPr="00401A44" w:rsidRDefault="008D00E2" w:rsidP="00961A2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Default="008D00E2" w:rsidP="00961A2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01A44">
              <w:rPr>
                <w:b/>
                <w:sz w:val="28"/>
                <w:szCs w:val="28"/>
              </w:rPr>
              <w:t>Кабинет №5</w:t>
            </w:r>
          </w:p>
          <w:p w:rsidR="008D00E2" w:rsidRPr="00401A44" w:rsidRDefault="008D00E2" w:rsidP="00961A2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proofErr w:type="gramStart"/>
            <w:r w:rsidRPr="00401A44">
              <w:rPr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8D00E2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E2" w:rsidRPr="008D00E2" w:rsidRDefault="008D00E2" w:rsidP="008D00E2">
            <w:pPr>
              <w:pStyle w:val="afe"/>
              <w:widowControl w:val="0"/>
              <w:numPr>
                <w:ilvl w:val="0"/>
                <w:numId w:val="26"/>
              </w:numPr>
              <w:suppressAutoHyphens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3</w:t>
            </w:r>
          </w:p>
        </w:tc>
      </w:tr>
      <w:tr w:rsidR="008D00E2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E2" w:rsidRPr="008D00E2" w:rsidRDefault="008D00E2" w:rsidP="008D00E2">
            <w:pPr>
              <w:pStyle w:val="afe"/>
              <w:widowControl w:val="0"/>
              <w:numPr>
                <w:ilvl w:val="0"/>
                <w:numId w:val="26"/>
              </w:numPr>
              <w:suppressAutoHyphens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 xml:space="preserve">Стулья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6</w:t>
            </w:r>
          </w:p>
        </w:tc>
      </w:tr>
      <w:tr w:rsidR="008D00E2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E2" w:rsidRPr="008D00E2" w:rsidRDefault="008D00E2" w:rsidP="008D00E2">
            <w:pPr>
              <w:pStyle w:val="afe"/>
              <w:widowControl w:val="0"/>
              <w:numPr>
                <w:ilvl w:val="0"/>
                <w:numId w:val="26"/>
              </w:numPr>
              <w:suppressAutoHyphens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Стеллажи металлические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5</w:t>
            </w:r>
          </w:p>
        </w:tc>
      </w:tr>
      <w:tr w:rsidR="008D00E2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E2" w:rsidRPr="008D00E2" w:rsidRDefault="008D00E2" w:rsidP="008D00E2">
            <w:pPr>
              <w:pStyle w:val="afe"/>
              <w:widowControl w:val="0"/>
              <w:numPr>
                <w:ilvl w:val="0"/>
                <w:numId w:val="26"/>
              </w:numPr>
              <w:suppressAutoHyphens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D00E2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E2" w:rsidRPr="008D00E2" w:rsidRDefault="008D00E2" w:rsidP="008D00E2">
            <w:pPr>
              <w:pStyle w:val="afe"/>
              <w:widowControl w:val="0"/>
              <w:numPr>
                <w:ilvl w:val="0"/>
                <w:numId w:val="26"/>
              </w:numPr>
              <w:suppressAutoHyphens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Мышь</w:t>
            </w:r>
            <w:r>
              <w:rPr>
                <w:sz w:val="28"/>
                <w:szCs w:val="28"/>
              </w:rPr>
              <w:t>/</w:t>
            </w:r>
            <w:r w:rsidRPr="00401A44">
              <w:rPr>
                <w:sz w:val="28"/>
                <w:szCs w:val="28"/>
              </w:rPr>
              <w:t>клавиатура</w:t>
            </w:r>
            <w:r>
              <w:rPr>
                <w:sz w:val="28"/>
                <w:szCs w:val="28"/>
              </w:rPr>
              <w:t>/</w:t>
            </w:r>
            <w:r w:rsidRPr="00401A44">
              <w:rPr>
                <w:sz w:val="28"/>
                <w:szCs w:val="28"/>
              </w:rPr>
              <w:t xml:space="preserve">монитор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2/2/2</w:t>
            </w:r>
          </w:p>
        </w:tc>
      </w:tr>
      <w:tr w:rsidR="008D00E2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E2" w:rsidRPr="008D00E2" w:rsidRDefault="008D00E2" w:rsidP="008D00E2">
            <w:pPr>
              <w:pStyle w:val="afe"/>
              <w:widowControl w:val="0"/>
              <w:numPr>
                <w:ilvl w:val="0"/>
                <w:numId w:val="26"/>
              </w:numPr>
              <w:suppressAutoHyphens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МФУ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</w:tr>
      <w:tr w:rsidR="008D00E2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E2" w:rsidRPr="008D00E2" w:rsidRDefault="008D00E2" w:rsidP="008D00E2">
            <w:pPr>
              <w:pStyle w:val="afe"/>
              <w:numPr>
                <w:ilvl w:val="0"/>
                <w:numId w:val="26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Ноутбук с возможностью под</w:t>
            </w:r>
            <w:r>
              <w:rPr>
                <w:sz w:val="28"/>
                <w:szCs w:val="28"/>
              </w:rPr>
              <w:t>ключения к интернету</w:t>
            </w:r>
            <w:r w:rsidRPr="00401A44">
              <w:rPr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3</w:t>
            </w:r>
          </w:p>
        </w:tc>
      </w:tr>
      <w:tr w:rsidR="00C133DE" w:rsidRPr="00401A44" w:rsidTr="008D00E2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Default="00C133DE" w:rsidP="00961A2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01A44">
              <w:rPr>
                <w:b/>
                <w:sz w:val="28"/>
                <w:szCs w:val="28"/>
              </w:rPr>
              <w:t>Кабинет №</w:t>
            </w:r>
            <w:r>
              <w:rPr>
                <w:b/>
                <w:sz w:val="28"/>
                <w:szCs w:val="28"/>
              </w:rPr>
              <w:t>31</w:t>
            </w:r>
          </w:p>
          <w:p w:rsidR="00C133DE" w:rsidRPr="00401A44" w:rsidRDefault="00C133DE" w:rsidP="00961A2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proofErr w:type="gramStart"/>
            <w:r w:rsidRPr="00401A44">
              <w:rPr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C133DE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133DE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2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 xml:space="preserve">Стулья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133DE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3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133DE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4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C133DE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Персональные компьютеры в сборе (мышь, клавиатура, монитор) с выходом в интернет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3DE" w:rsidRPr="00401A44" w:rsidRDefault="008D00E2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D00E2" w:rsidRPr="00401A44" w:rsidTr="008D00E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Ноутбук с возможностью под</w:t>
            </w:r>
            <w:r>
              <w:rPr>
                <w:sz w:val="28"/>
                <w:szCs w:val="28"/>
              </w:rPr>
              <w:t>ключения к интернету</w:t>
            </w:r>
            <w:r w:rsidRPr="00401A44">
              <w:rPr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E2" w:rsidRPr="00401A44" w:rsidRDefault="008D00E2" w:rsidP="00961A2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C133DE" w:rsidRPr="00705103" w:rsidRDefault="00C133DE" w:rsidP="00C133DE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bCs/>
          <w:sz w:val="28"/>
          <w:szCs w:val="28"/>
        </w:rPr>
      </w:pPr>
      <w:r w:rsidRPr="00705103">
        <w:rPr>
          <w:bCs/>
          <w:sz w:val="28"/>
          <w:szCs w:val="28"/>
        </w:rPr>
        <w:t>*оборудование переносное</w:t>
      </w:r>
    </w:p>
    <w:p w:rsidR="00C133DE" w:rsidRPr="00E92769" w:rsidRDefault="00C133DE" w:rsidP="008B52B7">
      <w:pPr>
        <w:widowControl w:val="0"/>
        <w:suppressAutoHyphens/>
        <w:jc w:val="center"/>
      </w:pPr>
    </w:p>
    <w:sectPr w:rsidR="00C133DE" w:rsidRPr="00E92769" w:rsidSect="00653939">
      <w:footerReference w:type="even" r:id="rId30"/>
      <w:footerReference w:type="default" r:id="rId31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EAE" w:rsidRDefault="00BC3EAE">
      <w:r>
        <w:separator/>
      </w:r>
    </w:p>
  </w:endnote>
  <w:endnote w:type="continuationSeparator" w:id="0">
    <w:p w:rsidR="00BC3EAE" w:rsidRDefault="00BC3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B82" w:rsidRDefault="006F1B82" w:rsidP="008342C6">
    <w:pPr>
      <w:pStyle w:val="ac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6F1B82" w:rsidRDefault="006F1B82" w:rsidP="00215BFF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B82" w:rsidRDefault="006F1B82" w:rsidP="008342C6">
    <w:pPr>
      <w:pStyle w:val="ac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6A206A">
      <w:rPr>
        <w:rStyle w:val="afb"/>
        <w:noProof/>
      </w:rPr>
      <w:t>70</w:t>
    </w:r>
    <w:r>
      <w:rPr>
        <w:rStyle w:val="afb"/>
      </w:rPr>
      <w:fldChar w:fldCharType="end"/>
    </w:r>
  </w:p>
  <w:p w:rsidR="006F1B82" w:rsidRDefault="006F1B82" w:rsidP="00215BFF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EAE" w:rsidRDefault="00BC3EAE">
      <w:r>
        <w:separator/>
      </w:r>
    </w:p>
  </w:footnote>
  <w:footnote w:type="continuationSeparator" w:id="0">
    <w:p w:rsidR="00BC3EAE" w:rsidRDefault="00BC3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16AD"/>
    <w:multiLevelType w:val="hybridMultilevel"/>
    <w:tmpl w:val="57EA42AE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743700"/>
    <w:multiLevelType w:val="hybridMultilevel"/>
    <w:tmpl w:val="778CA418"/>
    <w:lvl w:ilvl="0" w:tplc="CAFEE9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922E1"/>
    <w:multiLevelType w:val="hybridMultilevel"/>
    <w:tmpl w:val="A5842118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1023D9"/>
    <w:multiLevelType w:val="hybridMultilevel"/>
    <w:tmpl w:val="00A62C10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7429A4"/>
    <w:multiLevelType w:val="hybridMultilevel"/>
    <w:tmpl w:val="8FE2589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C6223CB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C0416B"/>
    <w:multiLevelType w:val="hybridMultilevel"/>
    <w:tmpl w:val="E70074C6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075624F"/>
    <w:multiLevelType w:val="hybridMultilevel"/>
    <w:tmpl w:val="6CEC1730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40192"/>
    <w:multiLevelType w:val="hybridMultilevel"/>
    <w:tmpl w:val="D0F4AD82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2750F7"/>
    <w:multiLevelType w:val="hybridMultilevel"/>
    <w:tmpl w:val="A6B84D32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8E451EF"/>
    <w:multiLevelType w:val="hybridMultilevel"/>
    <w:tmpl w:val="60A4FF16"/>
    <w:lvl w:ilvl="0" w:tplc="D10E85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39716304"/>
    <w:multiLevelType w:val="hybridMultilevel"/>
    <w:tmpl w:val="8DD6CE66"/>
    <w:lvl w:ilvl="0" w:tplc="6D46B83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46474CF"/>
    <w:multiLevelType w:val="hybridMultilevel"/>
    <w:tmpl w:val="2F4265F8"/>
    <w:lvl w:ilvl="0" w:tplc="4CF8160C">
      <w:start w:val="1"/>
      <w:numFmt w:val="decimal"/>
      <w:lvlText w:val="%1."/>
      <w:lvlJc w:val="left"/>
      <w:pPr>
        <w:ind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71D7764"/>
    <w:multiLevelType w:val="hybridMultilevel"/>
    <w:tmpl w:val="F9664D22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58767BF"/>
    <w:multiLevelType w:val="hybridMultilevel"/>
    <w:tmpl w:val="458A19A2"/>
    <w:lvl w:ilvl="0" w:tplc="56C0787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567642DF"/>
    <w:multiLevelType w:val="hybridMultilevel"/>
    <w:tmpl w:val="F2DEC3A0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EE3411"/>
    <w:multiLevelType w:val="hybridMultilevel"/>
    <w:tmpl w:val="20327016"/>
    <w:lvl w:ilvl="0" w:tplc="F9D641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75F10237"/>
    <w:multiLevelType w:val="hybridMultilevel"/>
    <w:tmpl w:val="4E2ECB9E"/>
    <w:lvl w:ilvl="0" w:tplc="9F32B460">
      <w:start w:val="1"/>
      <w:numFmt w:val="bullet"/>
      <w:lvlText w:val="-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8"/>
  </w:num>
  <w:num w:numId="22">
    <w:abstractNumId w:val="7"/>
  </w:num>
  <w:num w:numId="23">
    <w:abstractNumId w:val="1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DE4"/>
    <w:rsid w:val="00023869"/>
    <w:rsid w:val="0002720B"/>
    <w:rsid w:val="000369D3"/>
    <w:rsid w:val="000426F5"/>
    <w:rsid w:val="00057252"/>
    <w:rsid w:val="00062354"/>
    <w:rsid w:val="0007641E"/>
    <w:rsid w:val="0007777F"/>
    <w:rsid w:val="00085EB4"/>
    <w:rsid w:val="00096377"/>
    <w:rsid w:val="000C2B3B"/>
    <w:rsid w:val="000C335E"/>
    <w:rsid w:val="00111380"/>
    <w:rsid w:val="00115070"/>
    <w:rsid w:val="00116523"/>
    <w:rsid w:val="0013025D"/>
    <w:rsid w:val="00131771"/>
    <w:rsid w:val="001326C5"/>
    <w:rsid w:val="0014299E"/>
    <w:rsid w:val="00172FEA"/>
    <w:rsid w:val="001822B0"/>
    <w:rsid w:val="00185DA9"/>
    <w:rsid w:val="001C5525"/>
    <w:rsid w:val="001D3B2F"/>
    <w:rsid w:val="001D554C"/>
    <w:rsid w:val="001E0295"/>
    <w:rsid w:val="001E02E8"/>
    <w:rsid w:val="00203EA6"/>
    <w:rsid w:val="00212317"/>
    <w:rsid w:val="00215BFF"/>
    <w:rsid w:val="00216C15"/>
    <w:rsid w:val="002737F2"/>
    <w:rsid w:val="002812A2"/>
    <w:rsid w:val="00291E5D"/>
    <w:rsid w:val="002A34A2"/>
    <w:rsid w:val="002B68B2"/>
    <w:rsid w:val="002C5C44"/>
    <w:rsid w:val="002D1B47"/>
    <w:rsid w:val="002D47B5"/>
    <w:rsid w:val="002D6E9D"/>
    <w:rsid w:val="002E03F1"/>
    <w:rsid w:val="00304EFD"/>
    <w:rsid w:val="00305A5F"/>
    <w:rsid w:val="003215C9"/>
    <w:rsid w:val="00345124"/>
    <w:rsid w:val="00365569"/>
    <w:rsid w:val="00374896"/>
    <w:rsid w:val="00375C44"/>
    <w:rsid w:val="00396A06"/>
    <w:rsid w:val="003B113D"/>
    <w:rsid w:val="003B1DE4"/>
    <w:rsid w:val="003B2C0D"/>
    <w:rsid w:val="003C31C2"/>
    <w:rsid w:val="003E102D"/>
    <w:rsid w:val="003F635A"/>
    <w:rsid w:val="0042522A"/>
    <w:rsid w:val="004302E3"/>
    <w:rsid w:val="00430874"/>
    <w:rsid w:val="00482DC6"/>
    <w:rsid w:val="00485CF7"/>
    <w:rsid w:val="004A4C08"/>
    <w:rsid w:val="004A76D9"/>
    <w:rsid w:val="004E2BAE"/>
    <w:rsid w:val="004E6D60"/>
    <w:rsid w:val="004F1791"/>
    <w:rsid w:val="00504E96"/>
    <w:rsid w:val="0055736B"/>
    <w:rsid w:val="00563364"/>
    <w:rsid w:val="00570472"/>
    <w:rsid w:val="00574AD3"/>
    <w:rsid w:val="0059063F"/>
    <w:rsid w:val="005E2156"/>
    <w:rsid w:val="005F1E85"/>
    <w:rsid w:val="00603CF3"/>
    <w:rsid w:val="0061408F"/>
    <w:rsid w:val="00653939"/>
    <w:rsid w:val="00661040"/>
    <w:rsid w:val="006610E5"/>
    <w:rsid w:val="006727C4"/>
    <w:rsid w:val="006A206A"/>
    <w:rsid w:val="006D1925"/>
    <w:rsid w:val="006F1B82"/>
    <w:rsid w:val="00707109"/>
    <w:rsid w:val="00730A3C"/>
    <w:rsid w:val="007375DD"/>
    <w:rsid w:val="0076157E"/>
    <w:rsid w:val="0076458B"/>
    <w:rsid w:val="00767B01"/>
    <w:rsid w:val="00786DBD"/>
    <w:rsid w:val="007871D8"/>
    <w:rsid w:val="00791166"/>
    <w:rsid w:val="00805A9E"/>
    <w:rsid w:val="00814F07"/>
    <w:rsid w:val="008342C6"/>
    <w:rsid w:val="00834B5A"/>
    <w:rsid w:val="00847D04"/>
    <w:rsid w:val="00857071"/>
    <w:rsid w:val="00860EC8"/>
    <w:rsid w:val="00877BC2"/>
    <w:rsid w:val="008A1B44"/>
    <w:rsid w:val="008A25C9"/>
    <w:rsid w:val="008B52B7"/>
    <w:rsid w:val="008B6354"/>
    <w:rsid w:val="008D00E2"/>
    <w:rsid w:val="008F6FC1"/>
    <w:rsid w:val="00900339"/>
    <w:rsid w:val="009176DC"/>
    <w:rsid w:val="00924915"/>
    <w:rsid w:val="009263FB"/>
    <w:rsid w:val="00945FFC"/>
    <w:rsid w:val="00947124"/>
    <w:rsid w:val="0095339C"/>
    <w:rsid w:val="0096166F"/>
    <w:rsid w:val="00963A6E"/>
    <w:rsid w:val="009660EF"/>
    <w:rsid w:val="009766CA"/>
    <w:rsid w:val="009B0E35"/>
    <w:rsid w:val="009D7E45"/>
    <w:rsid w:val="009E42DB"/>
    <w:rsid w:val="009F41B0"/>
    <w:rsid w:val="009F7302"/>
    <w:rsid w:val="009F7783"/>
    <w:rsid w:val="00A227C3"/>
    <w:rsid w:val="00A2448B"/>
    <w:rsid w:val="00A541DC"/>
    <w:rsid w:val="00A57F94"/>
    <w:rsid w:val="00A76CC6"/>
    <w:rsid w:val="00A8358A"/>
    <w:rsid w:val="00A87AE9"/>
    <w:rsid w:val="00A93D13"/>
    <w:rsid w:val="00AB2C78"/>
    <w:rsid w:val="00AE2EBB"/>
    <w:rsid w:val="00AE591D"/>
    <w:rsid w:val="00B04DA3"/>
    <w:rsid w:val="00B606DC"/>
    <w:rsid w:val="00B670F5"/>
    <w:rsid w:val="00B936EA"/>
    <w:rsid w:val="00B94B81"/>
    <w:rsid w:val="00B94DCA"/>
    <w:rsid w:val="00BA0602"/>
    <w:rsid w:val="00BA60DD"/>
    <w:rsid w:val="00BB282F"/>
    <w:rsid w:val="00BC378B"/>
    <w:rsid w:val="00BC3EAE"/>
    <w:rsid w:val="00BE0484"/>
    <w:rsid w:val="00C114DD"/>
    <w:rsid w:val="00C133DE"/>
    <w:rsid w:val="00C249AB"/>
    <w:rsid w:val="00C6004A"/>
    <w:rsid w:val="00C62418"/>
    <w:rsid w:val="00C82EEB"/>
    <w:rsid w:val="00C83A24"/>
    <w:rsid w:val="00C9017F"/>
    <w:rsid w:val="00C97999"/>
    <w:rsid w:val="00CA6CE8"/>
    <w:rsid w:val="00CE2AEC"/>
    <w:rsid w:val="00D02056"/>
    <w:rsid w:val="00D165ED"/>
    <w:rsid w:val="00D2266B"/>
    <w:rsid w:val="00D343D6"/>
    <w:rsid w:val="00D54CCE"/>
    <w:rsid w:val="00D844F4"/>
    <w:rsid w:val="00DC24D5"/>
    <w:rsid w:val="00DC3DE9"/>
    <w:rsid w:val="00DE1589"/>
    <w:rsid w:val="00DE42DE"/>
    <w:rsid w:val="00E0157D"/>
    <w:rsid w:val="00E02317"/>
    <w:rsid w:val="00E1722B"/>
    <w:rsid w:val="00E27393"/>
    <w:rsid w:val="00E50422"/>
    <w:rsid w:val="00E64A75"/>
    <w:rsid w:val="00E77D7B"/>
    <w:rsid w:val="00E92769"/>
    <w:rsid w:val="00EA6466"/>
    <w:rsid w:val="00EC2794"/>
    <w:rsid w:val="00ED003C"/>
    <w:rsid w:val="00ED4F0B"/>
    <w:rsid w:val="00F12C04"/>
    <w:rsid w:val="00F151F6"/>
    <w:rsid w:val="00F17693"/>
    <w:rsid w:val="00F21EA2"/>
    <w:rsid w:val="00F5529B"/>
    <w:rsid w:val="00F744B1"/>
    <w:rsid w:val="00F75BA6"/>
    <w:rsid w:val="00FA3286"/>
    <w:rsid w:val="00FF3611"/>
    <w:rsid w:val="00FF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D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24915"/>
    <w:pPr>
      <w:keepNext/>
      <w:jc w:val="center"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24915"/>
    <w:pPr>
      <w:keepNext/>
      <w:jc w:val="both"/>
      <w:outlineLvl w:val="1"/>
    </w:pPr>
    <w:rPr>
      <w:rFonts w:eastAsia="Calibri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24915"/>
    <w:pPr>
      <w:keepNext/>
      <w:outlineLvl w:val="2"/>
    </w:pPr>
    <w:rPr>
      <w:rFonts w:eastAsia="Calibri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24915"/>
    <w:pPr>
      <w:keepNext/>
      <w:outlineLvl w:val="3"/>
    </w:pPr>
    <w:rPr>
      <w:rFonts w:eastAsia="Calibri"/>
      <w:b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924915"/>
    <w:pPr>
      <w:keepNext/>
      <w:ind w:left="360" w:firstLine="360"/>
      <w:jc w:val="center"/>
      <w:outlineLvl w:val="4"/>
    </w:pPr>
    <w:rPr>
      <w:rFonts w:eastAsia="Calibri"/>
      <w:b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924915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491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92491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92491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92491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92491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924915"/>
    <w:rPr>
      <w:rFonts w:ascii="Times New Roman" w:hAnsi="Times New Roman" w:cs="Times New Roman"/>
      <w:b/>
      <w:bCs/>
      <w:lang w:eastAsia="ru-RU"/>
    </w:rPr>
  </w:style>
  <w:style w:type="paragraph" w:customStyle="1" w:styleId="Default">
    <w:name w:val="Default"/>
    <w:uiPriority w:val="99"/>
    <w:rsid w:val="003B1D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3">
    <w:name w:val="Hyperlink"/>
    <w:uiPriority w:val="99"/>
    <w:semiHidden/>
    <w:rsid w:val="00924915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uiPriority w:val="99"/>
    <w:semiHidden/>
    <w:rsid w:val="00924915"/>
    <w:rPr>
      <w:rFonts w:ascii="Times New Roman" w:hAnsi="Times New Roman" w:cs="Times New Roman"/>
      <w:color w:val="800080"/>
      <w:u w:val="single"/>
    </w:rPr>
  </w:style>
  <w:style w:type="character" w:styleId="a5">
    <w:name w:val="Emphasis"/>
    <w:uiPriority w:val="99"/>
    <w:qFormat/>
    <w:rsid w:val="00924915"/>
    <w:rPr>
      <w:rFonts w:ascii="Times New Roman" w:hAnsi="Times New Roman" w:cs="Times New Roman"/>
      <w:i/>
    </w:rPr>
  </w:style>
  <w:style w:type="paragraph" w:styleId="HTML">
    <w:name w:val="HTML Preformatted"/>
    <w:basedOn w:val="a"/>
    <w:link w:val="HTML0"/>
    <w:uiPriority w:val="99"/>
    <w:semiHidden/>
    <w:rsid w:val="009249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24915"/>
    <w:rPr>
      <w:rFonts w:ascii="Courier New" w:hAnsi="Courier New" w:cs="Courier New"/>
      <w:sz w:val="20"/>
      <w:szCs w:val="20"/>
      <w:lang w:eastAsia="ru-RU"/>
    </w:rPr>
  </w:style>
  <w:style w:type="character" w:styleId="a6">
    <w:name w:val="Strong"/>
    <w:uiPriority w:val="99"/>
    <w:qFormat/>
    <w:rsid w:val="00924915"/>
    <w:rPr>
      <w:rFonts w:ascii="Times New Roman" w:hAnsi="Times New Roman" w:cs="Times New Roman"/>
      <w:b/>
    </w:rPr>
  </w:style>
  <w:style w:type="paragraph" w:styleId="a7">
    <w:name w:val="Normal (Web)"/>
    <w:basedOn w:val="a"/>
    <w:uiPriority w:val="99"/>
    <w:rsid w:val="00924915"/>
    <w:pPr>
      <w:spacing w:before="100" w:beforeAutospacing="1" w:after="100" w:afterAutospacing="1"/>
    </w:pPr>
  </w:style>
  <w:style w:type="character" w:customStyle="1" w:styleId="FootnoteTextChar1">
    <w:name w:val="Footnote Text Char1"/>
    <w:aliases w:val="Знак Char1"/>
    <w:uiPriority w:val="99"/>
    <w:semiHidden/>
    <w:locked/>
    <w:rsid w:val="00924915"/>
    <w:rPr>
      <w:sz w:val="20"/>
    </w:rPr>
  </w:style>
  <w:style w:type="paragraph" w:styleId="a8">
    <w:name w:val="footnote text"/>
    <w:aliases w:val="Знак"/>
    <w:basedOn w:val="a"/>
    <w:link w:val="a9"/>
    <w:uiPriority w:val="99"/>
    <w:semiHidden/>
    <w:rsid w:val="00924915"/>
    <w:rPr>
      <w:rFonts w:eastAsia="Calibri"/>
      <w:sz w:val="20"/>
      <w:szCs w:val="20"/>
    </w:rPr>
  </w:style>
  <w:style w:type="character" w:customStyle="1" w:styleId="FootnoteTextChar">
    <w:name w:val="Footnote Text Char"/>
    <w:aliases w:val="Знак Char"/>
    <w:uiPriority w:val="99"/>
    <w:semiHidden/>
    <w:locked/>
    <w:rsid w:val="00924915"/>
    <w:rPr>
      <w:rFonts w:cs="Times New Roman"/>
      <w:lang w:val="ru-RU" w:eastAsia="ru-RU"/>
    </w:rPr>
  </w:style>
  <w:style w:type="character" w:customStyle="1" w:styleId="a9">
    <w:name w:val="Текст сноски Знак"/>
    <w:aliases w:val="Знак Знак"/>
    <w:link w:val="a8"/>
    <w:uiPriority w:val="99"/>
    <w:semiHidden/>
    <w:locked/>
    <w:rsid w:val="00924915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rsid w:val="00924915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b">
    <w:name w:val="Верхний колонтитул Знак"/>
    <w:link w:val="aa"/>
    <w:uiPriority w:val="99"/>
    <w:semiHidden/>
    <w:locked/>
    <w:rsid w:val="00924915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2491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924915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924915"/>
    <w:pPr>
      <w:jc w:val="center"/>
    </w:pPr>
    <w:rPr>
      <w:rFonts w:eastAsia="Calibri"/>
      <w:b/>
      <w:bCs/>
    </w:rPr>
  </w:style>
  <w:style w:type="character" w:customStyle="1" w:styleId="af">
    <w:name w:val="Название Знак"/>
    <w:link w:val="ae"/>
    <w:uiPriority w:val="99"/>
    <w:locked/>
    <w:rsid w:val="0092491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924915"/>
    <w:pPr>
      <w:suppressAutoHyphens/>
      <w:spacing w:after="120"/>
    </w:pPr>
    <w:rPr>
      <w:rFonts w:eastAsia="Calibri"/>
      <w:lang w:eastAsia="ar-SA"/>
    </w:rPr>
  </w:style>
  <w:style w:type="character" w:customStyle="1" w:styleId="af1">
    <w:name w:val="Основной текст Знак"/>
    <w:link w:val="af0"/>
    <w:uiPriority w:val="99"/>
    <w:semiHidden/>
    <w:locked/>
    <w:rsid w:val="0092491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2">
    <w:name w:val="Body Text Indent"/>
    <w:basedOn w:val="a"/>
    <w:link w:val="af3"/>
    <w:uiPriority w:val="99"/>
    <w:rsid w:val="00924915"/>
    <w:pPr>
      <w:ind w:firstLine="708"/>
    </w:pPr>
    <w:rPr>
      <w:rFonts w:eastAsia="Calibri"/>
    </w:rPr>
  </w:style>
  <w:style w:type="character" w:customStyle="1" w:styleId="af3">
    <w:name w:val="Основной текст с отступом Знак"/>
    <w:link w:val="af2"/>
    <w:uiPriority w:val="99"/>
    <w:locked/>
    <w:rsid w:val="00924915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924915"/>
    <w:rPr>
      <w:rFonts w:eastAsia="Calibri"/>
    </w:rPr>
  </w:style>
  <w:style w:type="character" w:customStyle="1" w:styleId="af5">
    <w:name w:val="Подзаголовок Знак"/>
    <w:link w:val="af4"/>
    <w:uiPriority w:val="99"/>
    <w:locked/>
    <w:rsid w:val="00924915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924915"/>
    <w:pPr>
      <w:spacing w:after="120" w:line="480" w:lineRule="auto"/>
    </w:pPr>
    <w:rPr>
      <w:rFonts w:eastAsia="Calibri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924915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924915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924915"/>
    <w:rPr>
      <w:rFonts w:ascii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rsid w:val="00924915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924915"/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924915"/>
    <w:pPr>
      <w:spacing w:after="120"/>
      <w:ind w:left="283"/>
    </w:pPr>
    <w:rPr>
      <w:rFonts w:eastAsia="Calibri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924915"/>
    <w:rPr>
      <w:rFonts w:ascii="Times New Roman" w:hAnsi="Times New Roman" w:cs="Times New Roman"/>
      <w:sz w:val="16"/>
      <w:szCs w:val="16"/>
      <w:lang w:eastAsia="ru-RU"/>
    </w:rPr>
  </w:style>
  <w:style w:type="paragraph" w:styleId="af6">
    <w:name w:val="Balloon Text"/>
    <w:basedOn w:val="a"/>
    <w:link w:val="af7"/>
    <w:uiPriority w:val="99"/>
    <w:semiHidden/>
    <w:rsid w:val="00924915"/>
    <w:rPr>
      <w:rFonts w:ascii="Tahoma" w:eastAsia="Calibri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92491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249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OCHeading1">
    <w:name w:val="TOC Heading1"/>
    <w:basedOn w:val="1"/>
    <w:next w:val="a"/>
    <w:uiPriority w:val="99"/>
    <w:rsid w:val="00924915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8">
    <w:name w:val="Текст_стандарт"/>
    <w:basedOn w:val="23"/>
    <w:uiPriority w:val="99"/>
    <w:rsid w:val="00924915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rsid w:val="00924915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customStyle="1" w:styleId="af9">
    <w:name w:val="Раздел_стандарт"/>
    <w:basedOn w:val="1"/>
    <w:uiPriority w:val="99"/>
    <w:rsid w:val="00924915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paragraph" w:customStyle="1" w:styleId="BodyText21">
    <w:name w:val="Body Text 21"/>
    <w:basedOn w:val="a"/>
    <w:uiPriority w:val="99"/>
    <w:rsid w:val="00924915"/>
    <w:pPr>
      <w:widowControl w:val="0"/>
      <w:overflowPunct w:val="0"/>
      <w:autoSpaceDE w:val="0"/>
      <w:autoSpaceDN w:val="0"/>
      <w:adjustRightInd w:val="0"/>
    </w:pPr>
  </w:style>
  <w:style w:type="paragraph" w:customStyle="1" w:styleId="210">
    <w:name w:val="Основной текст 21"/>
    <w:basedOn w:val="a"/>
    <w:uiPriority w:val="99"/>
    <w:rsid w:val="00924915"/>
    <w:pPr>
      <w:widowControl w:val="0"/>
      <w:overflowPunct w:val="0"/>
      <w:autoSpaceDE w:val="0"/>
      <w:autoSpaceDN w:val="0"/>
      <w:adjustRightInd w:val="0"/>
    </w:pPr>
  </w:style>
  <w:style w:type="character" w:styleId="afa">
    <w:name w:val="footnote reference"/>
    <w:uiPriority w:val="99"/>
    <w:semiHidden/>
    <w:rsid w:val="00924915"/>
    <w:rPr>
      <w:rFonts w:ascii="Times New Roman" w:hAnsi="Times New Roman" w:cs="Times New Roman"/>
      <w:vertAlign w:val="superscript"/>
    </w:rPr>
  </w:style>
  <w:style w:type="character" w:styleId="afb">
    <w:name w:val="page number"/>
    <w:uiPriority w:val="99"/>
    <w:semiHidden/>
    <w:rsid w:val="00924915"/>
    <w:rPr>
      <w:rFonts w:ascii="Times New Roman" w:hAnsi="Times New Roman" w:cs="Times New Roman"/>
    </w:rPr>
  </w:style>
  <w:style w:type="character" w:customStyle="1" w:styleId="spelle">
    <w:name w:val="spelle"/>
    <w:uiPriority w:val="99"/>
    <w:rsid w:val="00924915"/>
    <w:rPr>
      <w:rFonts w:ascii="Times New Roman" w:hAnsi="Times New Roman" w:cs="Times New Roman"/>
    </w:rPr>
  </w:style>
  <w:style w:type="character" w:customStyle="1" w:styleId="afc">
    <w:name w:val="Символ сноски"/>
    <w:uiPriority w:val="99"/>
    <w:rsid w:val="00924915"/>
    <w:rPr>
      <w:vertAlign w:val="superscript"/>
    </w:rPr>
  </w:style>
  <w:style w:type="character" w:customStyle="1" w:styleId="apple-style-span">
    <w:name w:val="apple-style-span"/>
    <w:uiPriority w:val="99"/>
    <w:rsid w:val="00924915"/>
    <w:rPr>
      <w:rFonts w:ascii="Times New Roman" w:hAnsi="Times New Roman" w:cs="Times New Roman"/>
    </w:rPr>
  </w:style>
  <w:style w:type="character" w:customStyle="1" w:styleId="apple-converted-space">
    <w:name w:val="apple-converted-space"/>
    <w:uiPriority w:val="99"/>
    <w:rsid w:val="00924915"/>
    <w:rPr>
      <w:rFonts w:ascii="Times New Roman" w:hAnsi="Times New Roman" w:cs="Times New Roman"/>
    </w:rPr>
  </w:style>
  <w:style w:type="table" w:styleId="afd">
    <w:name w:val="Table Grid"/>
    <w:basedOn w:val="a1"/>
    <w:uiPriority w:val="99"/>
    <w:rsid w:val="0092491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924915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924915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List Paragraph"/>
    <w:basedOn w:val="a"/>
    <w:uiPriority w:val="99"/>
    <w:qFormat/>
    <w:rsid w:val="007871D8"/>
    <w:pPr>
      <w:ind w:left="720"/>
      <w:contextualSpacing/>
    </w:pPr>
  </w:style>
  <w:style w:type="character" w:customStyle="1" w:styleId="12">
    <w:name w:val="Текст сноски Знак1"/>
    <w:aliases w:val="Знак Знак1"/>
    <w:uiPriority w:val="99"/>
    <w:semiHidden/>
    <w:rsid w:val="00B94B81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elibrary.ru/defaultx.asp" TargetMode="External"/><Relationship Id="rId18" Type="http://schemas.openxmlformats.org/officeDocument/2006/relationships/hyperlink" Target="http://www.rsl.ru/ru/s97/s339/" TargetMode="External"/><Relationship Id="rId26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ms.org/snhtml/annser.csv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lr.ru/res/" TargetMode="External"/><Relationship Id="rId17" Type="http://schemas.openxmlformats.org/officeDocument/2006/relationships/hyperlink" Target="https://&#1085;&#1101;&#1073;.&#1088;&#1092;/" TargetMode="External"/><Relationship Id="rId25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p.medart.tonsk.ru" TargetMode="External"/><Relationship Id="rId20" Type="http://schemas.openxmlformats.org/officeDocument/2006/relationships/hyperlink" Target="http://www.nature.com/siteindex/index.html" TargetMode="External"/><Relationship Id="rId29" Type="http://schemas.openxmlformats.org/officeDocument/2006/relationships/hyperlink" Target="http://irbiscorp.spsl.nsc.ru/webirbis-cgi-cnb-new/index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earch.ebscohost.com/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osmedlib.ru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28" Type="http://schemas.openxmlformats.org/officeDocument/2006/relationships/hyperlink" Target="http://www.nature.com/" TargetMode="External"/><Relationship Id="rId10" Type="http://schemas.openxmlformats.org/officeDocument/2006/relationships/hyperlink" Target="http://lib.misis.ru/viniti.html" TargetMode="External"/><Relationship Id="rId19" Type="http://schemas.openxmlformats.org/officeDocument/2006/relationships/hyperlink" Target="http://www.spsl.nsc.ru/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krasgmu.ru/index.php?page%5bcommon%5d=elib&amp;cat=catalog&amp;res_id=35069" TargetMode="External"/><Relationship Id="rId14" Type="http://schemas.openxmlformats.org/officeDocument/2006/relationships/hyperlink" Target="http://193.232.7.109/feml" TargetMode="External"/><Relationship Id="rId22" Type="http://schemas.openxmlformats.org/officeDocument/2006/relationships/hyperlink" Target="http://onlinelibrary.wiley.com/" TargetMode="External"/><Relationship Id="rId27" Type="http://schemas.openxmlformats.org/officeDocument/2006/relationships/hyperlink" Target="http://www.oxfordjournals.org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70</Pages>
  <Words>15093</Words>
  <Characters>86031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</dc:creator>
  <cp:lastModifiedBy>1</cp:lastModifiedBy>
  <cp:revision>9</cp:revision>
  <cp:lastPrinted>2016-01-18T06:43:00Z</cp:lastPrinted>
  <dcterms:created xsi:type="dcterms:W3CDTF">2019-06-14T08:59:00Z</dcterms:created>
  <dcterms:modified xsi:type="dcterms:W3CDTF">2021-03-15T03:40:00Z</dcterms:modified>
</cp:coreProperties>
</file>