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A87E15" w:rsidRPr="000A19E9" w:rsidRDefault="00A87E15" w:rsidP="00FF78B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A19E9">
        <w:rPr>
          <w:rFonts w:ascii="Times New Roman" w:hAnsi="Times New Roman"/>
          <w:sz w:val="28"/>
          <w:szCs w:val="28"/>
        </w:rPr>
        <w:t>(ФИЦ КНЦ СО РАН,  КНЦ СО РАН)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Pr="002748BD" w:rsidRDefault="00F849E3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849E3" w:rsidRDefault="00F849E3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1CA">
        <w:rPr>
          <w:rFonts w:ascii="Times New Roman" w:hAnsi="Times New Roman"/>
          <w:b/>
          <w:sz w:val="28"/>
          <w:szCs w:val="28"/>
          <w:lang w:eastAsia="ru-RU"/>
        </w:rPr>
        <w:t xml:space="preserve">РАБОЧАЯ ПРОГРАММА </w:t>
      </w:r>
      <w:r w:rsidR="00076F77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Pr="00E671CA">
        <w:rPr>
          <w:rFonts w:ascii="Times New Roman" w:hAnsi="Times New Roman"/>
          <w:b/>
          <w:sz w:val="28"/>
          <w:szCs w:val="28"/>
        </w:rPr>
        <w:t xml:space="preserve"> </w:t>
      </w:r>
    </w:p>
    <w:p w:rsidR="00F849E3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«КЛИНИЧЕСКАЯ ФАРМАКОЛОГИЯ</w:t>
      </w:r>
      <w:r w:rsidRPr="00E671CA">
        <w:rPr>
          <w:rFonts w:ascii="Times New Roman" w:hAnsi="Times New Roman"/>
          <w:b/>
          <w:sz w:val="28"/>
          <w:szCs w:val="28"/>
        </w:rPr>
        <w:t>»</w:t>
      </w:r>
      <w:r w:rsidRPr="00E67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</w:t>
      </w:r>
    </w:p>
    <w:p w:rsidR="00076F77" w:rsidRDefault="00F849E3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71CA">
        <w:rPr>
          <w:rFonts w:ascii="Times New Roman" w:hAnsi="Times New Roman"/>
          <w:b/>
          <w:sz w:val="28"/>
          <w:szCs w:val="28"/>
        </w:rPr>
        <w:t>ВАРИАТИВНОЙ ЧАСТИ БЛОКА 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71CA">
        <w:rPr>
          <w:rFonts w:ascii="Times New Roman" w:hAnsi="Times New Roman"/>
          <w:b/>
          <w:sz w:val="28"/>
          <w:szCs w:val="28"/>
        </w:rPr>
        <w:t xml:space="preserve"> «ДИСЦИПЛИНЫ (МОДУЛИ)» </w:t>
      </w:r>
    </w:p>
    <w:p w:rsidR="007A6076" w:rsidRDefault="00076F77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671CA">
        <w:rPr>
          <w:rFonts w:ascii="Times New Roman" w:hAnsi="Times New Roman"/>
          <w:b/>
          <w:sz w:val="28"/>
          <w:szCs w:val="28"/>
        </w:rPr>
        <w:t xml:space="preserve">ПО ВЫБОРУ </w:t>
      </w:r>
      <w:r w:rsidR="00F849E3" w:rsidRPr="00E671CA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F849E3" w:rsidRPr="00E671C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E671CA" w:rsidRPr="00E671CA" w:rsidRDefault="00541E24" w:rsidP="00F849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2B5814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E671CA" w:rsidRPr="00E671CA" w:rsidRDefault="00E671CA" w:rsidP="00E671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E671CA" w:rsidRPr="00E671CA" w:rsidRDefault="00E671CA" w:rsidP="00E671CA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40CA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 xml:space="preserve">(ПРИЛОЖЕНИЕ </w:t>
      </w:r>
      <w:r w:rsidR="000E4AA5">
        <w:rPr>
          <w:rFonts w:ascii="Times New Roman" w:hAnsi="Times New Roman"/>
          <w:sz w:val="28"/>
          <w:szCs w:val="28"/>
        </w:rPr>
        <w:t>10</w:t>
      </w:r>
      <w:r w:rsidRPr="002748BD">
        <w:rPr>
          <w:rFonts w:ascii="Times New Roman" w:hAnsi="Times New Roman"/>
          <w:sz w:val="28"/>
          <w:szCs w:val="28"/>
        </w:rPr>
        <w:t xml:space="preserve"> к основной профессиональной образовательной программе высшего образования – программе подготовки кадров высшей квалификации в ординатуре по специальности </w:t>
      </w:r>
      <w:r w:rsidR="008D54A0">
        <w:rPr>
          <w:rFonts w:ascii="Times New Roman" w:hAnsi="Times New Roman"/>
          <w:sz w:val="28"/>
          <w:szCs w:val="28"/>
          <w:lang w:eastAsia="ru-RU"/>
        </w:rPr>
        <w:t>31.08</w:t>
      </w:r>
      <w:r w:rsidR="00541E24">
        <w:rPr>
          <w:rFonts w:ascii="Times New Roman" w:hAnsi="Times New Roman"/>
          <w:sz w:val="28"/>
          <w:szCs w:val="28"/>
          <w:lang w:eastAsia="ru-RU"/>
        </w:rPr>
        <w:t>.</w:t>
      </w:r>
      <w:r w:rsidR="002B5814">
        <w:rPr>
          <w:rFonts w:ascii="Times New Roman" w:hAnsi="Times New Roman"/>
          <w:sz w:val="28"/>
          <w:szCs w:val="28"/>
          <w:lang w:eastAsia="ru-RU"/>
        </w:rPr>
        <w:t>02 Анестезиология-реаниматология</w:t>
      </w:r>
      <w:r w:rsidRPr="002748BD">
        <w:rPr>
          <w:rFonts w:ascii="Times New Roman" w:hAnsi="Times New Roman"/>
          <w:sz w:val="28"/>
          <w:szCs w:val="28"/>
        </w:rPr>
        <w:t>)</w:t>
      </w:r>
    </w:p>
    <w:p w:rsidR="00A87E15" w:rsidRPr="002748BD" w:rsidRDefault="00A87E15" w:rsidP="00240CA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</w:rPr>
        <w:t>Трудоемкость:</w:t>
      </w:r>
      <w:r w:rsidR="00F849E3">
        <w:rPr>
          <w:rFonts w:ascii="Times New Roman" w:hAnsi="Times New Roman"/>
          <w:sz w:val="28"/>
          <w:szCs w:val="28"/>
        </w:rPr>
        <w:t xml:space="preserve"> 108 академических часов, 3</w:t>
      </w:r>
      <w:r w:rsidRPr="002748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748BD">
        <w:rPr>
          <w:rFonts w:ascii="Times New Roman" w:hAnsi="Times New Roman"/>
          <w:sz w:val="28"/>
          <w:szCs w:val="28"/>
        </w:rPr>
        <w:t>з.е</w:t>
      </w:r>
      <w:proofErr w:type="spellEnd"/>
      <w:r w:rsidRPr="002748BD">
        <w:rPr>
          <w:rFonts w:ascii="Times New Roman" w:hAnsi="Times New Roman"/>
          <w:sz w:val="28"/>
          <w:szCs w:val="28"/>
        </w:rPr>
        <w:t>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>Красноярск</w:t>
      </w:r>
    </w:p>
    <w:p w:rsidR="00A87E15" w:rsidRDefault="002B5814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2020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</w:t>
      </w:r>
    </w:p>
    <w:p w:rsidR="00A472CF" w:rsidRDefault="00A472CF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72CF" w:rsidRDefault="00A472CF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72CF" w:rsidRPr="002748BD" w:rsidRDefault="00A472CF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472CF" w:rsidRPr="00A472CF" w:rsidRDefault="00A472CF" w:rsidP="00A472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72CF">
        <w:rPr>
          <w:rFonts w:ascii="Times New Roman" w:hAnsi="Times New Roman"/>
          <w:bCs/>
          <w:sz w:val="28"/>
          <w:szCs w:val="28"/>
          <w:lang w:bidi="en-US"/>
        </w:rPr>
        <w:t xml:space="preserve">Рабочая программа </w:t>
      </w:r>
      <w:r w:rsidR="001C51E7">
        <w:rPr>
          <w:rFonts w:ascii="Times New Roman" w:hAnsi="Times New Roman"/>
          <w:bCs/>
          <w:sz w:val="28"/>
          <w:szCs w:val="28"/>
          <w:lang w:bidi="en-US"/>
        </w:rPr>
        <w:t xml:space="preserve">дисциплины (модуля) «Клиническая фармакология» </w:t>
      </w:r>
      <w:r w:rsidRPr="00A472CF">
        <w:rPr>
          <w:rFonts w:ascii="Times New Roman" w:hAnsi="Times New Roman"/>
          <w:bCs/>
          <w:sz w:val="28"/>
          <w:szCs w:val="28"/>
          <w:lang w:bidi="en-US"/>
        </w:rPr>
        <w:t>заслушана и утверждена на заседании Ученого совета</w:t>
      </w:r>
      <w:r w:rsidRPr="00A472CF">
        <w:rPr>
          <w:rFonts w:ascii="Times New Roman" w:hAnsi="Times New Roman"/>
          <w:sz w:val="28"/>
          <w:szCs w:val="28"/>
          <w:lang w:bidi="en-US"/>
        </w:rPr>
        <w:t xml:space="preserve"> НИИ МПС </w:t>
      </w:r>
      <w:r w:rsidR="002B5814">
        <w:rPr>
          <w:rFonts w:ascii="Times New Roman" w:hAnsi="Times New Roman"/>
          <w:sz w:val="28"/>
          <w:szCs w:val="28"/>
        </w:rPr>
        <w:t>(протокол №</w:t>
      </w:r>
      <w:r w:rsidR="001C51E7">
        <w:rPr>
          <w:rFonts w:ascii="Times New Roman" w:hAnsi="Times New Roman"/>
          <w:sz w:val="28"/>
          <w:szCs w:val="28"/>
        </w:rPr>
        <w:t>.</w:t>
      </w:r>
      <w:r w:rsidR="002B5814">
        <w:rPr>
          <w:rFonts w:ascii="Times New Roman" w:hAnsi="Times New Roman"/>
          <w:sz w:val="28"/>
          <w:szCs w:val="28"/>
        </w:rPr>
        <w:t xml:space="preserve">  </w:t>
      </w:r>
      <w:r w:rsidR="000439DA">
        <w:rPr>
          <w:rFonts w:ascii="Times New Roman" w:hAnsi="Times New Roman"/>
          <w:sz w:val="28"/>
          <w:szCs w:val="28"/>
        </w:rPr>
        <w:t>2</w:t>
      </w:r>
      <w:r w:rsidR="001C51E7">
        <w:rPr>
          <w:rFonts w:ascii="Times New Roman" w:hAnsi="Times New Roman"/>
          <w:sz w:val="28"/>
          <w:szCs w:val="28"/>
        </w:rPr>
        <w:t xml:space="preserve">   от «</w:t>
      </w:r>
      <w:r w:rsidR="002B5814">
        <w:rPr>
          <w:rFonts w:ascii="Times New Roman" w:hAnsi="Times New Roman"/>
          <w:sz w:val="28"/>
          <w:szCs w:val="28"/>
        </w:rPr>
        <w:t xml:space="preserve"> </w:t>
      </w:r>
      <w:r w:rsidR="001C51E7">
        <w:rPr>
          <w:rFonts w:ascii="Times New Roman" w:hAnsi="Times New Roman"/>
          <w:sz w:val="28"/>
          <w:szCs w:val="28"/>
        </w:rPr>
        <w:t>27</w:t>
      </w:r>
      <w:r w:rsidR="000439DA">
        <w:rPr>
          <w:rFonts w:ascii="Times New Roman" w:hAnsi="Times New Roman"/>
          <w:sz w:val="28"/>
          <w:szCs w:val="28"/>
        </w:rPr>
        <w:t xml:space="preserve"> » января</w:t>
      </w:r>
      <w:r w:rsidR="002B5814">
        <w:rPr>
          <w:rFonts w:ascii="Times New Roman" w:hAnsi="Times New Roman"/>
          <w:sz w:val="28"/>
          <w:szCs w:val="28"/>
        </w:rPr>
        <w:t xml:space="preserve"> 2020</w:t>
      </w:r>
      <w:r w:rsidRPr="00A472CF">
        <w:rPr>
          <w:rFonts w:ascii="Times New Roman" w:hAnsi="Times New Roman"/>
          <w:sz w:val="28"/>
          <w:szCs w:val="28"/>
        </w:rPr>
        <w:t>г.)</w:t>
      </w:r>
    </w:p>
    <w:p w:rsidR="00A472CF" w:rsidRPr="00A472CF" w:rsidRDefault="00A472CF" w:rsidP="00A472CF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72CF" w:rsidRPr="00A472CF" w:rsidRDefault="00A472CF" w:rsidP="00A472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A472CF">
        <w:rPr>
          <w:rFonts w:ascii="Times New Roman" w:hAnsi="Times New Roman"/>
          <w:bCs/>
          <w:sz w:val="28"/>
          <w:szCs w:val="28"/>
          <w:lang w:bidi="en-US"/>
        </w:rPr>
        <w:t>Председатель Ученого совета</w:t>
      </w:r>
    </w:p>
    <w:p w:rsidR="009D03C8" w:rsidRPr="00A472CF" w:rsidRDefault="009D03C8" w:rsidP="00A472C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bidi="en-US"/>
        </w:rPr>
      </w:pPr>
      <w:r w:rsidRPr="00A472CF">
        <w:rPr>
          <w:rFonts w:ascii="Times New Roman" w:hAnsi="Times New Roman"/>
          <w:bCs/>
          <w:sz w:val="28"/>
          <w:szCs w:val="28"/>
          <w:lang w:bidi="en-US"/>
        </w:rPr>
        <w:t>д.м.н., профессор ____________________________Э.В. Каспаров</w:t>
      </w: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A472CF">
        <w:rPr>
          <w:rFonts w:ascii="Times New Roman" w:hAnsi="Times New Roman"/>
          <w:sz w:val="28"/>
          <w:szCs w:val="28"/>
          <w:lang w:bidi="en-US"/>
        </w:rPr>
        <w:t>Автор программы</w:t>
      </w:r>
    </w:p>
    <w:p w:rsidR="009D03C8" w:rsidRPr="00A472CF" w:rsidRDefault="009D03C8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</w:p>
    <w:p w:rsidR="00A472CF" w:rsidRPr="00A472CF" w:rsidRDefault="00A472CF" w:rsidP="00A472CF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bidi="en-US"/>
        </w:rPr>
      </w:pPr>
      <w:r w:rsidRPr="00A472CF">
        <w:rPr>
          <w:rFonts w:ascii="Times New Roman" w:hAnsi="Times New Roman"/>
          <w:sz w:val="28"/>
          <w:szCs w:val="28"/>
          <w:lang w:bidi="en-US"/>
        </w:rPr>
        <w:t>д.м.н.   _____________________________________ И.А. Новицкий</w:t>
      </w:r>
    </w:p>
    <w:p w:rsidR="00A472CF" w:rsidRPr="00A472CF" w:rsidRDefault="00A472CF" w:rsidP="00A472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72CF" w:rsidRPr="00A472CF" w:rsidRDefault="00A472CF" w:rsidP="00A472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472CF" w:rsidRPr="00A472CF" w:rsidRDefault="00A472CF" w:rsidP="00A472C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E71B0" w:rsidRPr="00E671CA" w:rsidRDefault="00A472CF" w:rsidP="00A472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72CF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A87E15" w:rsidRPr="002748BD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5.</w:t>
      </w:r>
      <w:r w:rsidR="00A87E15" w:rsidRPr="002748BD">
        <w:rPr>
          <w:rFonts w:ascii="Times New Roman" w:hAnsi="Times New Roman"/>
          <w:b/>
          <w:bCs/>
          <w:sz w:val="23"/>
          <w:szCs w:val="23"/>
          <w:lang w:eastAsia="ru-RU"/>
        </w:rPr>
        <w:t xml:space="preserve"> </w:t>
      </w:r>
      <w:r w:rsidR="00A87E15"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РАБОЧИЕ ПРОГРАММЫ 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ДИСЦИПЛИН БЛОКА 1 «ДИСЦИПЛИНЫ (МОДУЛИ)» ПРОГРАММЫ ОРДИНАТУРЫ ПО СПЕЦИАЛЬНОСТИ</w:t>
      </w:r>
      <w:r w:rsidR="00A87E15" w:rsidRPr="002748B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2B5814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7A6076" w:rsidRPr="00E671CA" w:rsidRDefault="007A6076" w:rsidP="007A60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7E15" w:rsidRPr="00F46DB0" w:rsidRDefault="00A87E15" w:rsidP="00D35D6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Рабочая программа </w:t>
      </w:r>
      <w:r w:rsidRPr="005140B3">
        <w:rPr>
          <w:rFonts w:ascii="Times New Roman" w:hAnsi="Times New Roman"/>
          <w:b/>
          <w:sz w:val="28"/>
          <w:szCs w:val="28"/>
        </w:rPr>
        <w:t>дисциплины</w:t>
      </w:r>
      <w:r w:rsidR="00076F7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="00076F77">
        <w:rPr>
          <w:rFonts w:ascii="Times New Roman" w:hAnsi="Times New Roman"/>
          <w:b/>
          <w:sz w:val="28"/>
          <w:szCs w:val="28"/>
        </w:rPr>
        <w:t>по выбору</w:t>
      </w:r>
      <w:r w:rsidR="00076F77" w:rsidRPr="005140B3"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F24C5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D35D6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2B5814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A87E15" w:rsidRPr="002748BD" w:rsidRDefault="00A87E15" w:rsidP="00D35D6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2D69" w:rsidRPr="00F46DB0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.1. Планируемые результаты обучения ординаторов, успешно освоивших рабочую программу </w:t>
      </w:r>
      <w:r w:rsidRPr="005140B3">
        <w:rPr>
          <w:rFonts w:ascii="Times New Roman" w:hAnsi="Times New Roman"/>
          <w:b/>
          <w:sz w:val="28"/>
          <w:szCs w:val="28"/>
          <w:lang w:eastAsia="ru-RU"/>
        </w:rPr>
        <w:t>дисциплины</w:t>
      </w:r>
      <w:r w:rsidR="00076F7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Клиническая фармакология»</w:t>
      </w:r>
      <w:r w:rsidR="00425FE9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вариативной части Блока 1 «Дисциплины (модули)» </w:t>
      </w:r>
      <w:r w:rsidR="00076F77">
        <w:rPr>
          <w:rFonts w:ascii="Times New Roman" w:hAnsi="Times New Roman"/>
          <w:b/>
          <w:sz w:val="28"/>
          <w:szCs w:val="28"/>
        </w:rPr>
        <w:t>по выбору</w:t>
      </w:r>
      <w:r w:rsidR="00076F77" w:rsidRPr="005140B3"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</w:t>
      </w:r>
      <w:r w:rsidR="00F24C53">
        <w:rPr>
          <w:rFonts w:ascii="Times New Roman" w:hAnsi="Times New Roman"/>
          <w:b/>
          <w:sz w:val="28"/>
          <w:szCs w:val="28"/>
          <w:lang w:eastAsia="ru-RU"/>
        </w:rPr>
        <w:t xml:space="preserve">ммы ординатуры по специальности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2B5814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A87E15" w:rsidRPr="0099416B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Трудоемкость освоения</w:t>
      </w:r>
      <w:r w:rsidR="002B5814">
        <w:rPr>
          <w:rFonts w:ascii="Times New Roman" w:hAnsi="Times New Roman"/>
          <w:sz w:val="28"/>
          <w:szCs w:val="28"/>
          <w:lang w:eastAsia="ru-RU"/>
        </w:rPr>
        <w:t>: 108 академических часов</w:t>
      </w:r>
      <w:r w:rsidR="00F849E3">
        <w:rPr>
          <w:rFonts w:ascii="Times New Roman" w:hAnsi="Times New Roman"/>
          <w:sz w:val="28"/>
          <w:szCs w:val="28"/>
          <w:lang w:eastAsia="ru-RU"/>
        </w:rPr>
        <w:t>, 3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748BD">
        <w:rPr>
          <w:rFonts w:ascii="Times New Roman" w:hAnsi="Times New Roman"/>
          <w:sz w:val="28"/>
          <w:szCs w:val="28"/>
          <w:lang w:eastAsia="ru-RU"/>
        </w:rPr>
        <w:t>з.е</w:t>
      </w:r>
      <w:proofErr w:type="spellEnd"/>
      <w:r w:rsidRPr="002748BD">
        <w:rPr>
          <w:rFonts w:ascii="Times New Roman" w:hAnsi="Times New Roman"/>
          <w:sz w:val="28"/>
          <w:szCs w:val="28"/>
          <w:lang w:eastAsia="ru-RU"/>
        </w:rPr>
        <w:t>.</w:t>
      </w:r>
    </w:p>
    <w:p w:rsidR="00A87E15" w:rsidRPr="0099416B" w:rsidRDefault="00A87E15" w:rsidP="0099416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sz w:val="28"/>
          <w:szCs w:val="28"/>
        </w:rPr>
        <w:t>Обучающиеся, успешно освоившие рабочую программу</w:t>
      </w:r>
      <w:r w:rsidRPr="002748BD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4998">
        <w:rPr>
          <w:rFonts w:ascii="Times New Roman" w:hAnsi="Times New Roman"/>
          <w:sz w:val="28"/>
          <w:szCs w:val="28"/>
          <w:lang w:eastAsia="ru-RU"/>
        </w:rPr>
        <w:t>«</w:t>
      </w:r>
      <w:r w:rsidRPr="00A24998">
        <w:rPr>
          <w:rFonts w:ascii="Times New Roman" w:hAnsi="Times New Roman"/>
          <w:sz w:val="28"/>
          <w:szCs w:val="28"/>
        </w:rPr>
        <w:t>Клиническая фармакология»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вариативной части Блока 1 «Дисциплины (модули)» </w:t>
      </w:r>
      <w:r w:rsidR="00126FA0" w:rsidRPr="00126FA0">
        <w:rPr>
          <w:rFonts w:ascii="Times New Roman" w:hAnsi="Times New Roman"/>
          <w:sz w:val="28"/>
          <w:szCs w:val="28"/>
        </w:rPr>
        <w:t>по выбору</w:t>
      </w:r>
      <w:r w:rsidR="00126FA0" w:rsidRPr="005140B3"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sz w:val="28"/>
          <w:szCs w:val="28"/>
          <w:lang w:eastAsia="ru-RU"/>
        </w:rPr>
        <w:t>программы ординатуры по специальности</w:t>
      </w:r>
      <w:r w:rsidRPr="002748B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541E24">
        <w:rPr>
          <w:rFonts w:ascii="Times New Roman" w:hAnsi="Times New Roman"/>
          <w:sz w:val="28"/>
          <w:szCs w:val="28"/>
          <w:lang w:eastAsia="ru-RU"/>
        </w:rPr>
        <w:t>31.08.</w:t>
      </w:r>
      <w:r w:rsidR="002B5814">
        <w:rPr>
          <w:rFonts w:ascii="Times New Roman" w:hAnsi="Times New Roman"/>
          <w:sz w:val="28"/>
          <w:szCs w:val="28"/>
          <w:lang w:eastAsia="ru-RU"/>
        </w:rPr>
        <w:t>02 Анестезиология-реаниматология</w:t>
      </w:r>
      <w:r w:rsidRPr="002748BD">
        <w:rPr>
          <w:rFonts w:ascii="Times New Roman" w:hAnsi="Times New Roman"/>
          <w:sz w:val="28"/>
          <w:szCs w:val="28"/>
        </w:rPr>
        <w:t>, будут обладать компетенциям</w:t>
      </w:r>
      <w:r w:rsidR="002B5814">
        <w:rPr>
          <w:rFonts w:ascii="Times New Roman" w:hAnsi="Times New Roman"/>
          <w:sz w:val="28"/>
          <w:szCs w:val="28"/>
        </w:rPr>
        <w:t>и, включающими в себя</w:t>
      </w:r>
      <w:r w:rsidRPr="002748BD">
        <w:rPr>
          <w:rFonts w:ascii="Times New Roman" w:hAnsi="Times New Roman"/>
          <w:sz w:val="28"/>
          <w:szCs w:val="28"/>
        </w:rPr>
        <w:t>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FF78BB">
        <w:rPr>
          <w:rFonts w:ascii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A87E15" w:rsidRPr="00FF78BB" w:rsidRDefault="00A87E15" w:rsidP="00FF78B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F78BB">
        <w:rPr>
          <w:rFonts w:ascii="Times New Roman" w:hAnsi="Times New Roman"/>
          <w:sz w:val="28"/>
          <w:szCs w:val="28"/>
          <w:lang w:eastAsia="ru-RU"/>
        </w:rPr>
        <w:t>- 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C229A3" w:rsidRDefault="008534DE" w:rsidP="00C229A3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D7479D" w:rsidRDefault="00C229A3" w:rsidP="00D747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готовность к обеспечению рационального выбора комплексной медикаментозной терапии пациентов, нуждающихся в оказании медицинской помощи </w:t>
      </w:r>
      <w:r w:rsidR="00546926">
        <w:rPr>
          <w:rFonts w:ascii="Times New Roman" w:eastAsia="Times New Roman" w:hAnsi="Times New Roman"/>
          <w:sz w:val="28"/>
          <w:szCs w:val="28"/>
          <w:lang w:eastAsia="ru-RU"/>
        </w:rPr>
        <w:t>(ПК-6).</w:t>
      </w:r>
    </w:p>
    <w:p w:rsidR="00546926" w:rsidRDefault="00546926" w:rsidP="00D7479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</w:t>
      </w:r>
      <w:r w:rsidR="00126FA0" w:rsidRPr="00126FA0">
        <w:rPr>
          <w:rFonts w:ascii="Times New Roman" w:hAnsi="Times New Roman"/>
          <w:b/>
          <w:sz w:val="28"/>
          <w:szCs w:val="28"/>
        </w:rPr>
        <w:t xml:space="preserve"> </w:t>
      </w:r>
      <w:r w:rsidR="00126FA0" w:rsidRPr="00126FA0">
        <w:rPr>
          <w:rFonts w:ascii="Times New Roman" w:hAnsi="Times New Roman"/>
          <w:sz w:val="28"/>
          <w:szCs w:val="28"/>
        </w:rPr>
        <w:t>по выбору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 ординатуры по специальности</w:t>
      </w:r>
      <w:r w:rsidR="00F24C5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41E24">
        <w:rPr>
          <w:rFonts w:ascii="Times New Roman" w:hAnsi="Times New Roman"/>
          <w:sz w:val="28"/>
          <w:szCs w:val="28"/>
          <w:lang w:eastAsia="ru-RU"/>
        </w:rPr>
        <w:t>31.08.</w:t>
      </w:r>
      <w:r w:rsidR="00CF0052">
        <w:rPr>
          <w:rFonts w:ascii="Times New Roman" w:hAnsi="Times New Roman"/>
          <w:sz w:val="28"/>
          <w:szCs w:val="28"/>
          <w:lang w:eastAsia="ru-RU"/>
        </w:rPr>
        <w:t>02 Анестезиология-реаниматология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>,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обучающийся должен знать: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правовую базу и основные принципы деонтологии и медицинской этики при проведении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классификацию жизненно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>-</w:t>
      </w:r>
      <w:r w:rsidR="00240CA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1916">
        <w:rPr>
          <w:rFonts w:ascii="Times New Roman" w:hAnsi="Times New Roman"/>
          <w:sz w:val="28"/>
          <w:szCs w:val="28"/>
        </w:rPr>
        <w:t>необходимых</w:t>
      </w:r>
      <w:proofErr w:type="gramEnd"/>
      <w:r w:rsidRPr="00131916">
        <w:rPr>
          <w:rFonts w:ascii="Times New Roman" w:hAnsi="Times New Roman"/>
          <w:sz w:val="28"/>
          <w:szCs w:val="28"/>
        </w:rPr>
        <w:t xml:space="preserve"> и важнейших ЛС, принципы рационального применения ЛС, уровни доказательности </w:t>
      </w:r>
      <w:r w:rsidRPr="00131916">
        <w:rPr>
          <w:rFonts w:ascii="Times New Roman" w:hAnsi="Times New Roman"/>
          <w:sz w:val="28"/>
          <w:szCs w:val="28"/>
        </w:rPr>
        <w:lastRenderedPageBreak/>
        <w:t>эффективности и безопасности ЛС;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принципы назначения и рационального применения лекарственных средств</w:t>
      </w:r>
      <w:r w:rsidR="00126FA0">
        <w:rPr>
          <w:rFonts w:ascii="Times New Roman" w:hAnsi="Times New Roman"/>
          <w:sz w:val="28"/>
          <w:szCs w:val="28"/>
        </w:rPr>
        <w:t>,</w:t>
      </w:r>
      <w:r w:rsidRPr="00131916">
        <w:rPr>
          <w:rFonts w:ascii="Times New Roman" w:hAnsi="Times New Roman"/>
          <w:sz w:val="28"/>
          <w:szCs w:val="28"/>
        </w:rPr>
        <w:t xml:space="preserve"> для проведения индивидуализированной, контролируемой, безопасной и эффективной фармакотерапии;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принципы проведения фармакотерапии при различном течении и тяжести заболеваний (ургентное, тяжелое, острое, подострое, хроническое);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916">
        <w:rPr>
          <w:rFonts w:ascii="Times New Roman" w:hAnsi="Times New Roman"/>
          <w:sz w:val="28"/>
          <w:szCs w:val="28"/>
        </w:rPr>
        <w:t xml:space="preserve">клинико-фармакологическую характеристику основных групп лекарственных препаратов, правила выписывания ЛС;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 xml:space="preserve">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действия; 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формы и методы работы с н</w:t>
      </w:r>
      <w:r w:rsidR="00240CA9">
        <w:rPr>
          <w:rFonts w:ascii="Times New Roman" w:hAnsi="Times New Roman"/>
          <w:sz w:val="28"/>
          <w:szCs w:val="28"/>
        </w:rPr>
        <w:t xml:space="preserve">аселением по повышению знаний </w:t>
      </w:r>
      <w:r w:rsidRPr="00131916">
        <w:rPr>
          <w:rFonts w:ascii="Times New Roman" w:hAnsi="Times New Roman"/>
          <w:sz w:val="28"/>
          <w:szCs w:val="28"/>
        </w:rPr>
        <w:t xml:space="preserve">о рациональном применении лекарственных средств, назначаемых врачом и применяемых самостоятельно пациентами; </w:t>
      </w:r>
    </w:p>
    <w:p w:rsidR="006F294C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31916">
        <w:rPr>
          <w:rFonts w:ascii="Times New Roman" w:hAnsi="Times New Roman"/>
          <w:sz w:val="28"/>
          <w:szCs w:val="28"/>
        </w:rPr>
        <w:t>методы экспериментальных и клиничес</w:t>
      </w:r>
      <w:r w:rsidR="006F294C">
        <w:rPr>
          <w:rFonts w:ascii="Times New Roman" w:hAnsi="Times New Roman"/>
          <w:sz w:val="28"/>
          <w:szCs w:val="28"/>
        </w:rPr>
        <w:t>ких исследований по изучению ЛС.</w:t>
      </w:r>
    </w:p>
    <w:p w:rsidR="00A87E15" w:rsidRPr="00131916" w:rsidRDefault="00A87E15" w:rsidP="00FF78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916">
        <w:rPr>
          <w:rFonts w:ascii="Times New Roman" w:hAnsi="Times New Roman"/>
          <w:sz w:val="28"/>
          <w:szCs w:val="28"/>
        </w:rPr>
        <w:t xml:space="preserve"> </w:t>
      </w:r>
    </w:p>
    <w:p w:rsidR="00A87E15" w:rsidRPr="002748BD" w:rsidRDefault="00425FE9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87E15">
        <w:rPr>
          <w:rFonts w:ascii="Times New Roman" w:hAnsi="Times New Roman"/>
          <w:b/>
          <w:sz w:val="28"/>
          <w:szCs w:val="28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</w:t>
      </w:r>
      <w:r w:rsidR="00A87E15">
        <w:rPr>
          <w:rFonts w:ascii="Times New Roman" w:hAnsi="Times New Roman"/>
          <w:b/>
          <w:sz w:val="28"/>
          <w:szCs w:val="28"/>
        </w:rPr>
        <w:t xml:space="preserve">»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>вариативной части Блока 1 «Дисциплины (модули)»</w:t>
      </w:r>
      <w:r w:rsidR="00126FA0" w:rsidRPr="00126FA0">
        <w:rPr>
          <w:rFonts w:ascii="Times New Roman" w:hAnsi="Times New Roman"/>
          <w:b/>
          <w:sz w:val="28"/>
          <w:szCs w:val="28"/>
        </w:rPr>
        <w:t xml:space="preserve"> </w:t>
      </w:r>
      <w:r w:rsidR="00126FA0" w:rsidRPr="00126FA0">
        <w:rPr>
          <w:rFonts w:ascii="Times New Roman" w:hAnsi="Times New Roman"/>
          <w:sz w:val="28"/>
          <w:szCs w:val="28"/>
        </w:rPr>
        <w:t>по выбору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 ординатуры по специальности</w:t>
      </w:r>
      <w:r w:rsidR="00541E24">
        <w:rPr>
          <w:rFonts w:ascii="Times New Roman" w:hAnsi="Times New Roman"/>
          <w:sz w:val="28"/>
          <w:szCs w:val="28"/>
          <w:lang w:eastAsia="ru-RU"/>
        </w:rPr>
        <w:t xml:space="preserve"> 31.08.</w:t>
      </w:r>
      <w:r w:rsidR="00CF0052">
        <w:rPr>
          <w:rFonts w:ascii="Times New Roman" w:hAnsi="Times New Roman"/>
          <w:sz w:val="28"/>
          <w:szCs w:val="28"/>
          <w:lang w:eastAsia="ru-RU"/>
        </w:rPr>
        <w:t>0</w:t>
      </w:r>
      <w:r w:rsidR="00466C03">
        <w:rPr>
          <w:rFonts w:ascii="Times New Roman" w:hAnsi="Times New Roman"/>
          <w:sz w:val="28"/>
          <w:szCs w:val="28"/>
          <w:lang w:eastAsia="ru-RU"/>
        </w:rPr>
        <w:t>2</w:t>
      </w:r>
      <w:r w:rsidR="00D32D6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0052">
        <w:rPr>
          <w:rFonts w:ascii="Times New Roman" w:hAnsi="Times New Roman"/>
          <w:sz w:val="28"/>
          <w:szCs w:val="28"/>
          <w:lang w:eastAsia="ru-RU"/>
        </w:rPr>
        <w:t>Анестезиология-реанимация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уметь: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анализ социально-значимых проблем в области лекарственного обеспечения населения;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анализировать эффективность и безопасность фармакотерапии на основе интерпретации клинико-иммунологического и функционального обследования;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проводить фармакотерапию неотложных состояний и фармакотерапию заболеваний с позиций профилактики грозных и </w:t>
      </w:r>
      <w:proofErr w:type="spellStart"/>
      <w:r w:rsidRPr="002748BD">
        <w:rPr>
          <w:rFonts w:ascii="Times New Roman" w:hAnsi="Times New Roman"/>
          <w:sz w:val="28"/>
          <w:szCs w:val="28"/>
          <w:lang w:eastAsia="ru-RU"/>
        </w:rPr>
        <w:t>жизнеугрожающих</w:t>
      </w:r>
      <w:proofErr w:type="spellEnd"/>
      <w:r w:rsidRPr="002748BD">
        <w:rPr>
          <w:rFonts w:ascii="Times New Roman" w:hAnsi="Times New Roman"/>
          <w:sz w:val="28"/>
          <w:szCs w:val="28"/>
          <w:lang w:eastAsia="ru-RU"/>
        </w:rPr>
        <w:t xml:space="preserve"> осложнений;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 проводить рациональный и безопасный выбор конкретных лекарственных сре</w:t>
      </w:r>
      <w:proofErr w:type="gramStart"/>
      <w:r w:rsidRPr="002748BD"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 w:rsidRPr="002748BD">
        <w:rPr>
          <w:rFonts w:ascii="Times New Roman" w:hAnsi="Times New Roman"/>
          <w:sz w:val="28"/>
          <w:szCs w:val="28"/>
          <w:lang w:eastAsia="ru-RU"/>
        </w:rPr>
        <w:t xml:space="preserve">и лечении основных патологических синдромов заболеваний;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оформлять назначения и выписывать лекарственные средства в рецептах;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прогнозировать возможность развития побочных эффектов, уметь их предупреждать, а при развитии их купировать. Заполнять бланк извещения на выявленные побочные эффекты.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- организовать в МО систему информации по выбору лекарственных средств, режиму их дозирования, взаимодействию, прогнозируемым </w:t>
      </w:r>
      <w:r w:rsidRPr="002748B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побочным эффектам; </w:t>
      </w:r>
    </w:p>
    <w:p w:rsidR="00A87E15" w:rsidRPr="002748BD" w:rsidRDefault="00A87E15" w:rsidP="002748B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>-проводить поиск по вопросам клинической фармакологии с использованием информационных систем.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7E15" w:rsidRDefault="00425FE9" w:rsidP="0012451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окончании изучения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рабочей программы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дисциплины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F294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87E15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="00A87E15" w:rsidRPr="0099416B">
        <w:rPr>
          <w:rFonts w:ascii="Times New Roman" w:hAnsi="Times New Roman"/>
          <w:sz w:val="28"/>
          <w:szCs w:val="28"/>
        </w:rPr>
        <w:t>Клиническая фармакология»</w:t>
      </w:r>
      <w:r w:rsidR="00A87E15">
        <w:rPr>
          <w:rFonts w:ascii="Times New Roman" w:hAnsi="Times New Roman"/>
          <w:b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вариативной части Блока 1 «Дисциплины (модули)»</w:t>
      </w:r>
      <w:r w:rsidR="00126FA0" w:rsidRPr="00126FA0">
        <w:rPr>
          <w:rFonts w:ascii="Times New Roman" w:hAnsi="Times New Roman"/>
          <w:b/>
          <w:sz w:val="28"/>
          <w:szCs w:val="28"/>
        </w:rPr>
        <w:t xml:space="preserve"> </w:t>
      </w:r>
      <w:r w:rsidR="00126FA0" w:rsidRPr="00126FA0">
        <w:rPr>
          <w:rFonts w:ascii="Times New Roman" w:hAnsi="Times New Roman"/>
          <w:sz w:val="28"/>
          <w:szCs w:val="28"/>
        </w:rPr>
        <w:t>по выбору</w:t>
      </w:r>
      <w:r w:rsidR="00A87E15"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программы ординатуры по специальности</w:t>
      </w:r>
      <w:r w:rsidR="00CF0052">
        <w:rPr>
          <w:rFonts w:ascii="Times New Roman" w:hAnsi="Times New Roman"/>
          <w:sz w:val="28"/>
          <w:szCs w:val="28"/>
          <w:lang w:eastAsia="ru-RU"/>
        </w:rPr>
        <w:t>31.08.02 Анестезиология-реаниматология</w:t>
      </w:r>
      <w:r w:rsidR="00D32D69">
        <w:rPr>
          <w:rFonts w:ascii="Times New Roman" w:hAnsi="Times New Roman"/>
          <w:bCs/>
          <w:color w:val="000000"/>
          <w:sz w:val="28"/>
          <w:szCs w:val="28"/>
          <w:lang w:eastAsia="ru-RU"/>
        </w:rPr>
        <w:t>,</w:t>
      </w:r>
      <w:r w:rsidR="00A87E15" w:rsidRPr="002748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7E15" w:rsidRPr="002748BD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обучающийся должен иметь навыки: </w:t>
      </w:r>
    </w:p>
    <w:p w:rsidR="0012451B" w:rsidRPr="0012451B" w:rsidRDefault="0012451B" w:rsidP="0012451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2451B">
        <w:rPr>
          <w:rFonts w:ascii="Times New Roman" w:hAnsi="Times New Roman"/>
          <w:bCs/>
          <w:sz w:val="28"/>
          <w:szCs w:val="28"/>
          <w:lang w:eastAsia="ru-RU"/>
        </w:rPr>
        <w:t>- рационального выбора и применения наиболее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2451B">
        <w:rPr>
          <w:rFonts w:ascii="Times New Roman" w:hAnsi="Times New Roman"/>
          <w:bCs/>
          <w:sz w:val="28"/>
          <w:szCs w:val="28"/>
          <w:lang w:eastAsia="ru-RU"/>
        </w:rPr>
        <w:t>эффективных и бе</w:t>
      </w:r>
      <w:r>
        <w:rPr>
          <w:rFonts w:ascii="Times New Roman" w:hAnsi="Times New Roman"/>
          <w:bCs/>
          <w:sz w:val="28"/>
          <w:szCs w:val="28"/>
          <w:lang w:eastAsia="ru-RU"/>
        </w:rPr>
        <w:t>зопасных лекарственных средств;</w:t>
      </w:r>
    </w:p>
    <w:p w:rsidR="00A87E15" w:rsidRPr="002748BD" w:rsidRDefault="00A87E15" w:rsidP="0012451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 -индивидуализированного выбора и назначений ЛС пациентам терапевтического и хирургического профиля с учётом </w:t>
      </w:r>
      <w:proofErr w:type="spellStart"/>
      <w:r w:rsidRPr="002748BD">
        <w:rPr>
          <w:rFonts w:ascii="Times New Roman" w:hAnsi="Times New Roman"/>
          <w:sz w:val="28"/>
          <w:szCs w:val="28"/>
          <w:lang w:eastAsia="ru-RU"/>
        </w:rPr>
        <w:t>фармакодинамики</w:t>
      </w:r>
      <w:proofErr w:type="spellEnd"/>
      <w:r w:rsidRPr="002748BD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2748BD">
        <w:rPr>
          <w:rFonts w:ascii="Times New Roman" w:hAnsi="Times New Roman"/>
          <w:sz w:val="28"/>
          <w:szCs w:val="28"/>
          <w:lang w:eastAsia="ru-RU"/>
        </w:rPr>
        <w:t>фармакокинетики</w:t>
      </w:r>
      <w:proofErr w:type="spellEnd"/>
      <w:r w:rsidRPr="002748BD">
        <w:rPr>
          <w:rFonts w:ascii="Times New Roman" w:hAnsi="Times New Roman"/>
          <w:sz w:val="28"/>
          <w:szCs w:val="28"/>
          <w:lang w:eastAsia="ru-RU"/>
        </w:rPr>
        <w:t>, известных НЛР, возможного взаимодействия при сопутству</w:t>
      </w:r>
      <w:r w:rsidR="00126FA0">
        <w:rPr>
          <w:rFonts w:ascii="Times New Roman" w:hAnsi="Times New Roman"/>
          <w:sz w:val="28"/>
          <w:szCs w:val="28"/>
          <w:lang w:eastAsia="ru-RU"/>
        </w:rPr>
        <w:t>ющем назначении других лекарственных средств</w:t>
      </w:r>
      <w:r w:rsidRPr="002748BD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A87E15" w:rsidRPr="002748BD" w:rsidRDefault="00CF0052" w:rsidP="0012451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A87E15" w:rsidRPr="002748BD">
        <w:rPr>
          <w:rFonts w:ascii="Times New Roman" w:hAnsi="Times New Roman"/>
          <w:sz w:val="28"/>
          <w:szCs w:val="28"/>
          <w:lang w:eastAsia="ru-RU"/>
        </w:rPr>
        <w:t xml:space="preserve">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системы); </w:t>
      </w:r>
    </w:p>
    <w:p w:rsidR="0012451B" w:rsidRPr="0012451B" w:rsidRDefault="0012451B" w:rsidP="0012451B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2451B">
        <w:rPr>
          <w:rFonts w:ascii="Times New Roman" w:hAnsi="Times New Roman"/>
          <w:bCs/>
          <w:sz w:val="28"/>
          <w:szCs w:val="28"/>
          <w:lang w:eastAsia="ru-RU"/>
        </w:rPr>
        <w:t xml:space="preserve">-  методологий  доказательной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и </w:t>
      </w:r>
      <w:r w:rsidRPr="0012451B">
        <w:rPr>
          <w:rFonts w:ascii="Times New Roman" w:hAnsi="Times New Roman"/>
          <w:bCs/>
          <w:sz w:val="28"/>
          <w:szCs w:val="28"/>
          <w:lang w:eastAsia="ru-RU"/>
        </w:rPr>
        <w:t>персонализированной медицины.</w:t>
      </w:r>
    </w:p>
    <w:p w:rsidR="00A87E15" w:rsidRDefault="00A87E15" w:rsidP="002748BD">
      <w:pPr>
        <w:widowControl w:val="0"/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24C53" w:rsidRPr="00F46DB0" w:rsidRDefault="00A87E15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bCs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 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Содержание рабочей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программ</w:t>
      </w:r>
      <w:r w:rsidR="006F294C">
        <w:rPr>
          <w:rFonts w:ascii="Times New Roman" w:hAnsi="Times New Roman"/>
          <w:b/>
          <w:sz w:val="28"/>
          <w:szCs w:val="28"/>
          <w:lang w:eastAsia="ru-RU"/>
        </w:rPr>
        <w:t>ы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5140B3">
        <w:rPr>
          <w:rFonts w:ascii="Times New Roman" w:hAnsi="Times New Roman"/>
          <w:b/>
          <w:sz w:val="28"/>
          <w:szCs w:val="28"/>
        </w:rPr>
        <w:t xml:space="preserve"> дисциплины</w:t>
      </w:r>
      <w:r w:rsidR="00126FA0">
        <w:rPr>
          <w:rFonts w:ascii="Times New Roman" w:hAnsi="Times New Roman"/>
          <w:b/>
          <w:sz w:val="28"/>
          <w:szCs w:val="28"/>
        </w:rPr>
        <w:t xml:space="preserve"> </w:t>
      </w:r>
      <w:r w:rsidRPr="005140B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«Клиническая фармакология» </w:t>
      </w:r>
      <w:r w:rsidRPr="002748B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</w:t>
      </w:r>
      <w:r w:rsidR="00126FA0" w:rsidRPr="00126FA0">
        <w:rPr>
          <w:rFonts w:ascii="Times New Roman" w:hAnsi="Times New Roman"/>
          <w:b/>
          <w:sz w:val="28"/>
          <w:szCs w:val="28"/>
        </w:rPr>
        <w:t xml:space="preserve"> </w:t>
      </w:r>
      <w:r w:rsidR="00126FA0">
        <w:rPr>
          <w:rFonts w:ascii="Times New Roman" w:hAnsi="Times New Roman"/>
          <w:b/>
          <w:sz w:val="28"/>
          <w:szCs w:val="28"/>
        </w:rPr>
        <w:t>по выбору</w:t>
      </w:r>
      <w:r w:rsidRPr="002748BD"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CF0052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A87E15" w:rsidRPr="00F46DB0" w:rsidRDefault="00A87E15" w:rsidP="008D54A0">
      <w:pPr>
        <w:widowControl w:val="0"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0"/>
        <w:gridCol w:w="5672"/>
        <w:gridCol w:w="1949"/>
      </w:tblGrid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Индекс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дисциплины, тем, 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элементов</w:t>
            </w:r>
          </w:p>
        </w:tc>
        <w:tc>
          <w:tcPr>
            <w:tcW w:w="1018" w:type="pct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050340">
        <w:trPr>
          <w:tblHeader/>
        </w:trPr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A87E15" w:rsidRPr="009753C4" w:rsidTr="00050340">
        <w:tc>
          <w:tcPr>
            <w:tcW w:w="1019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Блок 1. Вариативная часть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F294C" w:rsidRPr="009753C4" w:rsidTr="00050340">
        <w:tc>
          <w:tcPr>
            <w:tcW w:w="1019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</w:t>
            </w:r>
          </w:p>
        </w:tc>
        <w:tc>
          <w:tcPr>
            <w:tcW w:w="2963" w:type="pct"/>
          </w:tcPr>
          <w:p w:rsidR="006F294C" w:rsidRPr="002748BD" w:rsidRDefault="006F294C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018" w:type="pct"/>
          </w:tcPr>
          <w:p w:rsidR="006F294C" w:rsidRPr="002748BD" w:rsidRDefault="006F294C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.В.ДВ.2</w:t>
            </w:r>
          </w:p>
        </w:tc>
        <w:tc>
          <w:tcPr>
            <w:tcW w:w="2963" w:type="pct"/>
          </w:tcPr>
          <w:p w:rsidR="00A87E15" w:rsidRPr="002748BD" w:rsidRDefault="00A87E15" w:rsidP="00425F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018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клинической фармакологии. Особенности применения антибактериальной терапии</w:t>
            </w:r>
          </w:p>
        </w:tc>
        <w:tc>
          <w:tcPr>
            <w:tcW w:w="1018" w:type="pct"/>
          </w:tcPr>
          <w:p w:rsidR="00A87E15" w:rsidRPr="009753C4" w:rsidRDefault="00546926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5C627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A87E15"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2963" w:type="pct"/>
          </w:tcPr>
          <w:p w:rsidR="00A87E15" w:rsidRPr="002748BD" w:rsidRDefault="00A87E15" w:rsidP="00E0717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1018" w:type="pct"/>
          </w:tcPr>
          <w:p w:rsidR="00A87E15" w:rsidRPr="009753C4" w:rsidRDefault="00546926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1F7A74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в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при хирургической патологии</w:t>
            </w:r>
          </w:p>
        </w:tc>
        <w:tc>
          <w:tcPr>
            <w:tcW w:w="1018" w:type="pct"/>
          </w:tcPr>
          <w:p w:rsidR="00E07178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07178" w:rsidRPr="009753C4" w:rsidTr="00050340">
        <w:trPr>
          <w:trHeight w:val="567"/>
        </w:trPr>
        <w:tc>
          <w:tcPr>
            <w:tcW w:w="1019" w:type="pct"/>
          </w:tcPr>
          <w:p w:rsidR="00E07178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2963" w:type="pct"/>
          </w:tcPr>
          <w:p w:rsidR="00E07178" w:rsidRPr="002748BD" w:rsidRDefault="00E07178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антибактериальной терапии,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профилактическое применение антибиотиков в акушерстве и гинекологии</w:t>
            </w:r>
          </w:p>
        </w:tc>
        <w:tc>
          <w:tcPr>
            <w:tcW w:w="1018" w:type="pct"/>
          </w:tcPr>
          <w:p w:rsidR="00E07178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ПК-</w:t>
            </w:r>
            <w:r w:rsidR="00485CF8">
              <w:rPr>
                <w:rFonts w:ascii="Times New Roman" w:hAnsi="Times New Roman"/>
                <w:sz w:val="28"/>
                <w:szCs w:val="28"/>
              </w:rPr>
              <w:t>5, ПК-6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ЛС. Побочное действие ЛС</w:t>
            </w:r>
          </w:p>
        </w:tc>
        <w:tc>
          <w:tcPr>
            <w:tcW w:w="1018" w:type="pct"/>
          </w:tcPr>
          <w:p w:rsidR="00A87E15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Особенности фармакотерапии у беременных, в педиатрической и гериатрической практике</w:t>
            </w:r>
          </w:p>
        </w:tc>
        <w:tc>
          <w:tcPr>
            <w:tcW w:w="1018" w:type="pct"/>
          </w:tcPr>
          <w:p w:rsidR="00A87E15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2963" w:type="pct"/>
          </w:tcPr>
          <w:p w:rsidR="00A87E15" w:rsidRPr="002748BD" w:rsidRDefault="00A87E15" w:rsidP="001F7A7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1018" w:type="pct"/>
          </w:tcPr>
          <w:p w:rsidR="00A87E15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1F7A7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.8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хирургических заболеваниях, включая применении антибиотиков, местных анестетиков, анальгетиков, гормонотерапии</w:t>
            </w:r>
          </w:p>
        </w:tc>
        <w:tc>
          <w:tcPr>
            <w:tcW w:w="1018" w:type="pct"/>
          </w:tcPr>
          <w:p w:rsidR="001F7A74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2963" w:type="pct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1018" w:type="pct"/>
          </w:tcPr>
          <w:p w:rsidR="00A87E15" w:rsidRPr="009753C4" w:rsidRDefault="00A87E15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753C4">
              <w:rPr>
                <w:rFonts w:ascii="Times New Roman" w:hAnsi="Times New Roman"/>
                <w:sz w:val="28"/>
                <w:szCs w:val="28"/>
              </w:rPr>
              <w:t xml:space="preserve"> ПК-</w:t>
            </w:r>
            <w:r w:rsidR="004B2341">
              <w:rPr>
                <w:rFonts w:ascii="Times New Roman" w:hAnsi="Times New Roman"/>
                <w:sz w:val="28"/>
                <w:szCs w:val="28"/>
              </w:rPr>
              <w:t>5, ПК-6</w:t>
            </w:r>
          </w:p>
        </w:tc>
      </w:tr>
      <w:tr w:rsidR="00A87E15" w:rsidRPr="009753C4" w:rsidTr="00050340">
        <w:trPr>
          <w:trHeight w:val="567"/>
        </w:trPr>
        <w:tc>
          <w:tcPr>
            <w:tcW w:w="1019" w:type="pct"/>
          </w:tcPr>
          <w:p w:rsidR="00A87E15" w:rsidRPr="002748BD" w:rsidRDefault="006F294C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2963" w:type="pct"/>
          </w:tcPr>
          <w:p w:rsidR="00A87E15" w:rsidRPr="002748BD" w:rsidRDefault="00A87E15" w:rsidP="005C62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 w:rsidR="00926A19"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018" w:type="pct"/>
          </w:tcPr>
          <w:p w:rsidR="00A87E15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ПК-5, ПК-6</w:t>
            </w:r>
          </w:p>
        </w:tc>
      </w:tr>
      <w:tr w:rsidR="001F7A74" w:rsidRPr="009753C4" w:rsidTr="00050340">
        <w:trPr>
          <w:trHeight w:val="567"/>
        </w:trPr>
        <w:tc>
          <w:tcPr>
            <w:tcW w:w="1019" w:type="pct"/>
          </w:tcPr>
          <w:p w:rsidR="001F7A74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5C627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2963" w:type="pct"/>
          </w:tcPr>
          <w:p w:rsidR="001F7A74" w:rsidRPr="002748BD" w:rsidRDefault="001F7A74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Проблемы </w:t>
            </w:r>
            <w:proofErr w:type="spellStart"/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полипрагмазии</w:t>
            </w:r>
            <w:proofErr w:type="spellEnd"/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 врачебной практике</w:t>
            </w:r>
          </w:p>
        </w:tc>
        <w:tc>
          <w:tcPr>
            <w:tcW w:w="1018" w:type="pct"/>
          </w:tcPr>
          <w:p w:rsidR="001F7A74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A87E15" w:rsidRDefault="00A87E15" w:rsidP="002748BD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3471B" w:rsidRPr="00E3471B" w:rsidRDefault="000E4AA5" w:rsidP="00E3471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="006F294C">
        <w:rPr>
          <w:rFonts w:ascii="Times New Roman" w:eastAsia="Times New Roman" w:hAnsi="Times New Roman"/>
          <w:b/>
          <w:sz w:val="28"/>
          <w:szCs w:val="28"/>
          <w:lang w:eastAsia="ru-RU"/>
        </w:rPr>
        <w:t>.3</w:t>
      </w:r>
      <w:r w:rsidR="00E3471B" w:rsidRPr="00E3471B">
        <w:rPr>
          <w:rFonts w:ascii="Times New Roman" w:eastAsia="Times New Roman" w:hAnsi="Times New Roman"/>
          <w:b/>
          <w:sz w:val="28"/>
          <w:szCs w:val="28"/>
          <w:lang w:eastAsia="ru-RU"/>
        </w:rPr>
        <w:t>. Тематический план лекций</w:t>
      </w:r>
    </w:p>
    <w:p w:rsidR="00E3471B" w:rsidRPr="00E3471B" w:rsidRDefault="00E3471B" w:rsidP="00E3471B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1843"/>
        <w:gridCol w:w="4252"/>
        <w:gridCol w:w="851"/>
        <w:gridCol w:w="1808"/>
      </w:tblGrid>
      <w:tr w:rsidR="00E3471B" w:rsidRPr="00E3471B" w:rsidTr="00E07178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Индекс темы, элемента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Темы лекций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Код</w:t>
            </w:r>
          </w:p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компетенции</w:t>
            </w:r>
          </w:p>
        </w:tc>
      </w:tr>
      <w:tr w:rsidR="00E3471B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07178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471B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1. </w:t>
            </w:r>
            <w:r w:rsidR="00E3471B"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Вариативна</w:t>
            </w:r>
            <w:r w:rsidR="00E0717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1B" w:rsidRPr="00E3471B" w:rsidRDefault="00E3471B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07178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.В.ДВ.2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0E4AA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Общие вопросы клинической фармакологии.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A01A69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71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A69" w:rsidRPr="00E3471B" w:rsidRDefault="004B2341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0E4AA5" w:rsidRPr="00E3471B" w:rsidTr="00E07178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.В.ДВ.2.1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Default="000E4AA5" w:rsidP="00E3471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Особенности приме</w:t>
            </w:r>
            <w:r w:rsidR="004B2341">
              <w:rPr>
                <w:rFonts w:ascii="Times New Roman" w:hAnsi="Times New Roman"/>
                <w:sz w:val="28"/>
                <w:szCs w:val="28"/>
              </w:rPr>
              <w:t>нения антибактериальной терапии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0E4AA5" w:rsidP="00E34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AA5" w:rsidRPr="00E3471B" w:rsidRDefault="004B2341" w:rsidP="00E3471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AE71B0" w:rsidRDefault="00AE71B0" w:rsidP="006B75A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3875BB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5.10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.4</w:t>
      </w:r>
      <w:r w:rsidR="00A87E15"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практических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983"/>
        <w:gridCol w:w="4391"/>
        <w:gridCol w:w="851"/>
        <w:gridCol w:w="1700"/>
      </w:tblGrid>
      <w:tr w:rsidR="00A87E15" w:rsidRPr="009753C4" w:rsidTr="0099416B">
        <w:trPr>
          <w:tblHeader/>
        </w:trPr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л-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во час.</w:t>
            </w:r>
          </w:p>
        </w:tc>
        <w:tc>
          <w:tcPr>
            <w:tcW w:w="1700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1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99416B">
        <w:tc>
          <w:tcPr>
            <w:tcW w:w="67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.В</w:t>
            </w:r>
          </w:p>
        </w:tc>
        <w:tc>
          <w:tcPr>
            <w:tcW w:w="4391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5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</w:t>
            </w:r>
          </w:p>
        </w:tc>
        <w:tc>
          <w:tcPr>
            <w:tcW w:w="4391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.4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Общие вопросы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 в акушерстве и гинекологии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Общие вопросы в антибактериальной терапии, профилактическое применение антибиотиков при заболеваниях внутренних органов 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.2</w:t>
            </w:r>
            <w:r w:rsidRPr="002748B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.3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Вопросы 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антибактериальной терапии, профилактическое применение антибиот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иков,</w:t>
            </w: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местных анестетиков, анальгетиков, гормонотерапии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при хирургической патологии</w:t>
            </w:r>
          </w:p>
        </w:tc>
        <w:tc>
          <w:tcPr>
            <w:tcW w:w="851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.5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Фармакотерапия при нарушении функции почек и печени. Взаимодействие лекарственных средств. Побочное действие ЛС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.6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беременных, в педиатрии и гериатрии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.7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Ненаркотические НПВС. Наркотические анальгетики, побочные эффекты. 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3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A01A69" w:rsidRPr="009753C4" w:rsidTr="0099416B">
        <w:tc>
          <w:tcPr>
            <w:tcW w:w="675" w:type="dxa"/>
          </w:tcPr>
          <w:p w:rsidR="00A01A69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83" w:type="dxa"/>
          </w:tcPr>
          <w:p w:rsidR="00A01A69" w:rsidRDefault="000E4AA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4391" w:type="dxa"/>
          </w:tcPr>
          <w:p w:rsidR="00A01A69" w:rsidRPr="002748BD" w:rsidRDefault="00A01A69" w:rsidP="000E433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pacing w:val="-3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ри отягощенном аллергическом анамнезе</w:t>
            </w:r>
          </w:p>
        </w:tc>
        <w:tc>
          <w:tcPr>
            <w:tcW w:w="85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0" w:type="dxa"/>
          </w:tcPr>
          <w:p w:rsidR="00A01A69" w:rsidRPr="009753C4" w:rsidRDefault="004B2341" w:rsidP="006868F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</w:tbl>
    <w:p w:rsidR="00240CA9" w:rsidRDefault="00240CA9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5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Тематический план семинарских занятий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985"/>
        <w:gridCol w:w="4396"/>
        <w:gridCol w:w="847"/>
        <w:gridCol w:w="1701"/>
      </w:tblGrid>
      <w:tr w:rsidR="00A87E15" w:rsidRPr="009753C4" w:rsidTr="003875BB">
        <w:trPr>
          <w:tblHeader/>
        </w:trPr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 /элемента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701" w:type="dxa"/>
          </w:tcPr>
          <w:p w:rsidR="00A87E15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</w:t>
            </w:r>
          </w:p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6" w:type="dxa"/>
          </w:tcPr>
          <w:p w:rsidR="00A87E15" w:rsidRPr="002748BD" w:rsidRDefault="00A87E15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A87E15" w:rsidRPr="009753C4" w:rsidTr="003875BB">
        <w:tc>
          <w:tcPr>
            <w:tcW w:w="67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.В</w:t>
            </w:r>
          </w:p>
        </w:tc>
        <w:tc>
          <w:tcPr>
            <w:tcW w:w="4396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Блок 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847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</w:t>
            </w:r>
          </w:p>
        </w:tc>
        <w:tc>
          <w:tcPr>
            <w:tcW w:w="4396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84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5C6275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.В.ДВ.2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.9</w:t>
            </w:r>
          </w:p>
        </w:tc>
        <w:tc>
          <w:tcPr>
            <w:tcW w:w="4396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Клиническая фармакология ЛС, применяющихся в терапии острых и хронических болевых синдромов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4B2341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  <w:tr w:rsidR="00A01A69" w:rsidRPr="009753C4" w:rsidTr="003875BB">
        <w:tc>
          <w:tcPr>
            <w:tcW w:w="677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</w:tcPr>
          <w:p w:rsidR="00A01A69" w:rsidRPr="002748BD" w:rsidRDefault="000E4AA5" w:rsidP="002748BD">
            <w:pPr>
              <w:widowControl w:val="0"/>
              <w:tabs>
                <w:tab w:val="right" w:pos="1768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.В.ДВ.2</w:t>
            </w:r>
            <w:r w:rsidR="00A01A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4396" w:type="dxa"/>
          </w:tcPr>
          <w:p w:rsidR="00A01A69" w:rsidRPr="002748BD" w:rsidRDefault="00926A19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6A19">
              <w:rPr>
                <w:rFonts w:ascii="Times New Roman" w:hAnsi="Times New Roman"/>
                <w:sz w:val="28"/>
                <w:szCs w:val="28"/>
              </w:rPr>
              <w:t>Особенности фармакотерапии п</w:t>
            </w:r>
            <w:r>
              <w:rPr>
                <w:rFonts w:ascii="Times New Roman" w:hAnsi="Times New Roman"/>
                <w:sz w:val="28"/>
                <w:szCs w:val="28"/>
              </w:rPr>
              <w:t>ри отягощенном аллергическом</w:t>
            </w:r>
            <w:r w:rsidRPr="00926A19">
              <w:rPr>
                <w:rFonts w:ascii="Times New Roman" w:hAnsi="Times New Roman"/>
                <w:sz w:val="28"/>
                <w:szCs w:val="28"/>
              </w:rPr>
              <w:t xml:space="preserve"> анамнезе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01A69"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Проблемы </w:t>
            </w:r>
            <w:proofErr w:type="spellStart"/>
            <w:r w:rsidR="00A01A69"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полипрагмазии</w:t>
            </w:r>
            <w:proofErr w:type="spellEnd"/>
            <w:r w:rsidR="00A01A69"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во врачебной практике</w:t>
            </w:r>
          </w:p>
        </w:tc>
        <w:tc>
          <w:tcPr>
            <w:tcW w:w="847" w:type="dxa"/>
          </w:tcPr>
          <w:p w:rsidR="00A01A69" w:rsidRPr="002748BD" w:rsidRDefault="000E4AA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A01A69" w:rsidRPr="002748BD" w:rsidRDefault="004B2341" w:rsidP="002748B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0E4336" w:rsidRDefault="000E4336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 Самостоятельная работа ординатора</w:t>
      </w:r>
    </w:p>
    <w:p w:rsidR="00A87E15" w:rsidRPr="002748BD" w:rsidRDefault="00A87E15" w:rsidP="002748BD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1985"/>
        <w:gridCol w:w="3118"/>
        <w:gridCol w:w="1985"/>
        <w:gridCol w:w="709"/>
        <w:gridCol w:w="1099"/>
      </w:tblGrid>
      <w:tr w:rsidR="00A87E15" w:rsidRPr="009753C4" w:rsidTr="0099416B">
        <w:trPr>
          <w:trHeight w:val="1369"/>
          <w:tblHeader/>
        </w:trPr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Индекс темы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Вид самостоятельной работы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Кол-во час.</w:t>
            </w:r>
          </w:p>
        </w:tc>
        <w:tc>
          <w:tcPr>
            <w:tcW w:w="1099" w:type="dxa"/>
          </w:tcPr>
          <w:p w:rsidR="00A87E15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од</w:t>
            </w:r>
          </w:p>
          <w:p w:rsidR="00A87E15" w:rsidRPr="002748BD" w:rsidRDefault="00A87E15" w:rsidP="00532ED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</w:t>
            </w: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мпетенции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A87E15" w:rsidRPr="009753C4" w:rsidTr="0099416B">
        <w:tc>
          <w:tcPr>
            <w:tcW w:w="674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.В</w:t>
            </w:r>
          </w:p>
        </w:tc>
        <w:tc>
          <w:tcPr>
            <w:tcW w:w="3118" w:type="dxa"/>
          </w:tcPr>
          <w:p w:rsidR="00A87E15" w:rsidRPr="002748BD" w:rsidRDefault="00A01A69" w:rsidP="002748B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Блок</w:t>
            </w:r>
            <w:r w:rsidR="00A87E15"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1. Вариативная </w:t>
            </w:r>
            <w:r w:rsidR="00A87E15" w:rsidRPr="002748B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часть</w:t>
            </w:r>
          </w:p>
        </w:tc>
        <w:tc>
          <w:tcPr>
            <w:tcW w:w="1985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87E15" w:rsidRPr="002748BD" w:rsidRDefault="00A87E15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.В.ДВ</w:t>
            </w:r>
          </w:p>
        </w:tc>
        <w:tc>
          <w:tcPr>
            <w:tcW w:w="3118" w:type="dxa"/>
          </w:tcPr>
          <w:p w:rsidR="00A01A69" w:rsidRPr="002748BD" w:rsidRDefault="00A01A69" w:rsidP="003C559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Дисциплины по выбору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99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01A69" w:rsidRPr="009753C4" w:rsidTr="0099416B">
        <w:tc>
          <w:tcPr>
            <w:tcW w:w="674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.В.ДВ</w:t>
            </w:r>
            <w:r w:rsidR="000E4AA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3118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«Клиническая фармакология»</w:t>
            </w:r>
          </w:p>
        </w:tc>
        <w:tc>
          <w:tcPr>
            <w:tcW w:w="1985" w:type="dxa"/>
          </w:tcPr>
          <w:p w:rsidR="00A01A69" w:rsidRPr="002748BD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748BD">
              <w:rPr>
                <w:rFonts w:ascii="Times New Roman" w:hAnsi="Times New Roman"/>
                <w:sz w:val="28"/>
                <w:szCs w:val="28"/>
                <w:lang w:eastAsia="ru-RU"/>
              </w:rPr>
              <w:t>Изучение литературы, подготовка к занятиям, подготовка к зачету</w:t>
            </w:r>
          </w:p>
        </w:tc>
        <w:tc>
          <w:tcPr>
            <w:tcW w:w="709" w:type="dxa"/>
          </w:tcPr>
          <w:p w:rsidR="00A01A69" w:rsidRPr="000E4336" w:rsidRDefault="00A01A69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E43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099" w:type="dxa"/>
          </w:tcPr>
          <w:p w:rsidR="00A01A69" w:rsidRPr="002748BD" w:rsidRDefault="004B2341" w:rsidP="002748B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ПК-5, ПК-6</w:t>
            </w:r>
          </w:p>
        </w:tc>
      </w:tr>
    </w:tbl>
    <w:p w:rsidR="00A87E15" w:rsidRDefault="00A87E15" w:rsidP="0099416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32D69" w:rsidRPr="00F46DB0" w:rsidRDefault="00A87E1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748BD">
        <w:rPr>
          <w:rFonts w:ascii="Times New Roman" w:hAnsi="Times New Roman"/>
          <w:b/>
          <w:sz w:val="28"/>
          <w:szCs w:val="28"/>
          <w:lang w:eastAsia="ru-RU"/>
        </w:rPr>
        <w:t>5.</w:t>
      </w:r>
      <w:r w:rsidR="000E4AA5">
        <w:rPr>
          <w:rFonts w:ascii="Times New Roman" w:hAnsi="Times New Roman"/>
          <w:b/>
          <w:sz w:val="28"/>
          <w:szCs w:val="28"/>
          <w:lang w:eastAsia="ru-RU"/>
        </w:rPr>
        <w:t>10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.</w:t>
      </w:r>
      <w:r w:rsidR="000E4336"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. Формы и вид промежуточной аттестации </w:t>
      </w:r>
      <w:proofErr w:type="gramStart"/>
      <w:r w:rsidRPr="002748BD">
        <w:rPr>
          <w:rFonts w:ascii="Times New Roman" w:hAnsi="Times New Roman"/>
          <w:b/>
          <w:sz w:val="28"/>
          <w:szCs w:val="28"/>
          <w:lang w:eastAsia="ru-RU"/>
        </w:rPr>
        <w:t>обучающихся</w:t>
      </w:r>
      <w:proofErr w:type="gramEnd"/>
      <w:r w:rsidRPr="002748BD">
        <w:rPr>
          <w:rFonts w:ascii="Times New Roman" w:hAnsi="Times New Roman"/>
          <w:b/>
          <w:sz w:val="28"/>
          <w:szCs w:val="28"/>
          <w:lang w:eastAsia="ru-RU"/>
        </w:rPr>
        <w:t xml:space="preserve"> по результатам освоения рабочей программы </w:t>
      </w:r>
      <w:r w:rsidRPr="005140B3">
        <w:rPr>
          <w:rFonts w:ascii="Times New Roman" w:hAnsi="Times New Roman"/>
          <w:b/>
          <w:sz w:val="28"/>
          <w:szCs w:val="28"/>
        </w:rPr>
        <w:t xml:space="preserve">дисциплины </w:t>
      </w:r>
      <w:r w:rsidR="00126FA0">
        <w:rPr>
          <w:rFonts w:ascii="Times New Roman" w:hAnsi="Times New Roman"/>
          <w:b/>
          <w:sz w:val="28"/>
          <w:szCs w:val="28"/>
        </w:rPr>
        <w:t xml:space="preserve"> </w:t>
      </w:r>
      <w:r w:rsidR="000E43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 w:rsidRPr="0099416B">
        <w:rPr>
          <w:rFonts w:ascii="Times New Roman" w:hAnsi="Times New Roman"/>
          <w:b/>
          <w:sz w:val="28"/>
          <w:szCs w:val="28"/>
          <w:lang w:eastAsia="ru-RU"/>
        </w:rPr>
        <w:t>Клиническая ф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армакология» </w:t>
      </w:r>
      <w:r w:rsidRPr="002748BD">
        <w:rPr>
          <w:rFonts w:ascii="Times New Roman" w:hAnsi="Times New Roman"/>
          <w:b/>
          <w:sz w:val="28"/>
          <w:szCs w:val="28"/>
        </w:rPr>
        <w:t>вариативной части Блока 1 «Дисциплины (модули)»</w:t>
      </w:r>
      <w:r w:rsidR="00126FA0" w:rsidRPr="00126FA0">
        <w:rPr>
          <w:rFonts w:ascii="Times New Roman" w:hAnsi="Times New Roman"/>
          <w:b/>
          <w:sz w:val="28"/>
          <w:szCs w:val="28"/>
        </w:rPr>
        <w:t xml:space="preserve"> </w:t>
      </w:r>
      <w:r w:rsidR="00126FA0">
        <w:rPr>
          <w:rFonts w:ascii="Times New Roman" w:hAnsi="Times New Roman"/>
          <w:b/>
          <w:sz w:val="28"/>
          <w:szCs w:val="28"/>
        </w:rPr>
        <w:t>по выбору</w:t>
      </w:r>
      <w:r w:rsidRPr="002748BD">
        <w:rPr>
          <w:rFonts w:ascii="Times New Roman" w:hAnsi="Times New Roman"/>
          <w:b/>
          <w:sz w:val="28"/>
          <w:szCs w:val="28"/>
        </w:rPr>
        <w:t xml:space="preserve"> </w:t>
      </w:r>
      <w:r w:rsidRPr="002748BD">
        <w:rPr>
          <w:rFonts w:ascii="Times New Roman" w:hAnsi="Times New Roman"/>
          <w:b/>
          <w:sz w:val="28"/>
          <w:szCs w:val="28"/>
          <w:lang w:eastAsia="ru-RU"/>
        </w:rPr>
        <w:t>программы ординатуры по специальности</w:t>
      </w:r>
      <w:r w:rsidRPr="002748B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CF0052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31.08.02 Анестезиология-реаниматология</w:t>
      </w:r>
    </w:p>
    <w:p w:rsidR="00F24C53" w:rsidRPr="00F46DB0" w:rsidRDefault="00F24C53" w:rsidP="00F24C5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87E15" w:rsidRDefault="00A87E15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8BD">
        <w:rPr>
          <w:rFonts w:ascii="Times New Roman" w:hAnsi="Times New Roman"/>
          <w:sz w:val="28"/>
          <w:szCs w:val="28"/>
          <w:lang w:eastAsia="ru-RU"/>
        </w:rPr>
        <w:t xml:space="preserve">Формы и вид промежуточной аттестации </w:t>
      </w:r>
      <w:proofErr w:type="gramStart"/>
      <w:r w:rsidRPr="002748BD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Pr="002748BD">
        <w:rPr>
          <w:rFonts w:ascii="Times New Roman" w:hAnsi="Times New Roman"/>
          <w:sz w:val="28"/>
          <w:szCs w:val="28"/>
          <w:lang w:eastAsia="ru-RU"/>
        </w:rPr>
        <w:t xml:space="preserve"> по результатам освоения </w:t>
      </w:r>
      <w:r w:rsidRPr="005140B3">
        <w:rPr>
          <w:rFonts w:ascii="Times New Roman" w:hAnsi="Times New Roman"/>
          <w:sz w:val="28"/>
          <w:szCs w:val="28"/>
          <w:lang w:eastAsia="ru-RU"/>
        </w:rPr>
        <w:t xml:space="preserve"> дисциплины </w:t>
      </w:r>
      <w:r w:rsidR="00126F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748BD">
        <w:rPr>
          <w:rFonts w:ascii="Times New Roman" w:hAnsi="Times New Roman"/>
          <w:sz w:val="28"/>
          <w:szCs w:val="28"/>
          <w:lang w:eastAsia="ru-RU"/>
        </w:rPr>
        <w:t>«Клиническая</w:t>
      </w:r>
      <w:r w:rsidR="003875BB">
        <w:rPr>
          <w:rFonts w:ascii="Times New Roman" w:hAnsi="Times New Roman"/>
          <w:sz w:val="28"/>
          <w:szCs w:val="28"/>
          <w:lang w:eastAsia="ru-RU"/>
        </w:rPr>
        <w:t xml:space="preserve"> фармакология» - 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не дифференцированный </w:t>
      </w:r>
      <w:r w:rsidR="003875BB">
        <w:rPr>
          <w:rFonts w:ascii="Times New Roman" w:hAnsi="Times New Roman"/>
          <w:sz w:val="28"/>
          <w:szCs w:val="28"/>
          <w:lang w:eastAsia="ru-RU"/>
        </w:rPr>
        <w:t>зачет</w:t>
      </w:r>
      <w:r w:rsidR="00ED59F9">
        <w:rPr>
          <w:rFonts w:ascii="Times New Roman" w:hAnsi="Times New Roman"/>
          <w:sz w:val="28"/>
          <w:szCs w:val="28"/>
          <w:lang w:eastAsia="ru-RU"/>
        </w:rPr>
        <w:t xml:space="preserve"> в форме собеседования.</w:t>
      </w:r>
    </w:p>
    <w:p w:rsidR="00ED59F9" w:rsidRPr="002748BD" w:rsidRDefault="00ED59F9" w:rsidP="005140B3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4BA4" w:rsidRPr="00E032EE" w:rsidRDefault="00C86105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032EE">
        <w:rPr>
          <w:rFonts w:ascii="Times New Roman" w:hAnsi="Times New Roman"/>
          <w:sz w:val="28"/>
          <w:szCs w:val="28"/>
          <w:lang w:eastAsia="ru-RU"/>
        </w:rPr>
        <w:lastRenderedPageBreak/>
        <w:t>Примеры</w:t>
      </w:r>
      <w:r w:rsidR="00E032EE">
        <w:rPr>
          <w:rFonts w:ascii="Times New Roman" w:hAnsi="Times New Roman"/>
          <w:sz w:val="28"/>
          <w:szCs w:val="28"/>
          <w:lang w:eastAsia="ru-RU"/>
        </w:rPr>
        <w:t xml:space="preserve"> вопросов для собеседования</w:t>
      </w:r>
    </w:p>
    <w:p w:rsidR="00454BA4" w:rsidRPr="00E032EE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32EE" w:rsidRPr="00E032EE" w:rsidRDefault="00E032EE" w:rsidP="00E032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E032EE">
        <w:rPr>
          <w:rFonts w:ascii="Times New Roman" w:hAnsi="Times New Roman"/>
          <w:sz w:val="28"/>
          <w:szCs w:val="28"/>
        </w:rPr>
        <w:t>Назовите группы антибактериальных препаратов</w:t>
      </w:r>
    </w:p>
    <w:p w:rsidR="00E032EE" w:rsidRPr="00E032EE" w:rsidRDefault="00E032EE" w:rsidP="00E032EE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E032EE">
        <w:rPr>
          <w:rFonts w:ascii="Times New Roman" w:hAnsi="Times New Roman"/>
          <w:sz w:val="28"/>
          <w:szCs w:val="28"/>
        </w:rPr>
        <w:t>Назовите виды взаимодействия лекарственных средств</w:t>
      </w:r>
    </w:p>
    <w:p w:rsidR="00E032EE" w:rsidRPr="00E032EE" w:rsidRDefault="00E032EE" w:rsidP="00E032EE">
      <w:pPr>
        <w:tabs>
          <w:tab w:val="left" w:pos="426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E032EE">
        <w:rPr>
          <w:rFonts w:ascii="Times New Roman" w:eastAsia="Times New Roman" w:hAnsi="Times New Roman"/>
          <w:sz w:val="28"/>
          <w:szCs w:val="28"/>
          <w:lang w:eastAsia="ru-RU"/>
        </w:rPr>
        <w:t>Правила работы с наркотическими лекарственными средствами в ЛПУ.</w:t>
      </w:r>
    </w:p>
    <w:p w:rsidR="00E032EE" w:rsidRP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E032EE">
        <w:rPr>
          <w:rFonts w:ascii="Times New Roman" w:hAnsi="Times New Roman"/>
          <w:color w:val="000000"/>
          <w:sz w:val="28"/>
          <w:szCs w:val="28"/>
        </w:rPr>
        <w:t>Перечислите препараты, применяемые при хронических болевых синдромах.</w:t>
      </w:r>
    </w:p>
    <w:p w:rsidR="00E032EE" w:rsidRDefault="00E032EE" w:rsidP="00E032EE">
      <w:pPr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32EE">
        <w:rPr>
          <w:rFonts w:ascii="Times New Roman" w:hAnsi="Times New Roman"/>
          <w:sz w:val="28"/>
          <w:szCs w:val="28"/>
        </w:rPr>
        <w:t>. Перечислите способы определения аллергии на лекарственные средства.</w:t>
      </w:r>
    </w:p>
    <w:p w:rsidR="00454BA4" w:rsidRDefault="00454BA4" w:rsidP="002748BD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32D69" w:rsidRPr="00F46DB0" w:rsidRDefault="00C86105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.8 Учебно-методическое и информационное обеспечение реализации освоения рабочей </w:t>
      </w:r>
      <w:r w:rsidR="00126F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программы дисциплины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Клиническая фармакология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вариативной  части Блока 1 «Дисциплины (модули)» </w:t>
      </w:r>
      <w:r w:rsidR="00126FA0">
        <w:rPr>
          <w:rFonts w:ascii="Times New Roman" w:hAnsi="Times New Roman"/>
          <w:b/>
          <w:sz w:val="28"/>
          <w:szCs w:val="28"/>
        </w:rPr>
        <w:t>по выбору</w:t>
      </w:r>
      <w:r w:rsidR="00126FA0" w:rsidRPr="005140B3">
        <w:rPr>
          <w:rFonts w:ascii="Times New Roman" w:hAnsi="Times New Roman"/>
          <w:b/>
          <w:sz w:val="28"/>
          <w:szCs w:val="28"/>
        </w:rPr>
        <w:t xml:space="preserve">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 ординатуры</w:t>
      </w:r>
      <w:r w:rsidRPr="00C861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C861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CF0052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8D54A0" w:rsidRPr="00F46DB0" w:rsidRDefault="008D54A0" w:rsidP="008D54A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0"/>
        <w:gridCol w:w="3819"/>
        <w:gridCol w:w="2693"/>
        <w:gridCol w:w="2199"/>
      </w:tblGrid>
      <w:tr w:rsidR="00C86105" w:rsidRPr="00C86105" w:rsidTr="00126FA0">
        <w:trPr>
          <w:trHeight w:val="121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Наименование,</w:t>
            </w:r>
          </w:p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vertAlign w:val="superscript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вид издания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Авто</w:t>
            </w:r>
            <w:proofErr w:type="gramStart"/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р(</w:t>
            </w:r>
            <w:proofErr w:type="gramEnd"/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-ы), составитель(-и), редактор(-ы)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C86105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86105">
              <w:rPr>
                <w:rFonts w:ascii="Times New Roman" w:eastAsia="Times New Roman" w:hAnsi="Times New Roman"/>
                <w:b/>
                <w:sz w:val="28"/>
                <w:szCs w:val="28"/>
              </w:rPr>
              <w:t>Место издания, издательство, год издания</w:t>
            </w:r>
          </w:p>
        </w:tc>
      </w:tr>
      <w:tr w:rsidR="00C86105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05" w:rsidRPr="00F24C53" w:rsidRDefault="00C86105" w:rsidP="00C8610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F24C53"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3C5591" w:rsidRPr="003C5591" w:rsidRDefault="003C5591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Клиническая фармакология. Учебник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A0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Ред. </w:t>
            </w:r>
          </w:p>
          <w:p w:rsidR="003C5591" w:rsidRPr="003C5591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В.Г. </w:t>
            </w:r>
            <w:proofErr w:type="spellStart"/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Кукес</w:t>
            </w:r>
            <w:proofErr w:type="spellEnd"/>
          </w:p>
          <w:p w:rsidR="003C5591" w:rsidRPr="003C5591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Д.А. Сычев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autoSpaceDN w:val="0"/>
              <w:spacing w:after="0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3C5591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М.:ГЭОТАР-Медиа ,2015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  <w:hideMark/>
          </w:tcPr>
          <w:p w:rsidR="003C5591" w:rsidRPr="003C5591" w:rsidRDefault="003C5591" w:rsidP="00C86105">
            <w:pPr>
              <w:widowControl w:val="0"/>
              <w:numPr>
                <w:ilvl w:val="0"/>
                <w:numId w:val="1"/>
              </w:numPr>
              <w:tabs>
                <w:tab w:val="num" w:pos="284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  <w:t>2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Клиническая фармакология. Национальное руководство</w:t>
            </w:r>
          </w:p>
          <w:p w:rsidR="003C5591" w:rsidRPr="003C5591" w:rsidRDefault="00126FA0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[Электронный ресурс]</w:t>
            </w:r>
            <w:r w:rsidR="003C5591"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: 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https://krasgmu.ru/index.php?page[common]=elib&amp;cat=catalog&amp;res_id=51153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ред.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Ю.Б. Белоусов, 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В.Г. </w:t>
            </w:r>
            <w:proofErr w:type="spellStart"/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Кукес</w:t>
            </w:r>
            <w:proofErr w:type="spellEnd"/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</w:p>
          <w:p w:rsidR="003C5591" w:rsidRPr="003C5591" w:rsidRDefault="00126FA0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В.К.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Лепахин</w:t>
            </w:r>
            <w:proofErr w:type="spellEnd"/>
            <w:r w:rsidR="003C5591"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М.:ГЭОТАР-Медиа, 2014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3C5591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835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hAnsi="Times New Roman"/>
                <w:sz w:val="28"/>
                <w:szCs w:val="28"/>
              </w:rPr>
              <w:t>Лекарственные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793B26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C5591">
              <w:rPr>
                <w:rFonts w:ascii="Times New Roman" w:hAnsi="Times New Roman"/>
                <w:sz w:val="28"/>
                <w:szCs w:val="28"/>
              </w:rPr>
              <w:t>Машковский</w:t>
            </w:r>
            <w:proofErr w:type="spellEnd"/>
            <w:r w:rsidRPr="003C5591">
              <w:rPr>
                <w:rFonts w:ascii="Times New Roman" w:hAnsi="Times New Roman"/>
                <w:sz w:val="28"/>
                <w:szCs w:val="28"/>
              </w:rPr>
              <w:t xml:space="preserve"> М.Д.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>
            <w:pPr>
              <w:widowControl w:val="0"/>
              <w:suppressAutoHyphens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C5591">
              <w:rPr>
                <w:rFonts w:ascii="Times New Roman" w:hAnsi="Times New Roman"/>
                <w:sz w:val="28"/>
                <w:szCs w:val="28"/>
              </w:rPr>
              <w:t>М.:Новая</w:t>
            </w:r>
            <w:proofErr w:type="spellEnd"/>
            <w:r w:rsidRPr="003C5591">
              <w:rPr>
                <w:rFonts w:ascii="Times New Roman" w:hAnsi="Times New Roman"/>
                <w:sz w:val="28"/>
                <w:szCs w:val="28"/>
              </w:rPr>
              <w:t xml:space="preserve"> волна, 2010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3C5591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Фармакология. Учебник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под ред. </w:t>
            </w:r>
          </w:p>
          <w:p w:rsidR="003C5591" w:rsidRPr="003C5591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 xml:space="preserve">Р.Н. </w:t>
            </w:r>
            <w:proofErr w:type="spellStart"/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Аляутдинова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3C5591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A0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Клиническая фармакология и рациональная фармакотерапия: </w:t>
            </w:r>
            <w:proofErr w:type="gramStart"/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>учеб</w:t>
            </w:r>
            <w:r w:rsidR="00126FA0">
              <w:rPr>
                <w:rFonts w:ascii="Times New Roman" w:eastAsia="Times New Roman" w:hAnsi="Times New Roman"/>
                <w:bCs/>
                <w:sz w:val="28"/>
                <w:szCs w:val="28"/>
              </w:rPr>
              <w:t>ное</w:t>
            </w:r>
            <w:proofErr w:type="gramEnd"/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пособие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Косарев, </w:t>
            </w:r>
            <w:r w:rsidR="00126FA0">
              <w:rPr>
                <w:rFonts w:ascii="Times New Roman" w:eastAsia="Times New Roman" w:hAnsi="Times New Roman"/>
                <w:bCs/>
                <w:sz w:val="28"/>
                <w:szCs w:val="28"/>
              </w:rPr>
              <w:t>В.В.</w:t>
            </w:r>
          </w:p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>Бабанов</w:t>
            </w:r>
            <w:r w:rsidR="00126FA0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С.А.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3C5591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>М.:Вузовский</w:t>
            </w:r>
            <w:proofErr w:type="spellEnd"/>
            <w:r w:rsidRPr="003C559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учебник: ИНФРА-М, 2016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515055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515055" w:rsidRDefault="003C5591" w:rsidP="003C5591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Наглядная фармакология. У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чебное пособие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FA0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Дж. Нил; </w:t>
            </w:r>
          </w:p>
          <w:p w:rsidR="003C5591" w:rsidRDefault="003C5591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 xml:space="preserve">пер. с англ. под ред. </w:t>
            </w:r>
          </w:p>
          <w:p w:rsidR="003C5591" w:rsidRPr="00515055" w:rsidRDefault="00126FA0" w:rsidP="00793B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Р.Н.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Аляутдинова</w:t>
            </w:r>
            <w:proofErr w:type="spellEnd"/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515055" w:rsidRDefault="003C5591" w:rsidP="003C55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5055">
              <w:rPr>
                <w:rFonts w:ascii="Times New Roman" w:eastAsia="Times New Roman" w:hAnsi="Times New Roman"/>
                <w:sz w:val="28"/>
                <w:szCs w:val="28"/>
              </w:rPr>
              <w:t>М.: ГЭОТАР-Медиа, 2015</w:t>
            </w:r>
          </w:p>
        </w:tc>
      </w:tr>
      <w:tr w:rsidR="003C5591" w:rsidRPr="00C86105" w:rsidTr="00126FA0">
        <w:trPr>
          <w:trHeight w:val="1108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475D7A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Антибактериальные препараты в клинической практике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475D7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Козлов С.Н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 ГЭОТАР-Медиа ,2009</w:t>
            </w:r>
          </w:p>
        </w:tc>
      </w:tr>
      <w:tr w:rsidR="003C5591" w:rsidRPr="00C86105" w:rsidTr="00126FA0">
        <w:trPr>
          <w:trHeight w:val="34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FitText/>
          </w:tcPr>
          <w:p w:rsidR="003C5591" w:rsidRPr="00685DC0" w:rsidRDefault="003C5591" w:rsidP="007F70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26FA0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Аллергология и иммунология: национальное  руководство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 xml:space="preserve">гл. ред.  </w:t>
            </w:r>
          </w:p>
          <w:p w:rsidR="003C5591" w:rsidRDefault="00126FA0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Р.М. Хаитов,</w:t>
            </w:r>
          </w:p>
          <w:p w:rsidR="003C5591" w:rsidRPr="00475D7A" w:rsidRDefault="003C5591" w:rsidP="003C5591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Н.И. Ильина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91" w:rsidRPr="00685DC0" w:rsidRDefault="003C5591" w:rsidP="00685DC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DC0">
              <w:rPr>
                <w:rFonts w:ascii="Times New Roman" w:eastAsia="Times New Roman" w:hAnsi="Times New Roman"/>
                <w:sz w:val="28"/>
                <w:szCs w:val="28"/>
              </w:rPr>
              <w:t>М.: ГЭОТАР-Медиа 2012</w:t>
            </w:r>
          </w:p>
          <w:p w:rsidR="003C5591" w:rsidRDefault="003C5591" w:rsidP="003C5591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</w:p>
        </w:tc>
      </w:tr>
    </w:tbl>
    <w:p w:rsidR="003C5591" w:rsidRDefault="003C5591" w:rsidP="00C86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B55DF" w:rsidRPr="00FB55DF" w:rsidRDefault="00FB55DF" w:rsidP="00FB55DF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B55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FB55DF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FB55DF" w:rsidRPr="00FB55DF" w:rsidRDefault="00FB55DF" w:rsidP="00FB55DF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2"/>
        <w:gridCol w:w="5808"/>
      </w:tblGrid>
      <w:tr w:rsidR="00FB55DF" w:rsidRPr="00FB55DF" w:rsidTr="00FB55DF">
        <w:trPr>
          <w:tblHeader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FB55D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6F3E96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8" w:history="1"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  <w:proofErr w:type="spellEnd"/>
            </w:hyperlink>
            <w:r w:rsidR="00FB55DF" w:rsidRPr="00FB55DF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FB55DF"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6F3E96" w:rsidP="00FB55DF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9" w:tgtFrame="_blank" w:history="1"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ЭМБ </w:t>
            </w:r>
            <w:proofErr w:type="spellStart"/>
            <w:r w:rsidRPr="00FB55D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Консультант</w:t>
            </w:r>
            <w:proofErr w:type="spellEnd"/>
            <w:r w:rsidRPr="00FB55D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FB55D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врача</w:t>
            </w:r>
            <w:proofErr w:type="spell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0" w:history="1"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FB55DF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  <w:proofErr w:type="gramEnd"/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proofErr w:type="gramStart"/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1" w:history="1"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нэб.рф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/</w:t>
              </w:r>
            </w:hyperlink>
            <w:proofErr w:type="gramEnd"/>
          </w:p>
          <w:p w:rsidR="00FB55DF" w:rsidRPr="00FB55DF" w:rsidRDefault="00FB55DF" w:rsidP="00FB55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2" w:history="1"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  <w:proofErr w:type="spellEnd"/>
            </w:hyperlink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6F3E96" w:rsidP="00FB55DF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3" w:history="1"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FB55DF" w:rsidRPr="00FB55DF" w:rsidRDefault="00FB55DF" w:rsidP="00FB55DF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proofErr w:type="spellStart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Вход</w:t>
            </w:r>
            <w:proofErr w:type="spellEnd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через</w:t>
            </w:r>
            <w:proofErr w:type="spellEnd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  <w:proofErr w:type="spellStart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логин</w:t>
            </w:r>
            <w:proofErr w:type="spellEnd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/</w:t>
            </w:r>
            <w:proofErr w:type="spellStart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>пароль</w:t>
            </w:r>
            <w:proofErr w:type="spellEnd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 </w:t>
            </w:r>
          </w:p>
        </w:tc>
      </w:tr>
      <w:tr w:rsidR="00FB55DF" w:rsidRPr="00076F77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6F3E96" w:rsidP="00FB55DF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4" w:history="1">
              <w:r w:rsidR="00FB55DF"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proofErr w:type="gramStart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</w:t>
            </w:r>
            <w:proofErr w:type="gramEnd"/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 Российской Государственной библиотеки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5" w:history="1"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  <w:r w:rsidRPr="00FB55DF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6F3E96" w:rsidP="00FB55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6" w:history="1">
              <w:r w:rsidR="00FB55DF" w:rsidRPr="00FB55DF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FB55DF" w:rsidRPr="00FB55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FB55DF" w:rsidRPr="00FB55DF" w:rsidTr="00FB55DF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FB55DF" w:rsidP="00FB5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B55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5DF" w:rsidRPr="00FB55DF" w:rsidRDefault="006F3E96" w:rsidP="00FB55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FB55DF" w:rsidRPr="00FB55DF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FB55DF" w:rsidRDefault="00FB55DF" w:rsidP="00C86105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2D69" w:rsidRDefault="00ED59F9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5.10</w:t>
      </w:r>
      <w:r w:rsidRPr="00ED59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.9.Материально-техническое оснащение </w:t>
      </w:r>
      <w:r w:rsidR="009837E2">
        <w:rPr>
          <w:rFonts w:ascii="Times New Roman" w:hAnsi="Times New Roman"/>
          <w:b/>
          <w:sz w:val="28"/>
          <w:szCs w:val="28"/>
        </w:rPr>
        <w:t>для реализации</w:t>
      </w:r>
      <w:r w:rsidRPr="00ED59F9">
        <w:rPr>
          <w:rFonts w:ascii="Times New Roman" w:hAnsi="Times New Roman"/>
          <w:b/>
          <w:sz w:val="28"/>
          <w:szCs w:val="28"/>
        </w:rPr>
        <w:t xml:space="preserve"> освоения рабочей программы</w:t>
      </w:r>
      <w:r w:rsidR="00126FA0">
        <w:rPr>
          <w:rFonts w:ascii="Times New Roman" w:hAnsi="Times New Roman"/>
          <w:b/>
          <w:sz w:val="28"/>
          <w:szCs w:val="28"/>
        </w:rPr>
        <w:t xml:space="preserve"> дисциплины </w:t>
      </w:r>
      <w:r>
        <w:rPr>
          <w:rFonts w:ascii="Times New Roman" w:hAnsi="Times New Roman"/>
          <w:b/>
          <w:sz w:val="28"/>
          <w:szCs w:val="28"/>
        </w:rPr>
        <w:t>«Клиническая фармакология</w:t>
      </w:r>
      <w:r w:rsidRPr="00ED59F9">
        <w:rPr>
          <w:rFonts w:ascii="Times New Roman" w:hAnsi="Times New Roman"/>
          <w:b/>
          <w:sz w:val="28"/>
          <w:szCs w:val="28"/>
        </w:rPr>
        <w:t>»</w:t>
      </w:r>
      <w:r w:rsidRPr="00ED59F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ED59F9">
        <w:rPr>
          <w:rFonts w:ascii="Times New Roman" w:hAnsi="Times New Roman"/>
          <w:b/>
          <w:sz w:val="28"/>
          <w:szCs w:val="28"/>
        </w:rPr>
        <w:t xml:space="preserve">вариативной части Блока 1 «Дисциплины (модули)» </w:t>
      </w:r>
      <w:r w:rsidR="00126FA0">
        <w:rPr>
          <w:rFonts w:ascii="Times New Roman" w:hAnsi="Times New Roman"/>
          <w:b/>
          <w:sz w:val="28"/>
          <w:szCs w:val="28"/>
        </w:rPr>
        <w:t xml:space="preserve">по выбору </w:t>
      </w:r>
      <w:bookmarkStart w:id="0" w:name="_GoBack"/>
      <w:bookmarkEnd w:id="0"/>
      <w:r w:rsidRPr="00ED59F9">
        <w:rPr>
          <w:rFonts w:ascii="Times New Roman" w:hAnsi="Times New Roman"/>
          <w:b/>
          <w:sz w:val="28"/>
          <w:szCs w:val="28"/>
        </w:rPr>
        <w:lastRenderedPageBreak/>
        <w:t>программы ординатуры по специальности</w:t>
      </w:r>
      <w:r w:rsidR="00F24C5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41E24">
        <w:rPr>
          <w:rFonts w:ascii="Times New Roman" w:hAnsi="Times New Roman"/>
          <w:b/>
          <w:color w:val="000000"/>
          <w:sz w:val="28"/>
          <w:szCs w:val="28"/>
          <w:lang w:eastAsia="ru-RU"/>
        </w:rPr>
        <w:t>31.08.</w:t>
      </w:r>
      <w:r w:rsidR="00997CBD">
        <w:rPr>
          <w:rFonts w:ascii="Times New Roman" w:hAnsi="Times New Roman"/>
          <w:b/>
          <w:color w:val="000000"/>
          <w:sz w:val="28"/>
          <w:szCs w:val="28"/>
          <w:lang w:eastAsia="ru-RU"/>
        </w:rPr>
        <w:t>02 Анестезиология-реаниматология</w:t>
      </w:r>
    </w:p>
    <w:p w:rsidR="001F2B18" w:rsidRDefault="001F2B18" w:rsidP="00D32D6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F2B18" w:rsidRDefault="001F2B18" w:rsidP="007873F6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 Железняка, 3Г, корпус 1, этаж 1, аудитория №12;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(помещение 1) кабинеты №5</w:t>
      </w: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F2B18" w:rsidRDefault="001F2B18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120">
        <w:rPr>
          <w:rFonts w:ascii="Times New Roman" w:eastAsia="Times New Roman" w:hAnsi="Times New Roman"/>
          <w:sz w:val="28"/>
          <w:szCs w:val="28"/>
          <w:lang w:eastAsia="ru-RU"/>
        </w:rPr>
        <w:t xml:space="preserve">ФИЦ КНЦ СО РАН (НИИ МПС):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Красной Армии,16А, этаж 3, помещение 6, кабинет №11.</w:t>
      </w: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3969"/>
        <w:gridCol w:w="992"/>
        <w:gridCol w:w="3829"/>
      </w:tblGrid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5A4147" w:rsidRPr="005A4147" w:rsidTr="005A4147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Аудитория №12</w:t>
            </w:r>
          </w:p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</w:t>
            </w:r>
            <w:proofErr w:type="gramStart"/>
            <w:r w:rsidRPr="005A4147">
              <w:rPr>
                <w:rFonts w:ascii="Times New Roman" w:hAnsi="Times New Roman"/>
                <w:sz w:val="28"/>
                <w:szCs w:val="28"/>
              </w:rPr>
              <w:t>оборудованная</w:t>
            </w:r>
            <w:proofErr w:type="gramEnd"/>
            <w:r w:rsidRPr="005A4147">
              <w:rPr>
                <w:rFonts w:ascii="Times New Roman" w:hAnsi="Times New Roman"/>
                <w:sz w:val="28"/>
                <w:szCs w:val="28"/>
              </w:rPr>
              <w:t xml:space="preserve">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5A4147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5A414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</w:t>
            </w:r>
            <w:proofErr w:type="spellStart"/>
            <w:r w:rsidRPr="005A4147">
              <w:rPr>
                <w:rFonts w:ascii="Times New Roman" w:hAnsi="Times New Roman"/>
                <w:sz w:val="28"/>
                <w:szCs w:val="28"/>
                <w:lang w:val="en-US"/>
              </w:rPr>
              <w:t>Inspiron</w:t>
            </w:r>
            <w:proofErr w:type="spellEnd"/>
            <w:r w:rsidRPr="005A414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A4147">
              <w:rPr>
                <w:rFonts w:ascii="Times New Roman" w:hAnsi="Times New Roman"/>
                <w:sz w:val="28"/>
                <w:szCs w:val="28"/>
              </w:rPr>
              <w:t>№</w:t>
            </w:r>
            <w:r w:rsidRPr="005A4147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5A414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5A4147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Рабочее место </w:t>
            </w:r>
            <w:proofErr w:type="gramStart"/>
            <w:r w:rsidRPr="005A4147"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5A4147">
              <w:rPr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414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Флипчарт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Дополнительное рабочее место у входа для лиц с ОВД (стол письменный)*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5A4147" w:rsidRPr="005A4147" w:rsidTr="005A4147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4147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</w:t>
            </w:r>
            <w:r w:rsidRPr="005A4147">
              <w:rPr>
                <w:rFonts w:ascii="Times New Roman" w:hAnsi="Times New Roman"/>
                <w:sz w:val="28"/>
                <w:szCs w:val="28"/>
              </w:rPr>
              <w:lastRenderedPageBreak/>
              <w:t>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Компьютеры в сборе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2 шт.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4147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A4147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  <w:proofErr w:type="gramEnd"/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сети «Интернет» и доступом в электронную </w:t>
            </w:r>
            <w:r w:rsidRPr="005A4147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Персональные компьютеры в сборе (мышь, клавиатура, монитор) с выходом в интернет*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5A4147" w:rsidRPr="005A4147" w:rsidTr="005A4147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147" w:rsidRPr="005A4147" w:rsidRDefault="005A4147" w:rsidP="005A414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147" w:rsidRPr="005A4147" w:rsidRDefault="005A4147" w:rsidP="005A41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4147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5A4147" w:rsidRPr="005A4147" w:rsidRDefault="005A4147" w:rsidP="005A4147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5A4147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4147" w:rsidRDefault="005A4147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B18" w:rsidRPr="00CA7120" w:rsidRDefault="001F2B18" w:rsidP="001F2B18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F2B18" w:rsidRPr="00CA7120" w:rsidSect="00485D9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E96" w:rsidRDefault="006F3E96" w:rsidP="00641905">
      <w:pPr>
        <w:spacing w:after="0" w:line="240" w:lineRule="auto"/>
      </w:pPr>
      <w:r>
        <w:separator/>
      </w:r>
    </w:p>
  </w:endnote>
  <w:endnote w:type="continuationSeparator" w:id="0">
    <w:p w:rsidR="006F3E96" w:rsidRDefault="006F3E96" w:rsidP="0064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91" w:rsidRDefault="003C559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91" w:rsidRDefault="003C5591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6FA0">
      <w:rPr>
        <w:noProof/>
      </w:rPr>
      <w:t>13</w:t>
    </w:r>
    <w:r>
      <w:rPr>
        <w:noProof/>
      </w:rPr>
      <w:fldChar w:fldCharType="end"/>
    </w:r>
  </w:p>
  <w:p w:rsidR="003C5591" w:rsidRDefault="003C559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91" w:rsidRDefault="003C559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E96" w:rsidRDefault="006F3E96" w:rsidP="00641905">
      <w:pPr>
        <w:spacing w:after="0" w:line="240" w:lineRule="auto"/>
      </w:pPr>
      <w:r>
        <w:separator/>
      </w:r>
    </w:p>
  </w:footnote>
  <w:footnote w:type="continuationSeparator" w:id="0">
    <w:p w:rsidR="006F3E96" w:rsidRDefault="006F3E96" w:rsidP="00641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91" w:rsidRDefault="003C559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91" w:rsidRDefault="003C5591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591" w:rsidRDefault="003C559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7C5E"/>
    <w:multiLevelType w:val="hybridMultilevel"/>
    <w:tmpl w:val="256E6A5A"/>
    <w:lvl w:ilvl="0" w:tplc="04190011">
      <w:start w:val="1"/>
      <w:numFmt w:val="decimal"/>
      <w:lvlText w:val="%1)"/>
      <w:lvlJc w:val="left"/>
      <w:pPr>
        <w:tabs>
          <w:tab w:val="num" w:pos="1890"/>
        </w:tabs>
        <w:ind w:left="1890" w:hanging="360"/>
      </w:pPr>
    </w:lvl>
    <w:lvl w:ilvl="1" w:tplc="04190011">
      <w:start w:val="1"/>
      <w:numFmt w:val="decimal"/>
      <w:lvlText w:val="%2)"/>
      <w:lvlJc w:val="left"/>
      <w:pPr>
        <w:tabs>
          <w:tab w:val="num" w:pos="1890"/>
        </w:tabs>
        <w:ind w:left="18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30"/>
        </w:tabs>
        <w:ind w:left="33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50"/>
        </w:tabs>
        <w:ind w:left="40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770"/>
        </w:tabs>
        <w:ind w:left="47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90"/>
        </w:tabs>
        <w:ind w:left="54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10"/>
        </w:tabs>
        <w:ind w:left="62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30"/>
        </w:tabs>
        <w:ind w:left="69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50"/>
        </w:tabs>
        <w:ind w:left="7650" w:hanging="180"/>
      </w:pPr>
    </w:lvl>
  </w:abstractNum>
  <w:abstractNum w:abstractNumId="1">
    <w:nsid w:val="1A5D091F"/>
    <w:multiLevelType w:val="hybridMultilevel"/>
    <w:tmpl w:val="11AAF5BA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D017697"/>
    <w:multiLevelType w:val="hybridMultilevel"/>
    <w:tmpl w:val="71BCB3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A87246"/>
    <w:multiLevelType w:val="singleLevel"/>
    <w:tmpl w:val="60E22EB8"/>
    <w:lvl w:ilvl="0">
      <w:start w:val="1"/>
      <w:numFmt w:val="decimal"/>
      <w:lvlText w:val="%1)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3AA5CEF"/>
    <w:multiLevelType w:val="hybridMultilevel"/>
    <w:tmpl w:val="0FD0ECB4"/>
    <w:lvl w:ilvl="0" w:tplc="6B9A7CDE">
      <w:start w:val="1"/>
      <w:numFmt w:val="decimal"/>
      <w:lvlText w:val="%1)"/>
      <w:lvlJc w:val="left"/>
      <w:pPr>
        <w:tabs>
          <w:tab w:val="num" w:pos="2137"/>
        </w:tabs>
        <w:ind w:left="213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297366BF"/>
    <w:multiLevelType w:val="hybridMultilevel"/>
    <w:tmpl w:val="37EA7E20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DC80EEB"/>
    <w:multiLevelType w:val="singleLevel"/>
    <w:tmpl w:val="00E4A534"/>
    <w:lvl w:ilvl="0">
      <w:start w:val="1"/>
      <w:numFmt w:val="decimal"/>
      <w:lvlText w:val="%1)"/>
      <w:legacy w:legacy="1" w:legacySpace="0" w:legacyIndent="22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2E5B15A5"/>
    <w:multiLevelType w:val="hybridMultilevel"/>
    <w:tmpl w:val="E962D2A8"/>
    <w:lvl w:ilvl="0" w:tplc="AD4A5B0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8A95DAC"/>
    <w:multiLevelType w:val="hybridMultilevel"/>
    <w:tmpl w:val="95DA465E"/>
    <w:lvl w:ilvl="0" w:tplc="52ECAE1C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0817345"/>
    <w:multiLevelType w:val="singleLevel"/>
    <w:tmpl w:val="ED30F690"/>
    <w:lvl w:ilvl="0">
      <w:start w:val="1"/>
      <w:numFmt w:val="decimal"/>
      <w:lvlText w:val="%1)"/>
      <w:legacy w:legacy="1" w:legacySpace="0" w:legacyIndent="226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10">
    <w:nsid w:val="678702B9"/>
    <w:multiLevelType w:val="hybridMultilevel"/>
    <w:tmpl w:val="D5EE8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5F7C1A"/>
    <w:multiLevelType w:val="hybridMultilevel"/>
    <w:tmpl w:val="8B023058"/>
    <w:lvl w:ilvl="0" w:tplc="CEE6E69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0269CB"/>
    <w:multiLevelType w:val="hybridMultilevel"/>
    <w:tmpl w:val="FC44700A"/>
    <w:lvl w:ilvl="0" w:tplc="03E4862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7E4D3268"/>
    <w:multiLevelType w:val="hybridMultilevel"/>
    <w:tmpl w:val="DA64D38C"/>
    <w:lvl w:ilvl="0" w:tplc="52ECAE1C">
      <w:start w:val="1"/>
      <w:numFmt w:val="decimal"/>
      <w:lvlText w:val="%1)"/>
      <w:lvlJc w:val="left"/>
      <w:pPr>
        <w:tabs>
          <w:tab w:val="num" w:pos="2254"/>
        </w:tabs>
        <w:ind w:left="225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14">
    <w:nsid w:val="7EBB1513"/>
    <w:multiLevelType w:val="hybridMultilevel"/>
    <w:tmpl w:val="4546DEC2"/>
    <w:lvl w:ilvl="0" w:tplc="D7FC5D0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ED4"/>
    <w:rsid w:val="00014C46"/>
    <w:rsid w:val="00027500"/>
    <w:rsid w:val="0004277B"/>
    <w:rsid w:val="000439DA"/>
    <w:rsid w:val="00047859"/>
    <w:rsid w:val="00050340"/>
    <w:rsid w:val="00063F4E"/>
    <w:rsid w:val="00076F77"/>
    <w:rsid w:val="000A19E9"/>
    <w:rsid w:val="000A39ED"/>
    <w:rsid w:val="000A6FEC"/>
    <w:rsid w:val="000C0397"/>
    <w:rsid w:val="000E4336"/>
    <w:rsid w:val="000E4AA5"/>
    <w:rsid w:val="000F7AAF"/>
    <w:rsid w:val="0012451B"/>
    <w:rsid w:val="00124D16"/>
    <w:rsid w:val="00126FA0"/>
    <w:rsid w:val="00131916"/>
    <w:rsid w:val="00156131"/>
    <w:rsid w:val="001C51E7"/>
    <w:rsid w:val="001D2741"/>
    <w:rsid w:val="001D3F86"/>
    <w:rsid w:val="001D6625"/>
    <w:rsid w:val="001E4336"/>
    <w:rsid w:val="001F2B18"/>
    <w:rsid w:val="001F7A74"/>
    <w:rsid w:val="002063AD"/>
    <w:rsid w:val="00212CF3"/>
    <w:rsid w:val="00231240"/>
    <w:rsid w:val="00240CA9"/>
    <w:rsid w:val="002748BD"/>
    <w:rsid w:val="002B5814"/>
    <w:rsid w:val="002C216A"/>
    <w:rsid w:val="002C37D5"/>
    <w:rsid w:val="002D60F1"/>
    <w:rsid w:val="00343325"/>
    <w:rsid w:val="003875BB"/>
    <w:rsid w:val="003C5591"/>
    <w:rsid w:val="00425FE9"/>
    <w:rsid w:val="00443EC0"/>
    <w:rsid w:val="00454BA4"/>
    <w:rsid w:val="00466C03"/>
    <w:rsid w:val="00475D7A"/>
    <w:rsid w:val="004837E3"/>
    <w:rsid w:val="00485CF8"/>
    <w:rsid w:val="00485D9C"/>
    <w:rsid w:val="004B2341"/>
    <w:rsid w:val="005140B3"/>
    <w:rsid w:val="00515055"/>
    <w:rsid w:val="005311A5"/>
    <w:rsid w:val="00532EDC"/>
    <w:rsid w:val="00541E24"/>
    <w:rsid w:val="00546926"/>
    <w:rsid w:val="0056012D"/>
    <w:rsid w:val="00565531"/>
    <w:rsid w:val="00577EFB"/>
    <w:rsid w:val="00581D04"/>
    <w:rsid w:val="005A4147"/>
    <w:rsid w:val="005A5503"/>
    <w:rsid w:val="005C6275"/>
    <w:rsid w:val="005D6018"/>
    <w:rsid w:val="00603E9C"/>
    <w:rsid w:val="00632B38"/>
    <w:rsid w:val="00641905"/>
    <w:rsid w:val="00664329"/>
    <w:rsid w:val="00685DC0"/>
    <w:rsid w:val="006868FC"/>
    <w:rsid w:val="006B75AC"/>
    <w:rsid w:val="006F294C"/>
    <w:rsid w:val="006F3E96"/>
    <w:rsid w:val="00735C63"/>
    <w:rsid w:val="00752130"/>
    <w:rsid w:val="00756410"/>
    <w:rsid w:val="00776F07"/>
    <w:rsid w:val="007873F6"/>
    <w:rsid w:val="00793B26"/>
    <w:rsid w:val="007A6076"/>
    <w:rsid w:val="007C4507"/>
    <w:rsid w:val="007D76EE"/>
    <w:rsid w:val="007E7A3E"/>
    <w:rsid w:val="007F706A"/>
    <w:rsid w:val="007F7FB5"/>
    <w:rsid w:val="00804D35"/>
    <w:rsid w:val="00811540"/>
    <w:rsid w:val="00821356"/>
    <w:rsid w:val="008363E4"/>
    <w:rsid w:val="00846DF4"/>
    <w:rsid w:val="008534DE"/>
    <w:rsid w:val="00896974"/>
    <w:rsid w:val="008C2DC4"/>
    <w:rsid w:val="008D3817"/>
    <w:rsid w:val="008D54A0"/>
    <w:rsid w:val="008E293E"/>
    <w:rsid w:val="008F78D2"/>
    <w:rsid w:val="009000BF"/>
    <w:rsid w:val="009030E5"/>
    <w:rsid w:val="00926A19"/>
    <w:rsid w:val="009628A7"/>
    <w:rsid w:val="009753C4"/>
    <w:rsid w:val="0097798E"/>
    <w:rsid w:val="009837E2"/>
    <w:rsid w:val="0099416B"/>
    <w:rsid w:val="00997CBD"/>
    <w:rsid w:val="009D03C8"/>
    <w:rsid w:val="009F527A"/>
    <w:rsid w:val="00A003F8"/>
    <w:rsid w:val="00A01A69"/>
    <w:rsid w:val="00A24998"/>
    <w:rsid w:val="00A32645"/>
    <w:rsid w:val="00A472CF"/>
    <w:rsid w:val="00A6124D"/>
    <w:rsid w:val="00A660B4"/>
    <w:rsid w:val="00A67BCD"/>
    <w:rsid w:val="00A8091C"/>
    <w:rsid w:val="00A87E15"/>
    <w:rsid w:val="00AA4759"/>
    <w:rsid w:val="00AB3C36"/>
    <w:rsid w:val="00AE71B0"/>
    <w:rsid w:val="00AF31A8"/>
    <w:rsid w:val="00B47639"/>
    <w:rsid w:val="00B81A7A"/>
    <w:rsid w:val="00BD7D27"/>
    <w:rsid w:val="00BE456F"/>
    <w:rsid w:val="00BF41D0"/>
    <w:rsid w:val="00C20A2B"/>
    <w:rsid w:val="00C229A3"/>
    <w:rsid w:val="00C751F4"/>
    <w:rsid w:val="00C86105"/>
    <w:rsid w:val="00CF0052"/>
    <w:rsid w:val="00D3222F"/>
    <w:rsid w:val="00D3283F"/>
    <w:rsid w:val="00D32D69"/>
    <w:rsid w:val="00D35D64"/>
    <w:rsid w:val="00D46543"/>
    <w:rsid w:val="00D7479D"/>
    <w:rsid w:val="00D85233"/>
    <w:rsid w:val="00DB4ED4"/>
    <w:rsid w:val="00DB5F3D"/>
    <w:rsid w:val="00DD1739"/>
    <w:rsid w:val="00E032EE"/>
    <w:rsid w:val="00E07178"/>
    <w:rsid w:val="00E10C94"/>
    <w:rsid w:val="00E3471B"/>
    <w:rsid w:val="00E34F87"/>
    <w:rsid w:val="00E671CA"/>
    <w:rsid w:val="00E83CDB"/>
    <w:rsid w:val="00EA2820"/>
    <w:rsid w:val="00EA4CC7"/>
    <w:rsid w:val="00EC4A08"/>
    <w:rsid w:val="00ED59F9"/>
    <w:rsid w:val="00F24C53"/>
    <w:rsid w:val="00F42400"/>
    <w:rsid w:val="00F466E5"/>
    <w:rsid w:val="00F46DB0"/>
    <w:rsid w:val="00F849E3"/>
    <w:rsid w:val="00F86C93"/>
    <w:rsid w:val="00FB5038"/>
    <w:rsid w:val="00FB55DF"/>
    <w:rsid w:val="00FE0E75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9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748BD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748BD"/>
    <w:pPr>
      <w:keepNext/>
      <w:spacing w:after="0" w:line="240" w:lineRule="auto"/>
      <w:jc w:val="both"/>
      <w:outlineLvl w:val="1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748BD"/>
    <w:pPr>
      <w:keepNext/>
      <w:spacing w:after="0" w:line="240" w:lineRule="auto"/>
      <w:outlineLvl w:val="2"/>
    </w:pPr>
    <w:rPr>
      <w:rFonts w:ascii="Times New Roman" w:hAnsi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748BD"/>
    <w:pPr>
      <w:keepNext/>
      <w:spacing w:after="0" w:line="240" w:lineRule="auto"/>
      <w:outlineLvl w:val="3"/>
    </w:pPr>
    <w:rPr>
      <w:rFonts w:ascii="Times New Roman" w:hAnsi="Times New Roman"/>
      <w:b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748BD"/>
    <w:pPr>
      <w:keepNext/>
      <w:spacing w:after="0" w:line="240" w:lineRule="auto"/>
      <w:ind w:left="360" w:firstLine="360"/>
      <w:jc w:val="center"/>
      <w:outlineLvl w:val="4"/>
    </w:pPr>
    <w:rPr>
      <w:rFonts w:ascii="Times New Roman" w:hAnsi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748BD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48B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48B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2748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semiHidden/>
    <w:rsid w:val="002748BD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uiPriority w:val="99"/>
    <w:semiHidden/>
    <w:rsid w:val="002748BD"/>
    <w:rPr>
      <w:rFonts w:ascii="Times New Roman" w:hAnsi="Times New Roman" w:cs="Times New Roman"/>
      <w:color w:val="800080"/>
      <w:u w:val="single"/>
    </w:rPr>
  </w:style>
  <w:style w:type="character" w:styleId="a5">
    <w:name w:val="Emphasis"/>
    <w:uiPriority w:val="99"/>
    <w:qFormat/>
    <w:rsid w:val="002748BD"/>
    <w:rPr>
      <w:rFonts w:ascii="Times New Roman" w:hAnsi="Times New Roman" w:cs="Times New Roman"/>
      <w:i/>
    </w:rPr>
  </w:style>
  <w:style w:type="paragraph" w:styleId="HTML">
    <w:name w:val="HTML Preformatted"/>
    <w:basedOn w:val="a"/>
    <w:link w:val="HTML0"/>
    <w:uiPriority w:val="99"/>
    <w:semiHidden/>
    <w:rsid w:val="002748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748B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6">
    <w:name w:val="Strong"/>
    <w:uiPriority w:val="99"/>
    <w:qFormat/>
    <w:rsid w:val="002748BD"/>
    <w:rPr>
      <w:rFonts w:ascii="Times New Roman" w:hAnsi="Times New Roman" w:cs="Times New Roman"/>
      <w:b/>
    </w:rPr>
  </w:style>
  <w:style w:type="paragraph" w:styleId="a7">
    <w:name w:val="Normal (Web)"/>
    <w:basedOn w:val="a"/>
    <w:uiPriority w:val="99"/>
    <w:semiHidden/>
    <w:rsid w:val="002748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Текст сноски Знак"/>
    <w:link w:val="a9"/>
    <w:uiPriority w:val="99"/>
    <w:semiHidden/>
    <w:locked/>
    <w:rsid w:val="002748BD"/>
    <w:rPr>
      <w:rFonts w:cs="Times New Roman"/>
    </w:rPr>
  </w:style>
  <w:style w:type="paragraph" w:customStyle="1" w:styleId="11">
    <w:name w:val="Знак1"/>
    <w:basedOn w:val="a"/>
    <w:next w:val="a9"/>
    <w:uiPriority w:val="99"/>
    <w:semiHidden/>
    <w:rsid w:val="002748BD"/>
    <w:pPr>
      <w:spacing w:after="0" w:line="240" w:lineRule="auto"/>
    </w:pPr>
  </w:style>
  <w:style w:type="character" w:customStyle="1" w:styleId="12">
    <w:name w:val="Текст сноски Знак1"/>
    <w:aliases w:val="Знак Знак1"/>
    <w:uiPriority w:val="99"/>
    <w:semiHidden/>
    <w:rsid w:val="002748BD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rsid w:val="002748B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Верхний колонтитул Знак"/>
    <w:link w:val="aa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748B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link w:val="ac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itle"/>
    <w:basedOn w:val="a"/>
    <w:link w:val="af"/>
    <w:uiPriority w:val="99"/>
    <w:qFormat/>
    <w:rsid w:val="002748BD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f">
    <w:name w:val="Название Знак"/>
    <w:link w:val="ae"/>
    <w:uiPriority w:val="99"/>
    <w:locked/>
    <w:rsid w:val="002748B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2748BD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f1">
    <w:name w:val="Основной текст Знак"/>
    <w:link w:val="af0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f2">
    <w:name w:val="Body Text Indent"/>
    <w:basedOn w:val="a"/>
    <w:link w:val="af3"/>
    <w:uiPriority w:val="99"/>
    <w:semiHidden/>
    <w:rsid w:val="002748BD"/>
    <w:pPr>
      <w:spacing w:after="0" w:line="240" w:lineRule="auto"/>
      <w:ind w:firstLine="708"/>
    </w:pPr>
    <w:rPr>
      <w:rFonts w:ascii="Times New Roman" w:hAnsi="Times New Roman"/>
      <w:sz w:val="24"/>
      <w:szCs w:val="24"/>
      <w:lang w:eastAsia="ru-RU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Subtitle"/>
    <w:basedOn w:val="a"/>
    <w:link w:val="af5"/>
    <w:uiPriority w:val="99"/>
    <w:qFormat/>
    <w:rsid w:val="002748B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f5">
    <w:name w:val="Подзаголовок Знак"/>
    <w:link w:val="af4"/>
    <w:uiPriority w:val="99"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rsid w:val="002748BD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semiHidden/>
    <w:locked/>
    <w:rsid w:val="00274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rsid w:val="002748B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2748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2748BD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2748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2748BD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2748B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semiHidden/>
    <w:rsid w:val="002748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semiHidden/>
    <w:rsid w:val="002748BD"/>
    <w:pPr>
      <w:keepLines/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lang w:eastAsia="en-US"/>
    </w:rPr>
  </w:style>
  <w:style w:type="paragraph" w:customStyle="1" w:styleId="af7">
    <w:name w:val="Текст_стандарт"/>
    <w:basedOn w:val="23"/>
    <w:uiPriority w:val="99"/>
    <w:semiHidden/>
    <w:rsid w:val="002748BD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semiHidden/>
    <w:rsid w:val="002748BD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customStyle="1" w:styleId="af8">
    <w:name w:val="Раздел_стандарт"/>
    <w:basedOn w:val="1"/>
    <w:uiPriority w:val="99"/>
    <w:semiHidden/>
    <w:rsid w:val="002748BD"/>
    <w:pPr>
      <w:keepNext w:val="0"/>
      <w:widowControl w:val="0"/>
      <w:autoSpaceDE w:val="0"/>
      <w:autoSpaceDN w:val="0"/>
      <w:adjustRightInd w:val="0"/>
      <w:spacing w:before="240" w:after="120" w:line="288" w:lineRule="auto"/>
      <w:jc w:val="left"/>
    </w:pPr>
    <w:rPr>
      <w:rFonts w:ascii="Arial" w:hAnsi="Arial"/>
      <w:b/>
      <w:caps/>
      <w:szCs w:val="24"/>
    </w:rPr>
  </w:style>
  <w:style w:type="character" w:styleId="af9">
    <w:name w:val="footnote reference"/>
    <w:uiPriority w:val="99"/>
    <w:semiHidden/>
    <w:rsid w:val="002748BD"/>
    <w:rPr>
      <w:rFonts w:ascii="Times New Roman" w:hAnsi="Times New Roman" w:cs="Times New Roman"/>
      <w:vertAlign w:val="superscript"/>
    </w:rPr>
  </w:style>
  <w:style w:type="character" w:styleId="afa">
    <w:name w:val="page number"/>
    <w:uiPriority w:val="99"/>
    <w:semiHidden/>
    <w:rsid w:val="002748BD"/>
    <w:rPr>
      <w:rFonts w:ascii="Times New Roman" w:hAnsi="Times New Roman" w:cs="Times New Roman"/>
    </w:rPr>
  </w:style>
  <w:style w:type="character" w:customStyle="1" w:styleId="FootnoteTextChar">
    <w:name w:val="Footnote Text Char"/>
    <w:aliases w:val="Знак Char"/>
    <w:uiPriority w:val="99"/>
    <w:semiHidden/>
    <w:locked/>
    <w:rsid w:val="002748BD"/>
    <w:rPr>
      <w:rFonts w:ascii="Times New Roman" w:hAnsi="Times New Roman"/>
      <w:sz w:val="20"/>
      <w:lang w:eastAsia="ru-RU"/>
    </w:rPr>
  </w:style>
  <w:style w:type="character" w:customStyle="1" w:styleId="spelle">
    <w:name w:val="spelle"/>
    <w:uiPriority w:val="99"/>
    <w:rsid w:val="002748BD"/>
    <w:rPr>
      <w:rFonts w:ascii="Times New Roman" w:hAnsi="Times New Roman"/>
    </w:rPr>
  </w:style>
  <w:style w:type="character" w:customStyle="1" w:styleId="afb">
    <w:name w:val="Символ сноски"/>
    <w:uiPriority w:val="99"/>
    <w:rsid w:val="002748BD"/>
    <w:rPr>
      <w:vertAlign w:val="superscript"/>
    </w:rPr>
  </w:style>
  <w:style w:type="character" w:customStyle="1" w:styleId="apple-style-span">
    <w:name w:val="apple-style-span"/>
    <w:uiPriority w:val="99"/>
    <w:rsid w:val="002748BD"/>
    <w:rPr>
      <w:rFonts w:ascii="Times New Roman" w:hAnsi="Times New Roman"/>
    </w:rPr>
  </w:style>
  <w:style w:type="character" w:customStyle="1" w:styleId="apple-converted-space">
    <w:name w:val="apple-converted-space"/>
    <w:uiPriority w:val="99"/>
    <w:rsid w:val="002748BD"/>
    <w:rPr>
      <w:rFonts w:ascii="Times New Roman" w:hAnsi="Times New Roman"/>
    </w:rPr>
  </w:style>
  <w:style w:type="table" w:styleId="afc">
    <w:name w:val="Table Grid"/>
    <w:basedOn w:val="a1"/>
    <w:uiPriority w:val="99"/>
    <w:rsid w:val="002748B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2748B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uiPriority w:val="99"/>
    <w:rsid w:val="002748BD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note text"/>
    <w:basedOn w:val="a"/>
    <w:link w:val="a8"/>
    <w:uiPriority w:val="99"/>
    <w:semiHidden/>
    <w:rsid w:val="002748BD"/>
    <w:pPr>
      <w:spacing w:after="0" w:line="240" w:lineRule="auto"/>
    </w:pPr>
  </w:style>
  <w:style w:type="character" w:customStyle="1" w:styleId="FootnoteTextChar2">
    <w:name w:val="Footnote Text Char2"/>
    <w:uiPriority w:val="99"/>
    <w:semiHidden/>
    <w:rsid w:val="005807D6"/>
    <w:rPr>
      <w:sz w:val="20"/>
      <w:szCs w:val="20"/>
      <w:lang w:eastAsia="en-US"/>
    </w:rPr>
  </w:style>
  <w:style w:type="character" w:customStyle="1" w:styleId="26">
    <w:name w:val="Текст сноски Знак2"/>
    <w:uiPriority w:val="99"/>
    <w:semiHidden/>
    <w:rsid w:val="002748BD"/>
    <w:rPr>
      <w:rFonts w:cs="Times New Roman"/>
      <w:sz w:val="20"/>
      <w:szCs w:val="20"/>
    </w:rPr>
  </w:style>
  <w:style w:type="paragraph" w:styleId="afd">
    <w:name w:val="Balloon Text"/>
    <w:basedOn w:val="a"/>
    <w:link w:val="afe"/>
    <w:uiPriority w:val="99"/>
    <w:semiHidden/>
    <w:unhideWhenUsed/>
    <w:rsid w:val="00FB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sid w:val="00FB50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asgmu.ru/index.php?page%5Bcommon%5D=elib" TargetMode="External"/><Relationship Id="rId13" Type="http://schemas.openxmlformats.org/officeDocument/2006/relationships/hyperlink" Target="http://www.spsl.nsc.ru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femb.ru/feml" TargetMode="External"/><Relationship Id="rId17" Type="http://schemas.openxmlformats.org/officeDocument/2006/relationships/hyperlink" Target="http://elibrary.ru/defaultx.asp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rbiscorp.spsl.nsc.ru/webirbis-cgi-cnb-new/index.htm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&#1085;&#1101;&#1073;.&#1088;&#1092;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lr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rosmedlib.ru/book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cnb.krasn.ru/" TargetMode="External"/><Relationship Id="rId14" Type="http://schemas.openxmlformats.org/officeDocument/2006/relationships/hyperlink" Target="https://www.scopus.com/authid/detail.uri?authorId=6602843545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13</Pages>
  <Words>2675</Words>
  <Characters>15252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96</cp:revision>
  <cp:lastPrinted>2019-01-25T09:53:00Z</cp:lastPrinted>
  <dcterms:created xsi:type="dcterms:W3CDTF">2016-02-15T10:07:00Z</dcterms:created>
  <dcterms:modified xsi:type="dcterms:W3CDTF">2021-04-14T06:32:00Z</dcterms:modified>
</cp:coreProperties>
</file>