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C8" w:rsidRPr="009815D1" w:rsidRDefault="00963F31" w:rsidP="00963F31">
      <w:pPr>
        <w:spacing w:after="0"/>
        <w:rPr>
          <w:b/>
        </w:rPr>
      </w:pPr>
      <w:r w:rsidRPr="00542635">
        <w:rPr>
          <w:b/>
        </w:rPr>
        <w:t>И</w:t>
      </w:r>
      <w:r w:rsidR="00391DD7" w:rsidRPr="00542635">
        <w:rPr>
          <w:b/>
        </w:rPr>
        <w:t>Л</w:t>
      </w:r>
      <w:r w:rsidRPr="00542635">
        <w:rPr>
          <w:b/>
        </w:rPr>
        <w:t xml:space="preserve"> СО РАН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6577"/>
      </w:tblGrid>
      <w:tr w:rsidR="00963F31" w:rsidTr="00963F31">
        <w:tc>
          <w:tcPr>
            <w:tcW w:w="2802" w:type="dxa"/>
          </w:tcPr>
          <w:p w:rsidR="00963F31" w:rsidRDefault="00963F31" w:rsidP="00371E42">
            <w:pPr>
              <w:spacing w:after="120" w:line="276" w:lineRule="auto"/>
            </w:pPr>
            <w:r>
              <w:t>Специализация:</w:t>
            </w:r>
          </w:p>
        </w:tc>
        <w:tc>
          <w:tcPr>
            <w:tcW w:w="6769" w:type="dxa"/>
          </w:tcPr>
          <w:p w:rsidR="00963F31" w:rsidRDefault="00963F31" w:rsidP="00371E42">
            <w:pPr>
              <w:spacing w:after="120" w:line="276" w:lineRule="auto"/>
            </w:pPr>
          </w:p>
        </w:tc>
      </w:tr>
      <w:tr w:rsidR="00963F31" w:rsidTr="00963F31">
        <w:tc>
          <w:tcPr>
            <w:tcW w:w="2802" w:type="dxa"/>
          </w:tcPr>
          <w:p w:rsidR="00963F31" w:rsidRDefault="00963F31" w:rsidP="00371E42">
            <w:pPr>
              <w:spacing w:after="120"/>
            </w:pPr>
            <w:r>
              <w:t>Должность:</w:t>
            </w:r>
          </w:p>
        </w:tc>
        <w:tc>
          <w:tcPr>
            <w:tcW w:w="6769" w:type="dxa"/>
          </w:tcPr>
          <w:p w:rsidR="00963F31" w:rsidRPr="00542635" w:rsidRDefault="00542635" w:rsidP="00962302">
            <w:pPr>
              <w:spacing w:after="120"/>
              <w:ind w:left="175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>Директор (заведующий, начальник) отделения (института, центра), находящегося в структуре организации</w:t>
            </w:r>
          </w:p>
        </w:tc>
      </w:tr>
      <w:tr w:rsidR="00963F31" w:rsidTr="00963F31">
        <w:tc>
          <w:tcPr>
            <w:tcW w:w="2802" w:type="dxa"/>
          </w:tcPr>
          <w:p w:rsidR="00963F31" w:rsidRDefault="00963F31" w:rsidP="00371E42">
            <w:pPr>
              <w:spacing w:after="120"/>
            </w:pPr>
            <w:r>
              <w:t>Наименование:</w:t>
            </w:r>
          </w:p>
        </w:tc>
        <w:tc>
          <w:tcPr>
            <w:tcW w:w="6769" w:type="dxa"/>
          </w:tcPr>
          <w:p w:rsidR="00963F31" w:rsidRPr="00542635" w:rsidRDefault="00963F31" w:rsidP="00391DD7">
            <w:pPr>
              <w:spacing w:after="120"/>
              <w:ind w:left="175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 xml:space="preserve">Директор Института </w:t>
            </w:r>
            <w:r w:rsidR="00391DD7" w:rsidRPr="00542635">
              <w:rPr>
                <w:szCs w:val="24"/>
              </w:rPr>
              <w:t>леса им. В.Н. Сукачева</w:t>
            </w:r>
            <w:r w:rsidRPr="00542635">
              <w:rPr>
                <w:szCs w:val="24"/>
              </w:rPr>
              <w:t xml:space="preserve"> Сибирского отделения Российской академии наук – обособленного подразделения </w:t>
            </w:r>
            <w:r w:rsidR="00371E42" w:rsidRPr="00542635">
              <w:rPr>
                <w:szCs w:val="24"/>
              </w:rPr>
              <w:t>ФИЦ КНЦ СО РАН</w:t>
            </w:r>
          </w:p>
        </w:tc>
      </w:tr>
      <w:tr w:rsidR="00963F31" w:rsidTr="00963F31">
        <w:tc>
          <w:tcPr>
            <w:tcW w:w="2802" w:type="dxa"/>
          </w:tcPr>
          <w:p w:rsidR="00963F31" w:rsidRDefault="00963F31" w:rsidP="00371E42">
            <w:pPr>
              <w:spacing w:after="120"/>
            </w:pPr>
            <w:r>
              <w:t>Отрасль науки:</w:t>
            </w:r>
          </w:p>
        </w:tc>
        <w:tc>
          <w:tcPr>
            <w:tcW w:w="6769" w:type="dxa"/>
          </w:tcPr>
          <w:p w:rsidR="001933F7" w:rsidRPr="00542635" w:rsidRDefault="00391DD7" w:rsidP="00CF50A9">
            <w:pPr>
              <w:spacing w:after="120"/>
              <w:ind w:firstLine="175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>Биологические</w:t>
            </w:r>
            <w:r w:rsidR="00CF50A9" w:rsidRPr="00542635">
              <w:rPr>
                <w:szCs w:val="24"/>
              </w:rPr>
              <w:t xml:space="preserve"> науки</w:t>
            </w:r>
            <w:r w:rsidRPr="00542635">
              <w:rPr>
                <w:szCs w:val="24"/>
              </w:rPr>
              <w:t>, специальность 03.02.08 «Экология»</w:t>
            </w:r>
          </w:p>
        </w:tc>
      </w:tr>
      <w:tr w:rsidR="001933F7" w:rsidTr="00963F31">
        <w:tc>
          <w:tcPr>
            <w:tcW w:w="2802" w:type="dxa"/>
          </w:tcPr>
          <w:p w:rsidR="001933F7" w:rsidRDefault="001933F7" w:rsidP="00371E42">
            <w:pPr>
              <w:spacing w:after="120"/>
            </w:pPr>
            <w:r>
              <w:t>Тематика исследований:</w:t>
            </w:r>
          </w:p>
          <w:p w:rsidR="001933F7" w:rsidRDefault="001933F7" w:rsidP="00371E42">
            <w:pPr>
              <w:spacing w:after="120"/>
            </w:pPr>
          </w:p>
        </w:tc>
        <w:tc>
          <w:tcPr>
            <w:tcW w:w="6769" w:type="dxa"/>
          </w:tcPr>
          <w:p w:rsidR="00371E42" w:rsidRPr="00542635" w:rsidRDefault="00391DD7" w:rsidP="00962302">
            <w:pPr>
              <w:pStyle w:val="a4"/>
              <w:numPr>
                <w:ilvl w:val="0"/>
                <w:numId w:val="4"/>
              </w:numPr>
              <w:spacing w:after="120"/>
              <w:ind w:left="175" w:hanging="142"/>
              <w:jc w:val="both"/>
              <w:rPr>
                <w:bCs/>
                <w:szCs w:val="24"/>
              </w:rPr>
            </w:pPr>
            <w:r w:rsidRPr="00542635">
              <w:rPr>
                <w:bCs/>
                <w:szCs w:val="24"/>
              </w:rPr>
              <w:t>Лесоведение и лесоводство</w:t>
            </w:r>
            <w:r w:rsidR="00371E42" w:rsidRPr="00542635">
              <w:rPr>
                <w:bCs/>
                <w:szCs w:val="24"/>
              </w:rPr>
              <w:t>;</w:t>
            </w:r>
          </w:p>
          <w:p w:rsidR="001933F7" w:rsidRPr="00542635" w:rsidRDefault="00391DD7" w:rsidP="009815D1">
            <w:pPr>
              <w:pStyle w:val="a4"/>
              <w:numPr>
                <w:ilvl w:val="0"/>
                <w:numId w:val="4"/>
              </w:numPr>
              <w:spacing w:after="120"/>
              <w:ind w:left="175" w:hanging="142"/>
              <w:jc w:val="both"/>
              <w:rPr>
                <w:szCs w:val="24"/>
              </w:rPr>
            </w:pPr>
            <w:r w:rsidRPr="00542635">
              <w:rPr>
                <w:bCs/>
                <w:szCs w:val="24"/>
              </w:rPr>
              <w:t>Лесная гидрология, экологические функции лесных экосистем</w:t>
            </w: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</w:p>
        </w:tc>
        <w:tc>
          <w:tcPr>
            <w:tcW w:w="6769" w:type="dxa"/>
          </w:tcPr>
          <w:p w:rsidR="00371E42" w:rsidRPr="00542635" w:rsidRDefault="00371E42" w:rsidP="00371E42">
            <w:pPr>
              <w:pStyle w:val="a4"/>
              <w:spacing w:after="120"/>
              <w:ind w:left="175"/>
              <w:rPr>
                <w:bCs/>
                <w:szCs w:val="24"/>
              </w:rPr>
            </w:pP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  <w:r>
              <w:t>Расположение:</w:t>
            </w:r>
          </w:p>
        </w:tc>
        <w:tc>
          <w:tcPr>
            <w:tcW w:w="6769" w:type="dxa"/>
          </w:tcPr>
          <w:p w:rsidR="00371E42" w:rsidRPr="00542635" w:rsidRDefault="00371E42" w:rsidP="00371E42">
            <w:pPr>
              <w:pStyle w:val="a4"/>
              <w:spacing w:after="120"/>
              <w:ind w:left="175"/>
              <w:rPr>
                <w:bCs/>
                <w:szCs w:val="24"/>
              </w:rPr>
            </w:pP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  <w:r>
              <w:t>Регион:</w:t>
            </w:r>
          </w:p>
        </w:tc>
        <w:tc>
          <w:tcPr>
            <w:tcW w:w="6769" w:type="dxa"/>
          </w:tcPr>
          <w:p w:rsidR="00371E42" w:rsidRPr="00542635" w:rsidRDefault="00371E42" w:rsidP="00371E42">
            <w:pPr>
              <w:pStyle w:val="a4"/>
              <w:spacing w:after="120"/>
              <w:ind w:left="175"/>
              <w:rPr>
                <w:bCs/>
                <w:szCs w:val="24"/>
              </w:rPr>
            </w:pPr>
            <w:r w:rsidRPr="00542635">
              <w:rPr>
                <w:bCs/>
                <w:szCs w:val="24"/>
              </w:rPr>
              <w:t>Красноярский край</w:t>
            </w: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  <w:r>
              <w:t>Город:</w:t>
            </w:r>
          </w:p>
        </w:tc>
        <w:tc>
          <w:tcPr>
            <w:tcW w:w="6769" w:type="dxa"/>
          </w:tcPr>
          <w:p w:rsidR="00371E42" w:rsidRPr="00542635" w:rsidRDefault="00371E42" w:rsidP="00371E42">
            <w:pPr>
              <w:pStyle w:val="a4"/>
              <w:spacing w:after="120"/>
              <w:ind w:left="175"/>
              <w:rPr>
                <w:bCs/>
                <w:szCs w:val="24"/>
              </w:rPr>
            </w:pPr>
            <w:r w:rsidRPr="00542635">
              <w:rPr>
                <w:bCs/>
                <w:szCs w:val="24"/>
              </w:rPr>
              <w:t>г. Красноярск</w:t>
            </w: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</w:p>
        </w:tc>
        <w:tc>
          <w:tcPr>
            <w:tcW w:w="6769" w:type="dxa"/>
          </w:tcPr>
          <w:p w:rsidR="00371E42" w:rsidRPr="00542635" w:rsidRDefault="00371E42" w:rsidP="00371E42">
            <w:pPr>
              <w:pStyle w:val="a4"/>
              <w:spacing w:after="120"/>
              <w:ind w:left="175"/>
              <w:rPr>
                <w:bCs/>
                <w:szCs w:val="24"/>
              </w:rPr>
            </w:pP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  <w:r>
              <w:t>Задачи и критерии:</w:t>
            </w:r>
          </w:p>
        </w:tc>
        <w:tc>
          <w:tcPr>
            <w:tcW w:w="6769" w:type="dxa"/>
          </w:tcPr>
          <w:p w:rsidR="00371E42" w:rsidRPr="00542635" w:rsidRDefault="00371E42" w:rsidP="00371E42">
            <w:pPr>
              <w:pStyle w:val="a4"/>
              <w:spacing w:after="120"/>
              <w:ind w:left="175"/>
              <w:rPr>
                <w:bCs/>
                <w:szCs w:val="24"/>
              </w:rPr>
            </w:pPr>
          </w:p>
        </w:tc>
      </w:tr>
      <w:tr w:rsidR="00371E42" w:rsidTr="00963F31">
        <w:tc>
          <w:tcPr>
            <w:tcW w:w="2802" w:type="dxa"/>
          </w:tcPr>
          <w:p w:rsidR="00371E42" w:rsidRDefault="00371E42" w:rsidP="00371E42">
            <w:pPr>
              <w:spacing w:after="120"/>
            </w:pPr>
            <w:r>
              <w:t>Задачи:</w:t>
            </w:r>
          </w:p>
        </w:tc>
        <w:tc>
          <w:tcPr>
            <w:tcW w:w="6769" w:type="dxa"/>
          </w:tcPr>
          <w:p w:rsidR="001A7719" w:rsidRPr="00542635" w:rsidRDefault="001A7719" w:rsidP="00962302">
            <w:pPr>
              <w:pStyle w:val="a4"/>
              <w:spacing w:after="120"/>
              <w:ind w:left="175"/>
              <w:jc w:val="both"/>
              <w:rPr>
                <w:rFonts w:eastAsia="Times New Roman"/>
                <w:szCs w:val="24"/>
                <w:lang w:eastAsia="ru-RU"/>
              </w:rPr>
            </w:pPr>
            <w:r w:rsidRPr="00542635">
              <w:rPr>
                <w:rFonts w:eastAsia="Times New Roman"/>
                <w:szCs w:val="24"/>
                <w:lang w:eastAsia="ru-RU"/>
              </w:rPr>
              <w:t>Руководит деятельностью Института (обособленного подразделения) в пределах полномочий, определяемых Уставом ФИЦ КНЦ СО РАН, Положением об Институте и выданной доверенностью</w:t>
            </w:r>
            <w:r w:rsidR="00E13B33" w:rsidRPr="00542635">
              <w:rPr>
                <w:rFonts w:eastAsia="Times New Roman"/>
                <w:szCs w:val="24"/>
                <w:lang w:eastAsia="ru-RU"/>
              </w:rPr>
              <w:t xml:space="preserve"> и несет ответственность за его деятельность</w:t>
            </w:r>
            <w:r w:rsidRPr="00542635">
              <w:rPr>
                <w:rFonts w:eastAsia="Times New Roman"/>
                <w:szCs w:val="24"/>
                <w:lang w:eastAsia="ru-RU"/>
              </w:rPr>
              <w:t xml:space="preserve">; </w:t>
            </w:r>
            <w:r w:rsidR="00190EBB" w:rsidRPr="00542635">
              <w:rPr>
                <w:rStyle w:val="2"/>
                <w:rFonts w:cs="Times New Roman"/>
                <w:spacing w:val="0"/>
                <w:sz w:val="24"/>
                <w:szCs w:val="24"/>
              </w:rPr>
              <w:t xml:space="preserve">Обеспечивает выполнение Институтом своей части государственного задания Центра, </w:t>
            </w:r>
            <w:r w:rsidR="00E13B33" w:rsidRPr="00542635">
              <w:rPr>
                <w:rFonts w:eastAsia="Times New Roman"/>
                <w:szCs w:val="24"/>
                <w:lang w:eastAsia="ru-RU"/>
              </w:rPr>
              <w:t xml:space="preserve">организует и осуществляет общее руководство </w:t>
            </w:r>
            <w:r w:rsidR="00E13B33" w:rsidRPr="00542635">
              <w:rPr>
                <w:szCs w:val="24"/>
              </w:rPr>
              <w:t>выполнением плановых научно-исследовательских и других работ Института;</w:t>
            </w:r>
            <w:r w:rsidR="00E13B33" w:rsidRPr="00542635">
              <w:rPr>
                <w:rFonts w:eastAsia="Times New Roman"/>
                <w:szCs w:val="24"/>
                <w:lang w:eastAsia="ru-RU"/>
              </w:rPr>
              <w:t xml:space="preserve"> распоряжается имуществом и средствами, предоставленными Институту; осуществляет иные полномочия в соответствии с законодательством Российской Федерации, Уставом ФИЦ КНЦ СО РАН, Положением об Институте и выданной доверенностью</w:t>
            </w:r>
          </w:p>
          <w:p w:rsidR="00371E42" w:rsidRPr="00542635" w:rsidRDefault="00371E42" w:rsidP="00962302">
            <w:pPr>
              <w:pStyle w:val="a4"/>
              <w:spacing w:after="120"/>
              <w:ind w:left="175"/>
              <w:jc w:val="both"/>
              <w:rPr>
                <w:bCs/>
                <w:szCs w:val="24"/>
              </w:rPr>
            </w:pPr>
          </w:p>
        </w:tc>
      </w:tr>
      <w:tr w:rsidR="00E13B33" w:rsidTr="00AC7DE4">
        <w:tc>
          <w:tcPr>
            <w:tcW w:w="2802" w:type="dxa"/>
          </w:tcPr>
          <w:p w:rsidR="00E13B33" w:rsidRDefault="00E13B33" w:rsidP="00E13B33">
            <w:pPr>
              <w:spacing w:after="120"/>
            </w:pPr>
            <w:r>
              <w:t xml:space="preserve">Критерии оценки: </w:t>
            </w:r>
          </w:p>
        </w:tc>
        <w:tc>
          <w:tcPr>
            <w:tcW w:w="6769" w:type="dxa"/>
            <w:shd w:val="clear" w:color="auto" w:fill="auto"/>
          </w:tcPr>
          <w:p w:rsidR="00542635" w:rsidRPr="00542635" w:rsidRDefault="00542635" w:rsidP="00542635">
            <w:pPr>
              <w:pStyle w:val="a4"/>
              <w:numPr>
                <w:ilvl w:val="0"/>
                <w:numId w:val="5"/>
              </w:numPr>
              <w:ind w:left="176" w:hanging="142"/>
              <w:rPr>
                <w:szCs w:val="24"/>
              </w:rPr>
            </w:pPr>
            <w:r w:rsidRPr="00542635">
              <w:rPr>
                <w:szCs w:val="24"/>
              </w:rPr>
              <w:t xml:space="preserve">Число публикаций за </w:t>
            </w:r>
            <w:r w:rsidR="008374FD">
              <w:rPr>
                <w:szCs w:val="24"/>
              </w:rPr>
              <w:t>2017-2021 гг.</w:t>
            </w:r>
            <w:r w:rsidRPr="00542635">
              <w:rPr>
                <w:szCs w:val="24"/>
              </w:rPr>
              <w:t>: не менее 2</w:t>
            </w:r>
            <w:r w:rsidR="00FD091F">
              <w:rPr>
                <w:szCs w:val="24"/>
              </w:rPr>
              <w:t>3</w:t>
            </w:r>
            <w:r w:rsidRPr="00542635">
              <w:rPr>
                <w:szCs w:val="24"/>
              </w:rPr>
              <w:t xml:space="preserve"> шт.</w:t>
            </w:r>
          </w:p>
          <w:p w:rsidR="00542635" w:rsidRPr="00542635" w:rsidRDefault="00542635" w:rsidP="00542635">
            <w:pPr>
              <w:pStyle w:val="a4"/>
              <w:numPr>
                <w:ilvl w:val="0"/>
                <w:numId w:val="5"/>
              </w:numPr>
              <w:ind w:left="176" w:hanging="142"/>
              <w:rPr>
                <w:szCs w:val="24"/>
                <w:lang w:eastAsia="ru-RU"/>
              </w:rPr>
            </w:pPr>
            <w:r w:rsidRPr="00542635">
              <w:rPr>
                <w:szCs w:val="24"/>
              </w:rPr>
              <w:t>Количество подготовленных кадров высшей квалификации</w:t>
            </w:r>
            <w:r w:rsidR="008374FD">
              <w:rPr>
                <w:szCs w:val="24"/>
              </w:rPr>
              <w:t xml:space="preserve"> (всего)</w:t>
            </w:r>
            <w:r w:rsidRPr="00542635">
              <w:rPr>
                <w:szCs w:val="24"/>
              </w:rPr>
              <w:t xml:space="preserve">: не менее </w:t>
            </w:r>
            <w:r w:rsidR="00FD091F">
              <w:rPr>
                <w:szCs w:val="24"/>
              </w:rPr>
              <w:t>7</w:t>
            </w:r>
            <w:r w:rsidRPr="00542635">
              <w:rPr>
                <w:szCs w:val="24"/>
              </w:rPr>
              <w:t xml:space="preserve"> человек.</w:t>
            </w:r>
          </w:p>
          <w:p w:rsidR="00542635" w:rsidRPr="00542635" w:rsidRDefault="00542635" w:rsidP="00542635">
            <w:pPr>
              <w:pStyle w:val="a4"/>
              <w:numPr>
                <w:ilvl w:val="0"/>
                <w:numId w:val="5"/>
              </w:numPr>
              <w:ind w:left="176" w:hanging="142"/>
              <w:rPr>
                <w:rFonts w:eastAsia="Calibri"/>
                <w:szCs w:val="24"/>
                <w:lang w:eastAsia="ru-RU"/>
              </w:rPr>
            </w:pPr>
            <w:r w:rsidRPr="00542635">
              <w:rPr>
                <w:rFonts w:eastAsia="Times New Roman"/>
                <w:szCs w:val="24"/>
                <w:lang w:eastAsia="ru-RU"/>
              </w:rPr>
              <w:t xml:space="preserve">Руководство НИР по соглашениям с РФФИ, РНФ, РГНФ, ФЦП, региональными фондами, программами фундаментальных исследований РАН и ее отделений, программам </w:t>
            </w:r>
            <w:proofErr w:type="spellStart"/>
            <w:r w:rsidRPr="00542635">
              <w:rPr>
                <w:rFonts w:eastAsia="Times New Roman"/>
                <w:szCs w:val="24"/>
                <w:lang w:eastAsia="ru-RU"/>
              </w:rPr>
              <w:t>Минобрнауки</w:t>
            </w:r>
            <w:proofErr w:type="spellEnd"/>
            <w:r w:rsidRPr="00542635">
              <w:rPr>
                <w:rFonts w:eastAsia="Times New Roman"/>
                <w:szCs w:val="24"/>
                <w:lang w:eastAsia="ru-RU"/>
              </w:rPr>
              <w:t xml:space="preserve"> России не менее 3</w:t>
            </w:r>
            <w:r w:rsidR="00FD091F">
              <w:rPr>
                <w:rFonts w:eastAsia="Times New Roman"/>
                <w:szCs w:val="24"/>
                <w:lang w:eastAsia="ru-RU"/>
              </w:rPr>
              <w:t>.</w:t>
            </w:r>
          </w:p>
          <w:p w:rsidR="00E13B33" w:rsidRDefault="00FD091F" w:rsidP="00FD091F">
            <w:pPr>
              <w:pStyle w:val="a4"/>
              <w:numPr>
                <w:ilvl w:val="0"/>
                <w:numId w:val="5"/>
              </w:numPr>
              <w:ind w:left="175" w:hanging="142"/>
              <w:rPr>
                <w:rFonts w:eastAsia="Times New Roman"/>
                <w:szCs w:val="24"/>
                <w:lang w:eastAsia="ru-RU"/>
              </w:rPr>
            </w:pPr>
            <w:r w:rsidRPr="00FD091F">
              <w:rPr>
                <w:rFonts w:eastAsia="Times New Roman"/>
                <w:szCs w:val="24"/>
                <w:lang w:eastAsia="ru-RU"/>
              </w:rPr>
              <w:t xml:space="preserve"> число научных трудов, индексируемых в </w:t>
            </w:r>
            <w:proofErr w:type="spellStart"/>
            <w:r w:rsidRPr="00FD091F">
              <w:rPr>
                <w:rFonts w:eastAsia="Times New Roman"/>
                <w:szCs w:val="24"/>
                <w:lang w:eastAsia="ru-RU"/>
              </w:rPr>
              <w:t>Web</w:t>
            </w:r>
            <w:proofErr w:type="spellEnd"/>
            <w:r w:rsidRPr="00FD091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FD091F">
              <w:rPr>
                <w:rFonts w:eastAsia="Times New Roman"/>
                <w:szCs w:val="24"/>
                <w:lang w:eastAsia="ru-RU"/>
              </w:rPr>
              <w:t>of</w:t>
            </w:r>
            <w:proofErr w:type="spellEnd"/>
            <w:r w:rsidRPr="00FD091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FD091F">
              <w:rPr>
                <w:rFonts w:eastAsia="Times New Roman"/>
                <w:szCs w:val="24"/>
                <w:lang w:eastAsia="ru-RU"/>
              </w:rPr>
              <w:t>Science</w:t>
            </w:r>
            <w:proofErr w:type="spellEnd"/>
            <w:r w:rsidRPr="00FD091F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spellStart"/>
            <w:r w:rsidRPr="00FD091F">
              <w:rPr>
                <w:rFonts w:eastAsia="Times New Roman"/>
                <w:szCs w:val="24"/>
                <w:lang w:eastAsia="ru-RU"/>
              </w:rPr>
              <w:t>Scopu</w:t>
            </w:r>
            <w:r>
              <w:rPr>
                <w:rFonts w:eastAsia="Times New Roman"/>
                <w:szCs w:val="24"/>
                <w:lang w:eastAsia="ru-RU"/>
              </w:rPr>
              <w:t>s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за 2017-2021 гг. – не менее 5.</w:t>
            </w:r>
          </w:p>
          <w:p w:rsidR="00FD091F" w:rsidRPr="00FD091F" w:rsidRDefault="00FD091F" w:rsidP="00FD091F">
            <w:pPr>
              <w:pStyle w:val="a4"/>
              <w:ind w:left="3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FD091F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FD091F">
              <w:rPr>
                <w:rFonts w:eastAsia="Times New Roman"/>
                <w:szCs w:val="24"/>
                <w:lang w:eastAsia="ru-RU"/>
              </w:rPr>
              <w:t xml:space="preserve">ндекс </w:t>
            </w:r>
            <w:proofErr w:type="spellStart"/>
            <w:r w:rsidRPr="00FD091F">
              <w:rPr>
                <w:rFonts w:eastAsia="Times New Roman"/>
                <w:szCs w:val="24"/>
                <w:lang w:eastAsia="ru-RU"/>
              </w:rPr>
              <w:t>Хирша</w:t>
            </w:r>
            <w:proofErr w:type="spellEnd"/>
            <w:r w:rsidRPr="00FD091F">
              <w:rPr>
                <w:rFonts w:eastAsia="Times New Roman"/>
                <w:szCs w:val="24"/>
                <w:lang w:eastAsia="ru-RU"/>
              </w:rPr>
              <w:t xml:space="preserve"> по </w:t>
            </w:r>
            <w:proofErr w:type="spellStart"/>
            <w:r w:rsidRPr="00FD091F">
              <w:rPr>
                <w:rFonts w:eastAsia="Times New Roman"/>
                <w:szCs w:val="24"/>
                <w:lang w:eastAsia="ru-RU"/>
              </w:rPr>
              <w:t>Web</w:t>
            </w:r>
            <w:proofErr w:type="spellEnd"/>
            <w:r w:rsidRPr="00FD091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FD091F">
              <w:rPr>
                <w:rFonts w:eastAsia="Times New Roman"/>
                <w:szCs w:val="24"/>
                <w:lang w:eastAsia="ru-RU"/>
              </w:rPr>
              <w:t>of</w:t>
            </w:r>
            <w:proofErr w:type="spellEnd"/>
            <w:r w:rsidRPr="00FD091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FD091F">
              <w:rPr>
                <w:rFonts w:eastAsia="Times New Roman"/>
                <w:szCs w:val="24"/>
                <w:lang w:eastAsia="ru-RU"/>
              </w:rPr>
              <w:t>Science</w:t>
            </w:r>
            <w:proofErr w:type="spellEnd"/>
            <w:r w:rsidRPr="00FD091F">
              <w:rPr>
                <w:rFonts w:eastAsia="Times New Roman"/>
                <w:szCs w:val="24"/>
                <w:lang w:eastAsia="ru-RU"/>
              </w:rPr>
              <w:t xml:space="preserve"> – не менее 8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D091F" w:rsidRDefault="00FD091F" w:rsidP="00FD091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FD091F">
              <w:rPr>
                <w:rFonts w:eastAsia="Times New Roman"/>
                <w:szCs w:val="24"/>
                <w:lang w:eastAsia="ru-RU"/>
              </w:rPr>
              <w:t xml:space="preserve">Индекс </w:t>
            </w:r>
            <w:proofErr w:type="spellStart"/>
            <w:r w:rsidRPr="00FD091F">
              <w:rPr>
                <w:rFonts w:eastAsia="Times New Roman"/>
                <w:szCs w:val="24"/>
                <w:lang w:eastAsia="ru-RU"/>
              </w:rPr>
              <w:t>Хирша</w:t>
            </w:r>
            <w:proofErr w:type="spellEnd"/>
            <w:r w:rsidRPr="00FD091F">
              <w:rPr>
                <w:rFonts w:eastAsia="Times New Roman"/>
                <w:szCs w:val="24"/>
                <w:lang w:eastAsia="ru-RU"/>
              </w:rPr>
              <w:t xml:space="preserve"> по РИНЦ – не менее 14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D091F" w:rsidRDefault="00FD091F" w:rsidP="00FD091F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У</w:t>
            </w:r>
            <w:r w:rsidRPr="00FD091F">
              <w:rPr>
                <w:rFonts w:eastAsia="Times New Roman"/>
                <w:szCs w:val="24"/>
                <w:lang w:eastAsia="ru-RU"/>
              </w:rPr>
              <w:t>частие в российских и зарубежных научных мероприятиях в качестве устного докладчика в 2017-2021 гг. - не менее 5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D091F" w:rsidRPr="00FD091F" w:rsidRDefault="00FD091F" w:rsidP="00FD091F">
            <w:pPr>
              <w:rPr>
                <w:rFonts w:eastAsia="Times New Roman"/>
                <w:szCs w:val="24"/>
                <w:lang w:eastAsia="ru-RU"/>
              </w:rPr>
            </w:pPr>
          </w:p>
          <w:p w:rsidR="00A703BC" w:rsidRPr="00542635" w:rsidRDefault="00A703BC" w:rsidP="00A703BC">
            <w:pPr>
              <w:pStyle w:val="a4"/>
              <w:spacing w:after="120"/>
              <w:ind w:left="175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13B33" w:rsidTr="00963F31">
        <w:tc>
          <w:tcPr>
            <w:tcW w:w="2802" w:type="dxa"/>
          </w:tcPr>
          <w:p w:rsidR="00E13B33" w:rsidRPr="00FD091F" w:rsidRDefault="00E13B33" w:rsidP="00E13B33">
            <w:pPr>
              <w:spacing w:after="120"/>
            </w:pPr>
            <w:r w:rsidRPr="00FD091F">
              <w:lastRenderedPageBreak/>
              <w:t>Квалификационные требования:</w:t>
            </w:r>
            <w:bookmarkStart w:id="0" w:name="_GoBack"/>
            <w:bookmarkEnd w:id="0"/>
          </w:p>
        </w:tc>
        <w:tc>
          <w:tcPr>
            <w:tcW w:w="6769" w:type="dxa"/>
          </w:tcPr>
          <w:p w:rsidR="00F33F7B" w:rsidRPr="00FD091F" w:rsidRDefault="00FD091F" w:rsidP="00962302">
            <w:pPr>
              <w:pStyle w:val="a4"/>
              <w:numPr>
                <w:ilvl w:val="0"/>
                <w:numId w:val="6"/>
              </w:numPr>
              <w:ind w:left="175" w:hanging="142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В</w:t>
            </w:r>
            <w:r w:rsidR="00F33F7B" w:rsidRPr="00FD091F">
              <w:rPr>
                <w:rFonts w:eastAsia="Calibri"/>
                <w:szCs w:val="24"/>
              </w:rPr>
              <w:t>ысшее образование;</w:t>
            </w:r>
            <w:r w:rsidR="00F33F7B" w:rsidRPr="00FD091F">
              <w:rPr>
                <w:szCs w:val="24"/>
              </w:rPr>
              <w:t xml:space="preserve"> </w:t>
            </w:r>
          </w:p>
          <w:p w:rsidR="00E13B33" w:rsidRPr="00FD091F" w:rsidRDefault="00E13B33" w:rsidP="00962302">
            <w:pPr>
              <w:pStyle w:val="a4"/>
              <w:numPr>
                <w:ilvl w:val="0"/>
                <w:numId w:val="6"/>
              </w:numPr>
              <w:ind w:left="175" w:hanging="142"/>
              <w:jc w:val="both"/>
              <w:rPr>
                <w:szCs w:val="24"/>
              </w:rPr>
            </w:pPr>
            <w:r w:rsidRPr="00FD091F">
              <w:rPr>
                <w:szCs w:val="24"/>
              </w:rPr>
              <w:t xml:space="preserve">Ученая степень доктора </w:t>
            </w:r>
            <w:r w:rsidR="00412594" w:rsidRPr="00FD091F">
              <w:rPr>
                <w:szCs w:val="24"/>
              </w:rPr>
              <w:t>биологических</w:t>
            </w:r>
            <w:r w:rsidRPr="00FD091F">
              <w:rPr>
                <w:szCs w:val="24"/>
              </w:rPr>
              <w:t xml:space="preserve"> наук.</w:t>
            </w:r>
          </w:p>
          <w:p w:rsidR="00E13B33" w:rsidRPr="007511C8" w:rsidRDefault="00A703BC" w:rsidP="00962302">
            <w:pPr>
              <w:pStyle w:val="a4"/>
              <w:numPr>
                <w:ilvl w:val="0"/>
                <w:numId w:val="6"/>
              </w:numPr>
              <w:ind w:left="175" w:hanging="142"/>
              <w:jc w:val="both"/>
              <w:rPr>
                <w:szCs w:val="24"/>
              </w:rPr>
            </w:pPr>
            <w:r w:rsidRPr="00FD091F">
              <w:rPr>
                <w:szCs w:val="24"/>
              </w:rPr>
              <w:t>С</w:t>
            </w:r>
            <w:r w:rsidR="00E13B33" w:rsidRPr="00FD091F">
              <w:rPr>
                <w:szCs w:val="24"/>
              </w:rPr>
              <w:t>таж научной работы</w:t>
            </w:r>
            <w:r w:rsidRPr="00FD091F">
              <w:rPr>
                <w:szCs w:val="24"/>
              </w:rPr>
              <w:t>:</w:t>
            </w:r>
            <w:r w:rsidR="00E13B33" w:rsidRPr="00FD091F">
              <w:rPr>
                <w:szCs w:val="24"/>
              </w:rPr>
              <w:t xml:space="preserve"> не </w:t>
            </w:r>
            <w:r w:rsidR="00E13B33" w:rsidRPr="007511C8">
              <w:rPr>
                <w:szCs w:val="24"/>
              </w:rPr>
              <w:t xml:space="preserve">менее </w:t>
            </w:r>
            <w:r w:rsidR="00FD091F" w:rsidRPr="007511C8">
              <w:rPr>
                <w:szCs w:val="24"/>
              </w:rPr>
              <w:t>20</w:t>
            </w:r>
            <w:r w:rsidR="00E13B33" w:rsidRPr="007511C8">
              <w:rPr>
                <w:szCs w:val="24"/>
              </w:rPr>
              <w:t xml:space="preserve"> лет</w:t>
            </w:r>
          </w:p>
          <w:p w:rsidR="00C1572D" w:rsidRPr="00FD091F" w:rsidRDefault="00A703BC" w:rsidP="00FD091F">
            <w:pPr>
              <w:pStyle w:val="a4"/>
              <w:numPr>
                <w:ilvl w:val="0"/>
                <w:numId w:val="6"/>
              </w:numPr>
              <w:ind w:left="175" w:hanging="142"/>
              <w:jc w:val="both"/>
              <w:rPr>
                <w:rFonts w:eastAsia="Times New Roman"/>
                <w:szCs w:val="24"/>
                <w:lang w:eastAsia="ru-RU"/>
              </w:rPr>
            </w:pPr>
            <w:r w:rsidRPr="007511C8">
              <w:rPr>
                <w:rFonts w:eastAsia="Times New Roman"/>
                <w:szCs w:val="24"/>
                <w:lang w:eastAsia="ru-RU"/>
              </w:rPr>
              <w:t>Стаж</w:t>
            </w:r>
            <w:r w:rsidR="00E13B33" w:rsidRPr="007511C8">
              <w:rPr>
                <w:rFonts w:eastAsia="Times New Roman"/>
                <w:szCs w:val="24"/>
                <w:lang w:eastAsia="ru-RU"/>
              </w:rPr>
              <w:t xml:space="preserve"> научно-организационной работы</w:t>
            </w:r>
            <w:r w:rsidR="00E13B33" w:rsidRPr="00FD09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325D9" w:rsidRPr="00FD091F">
              <w:rPr>
                <w:rFonts w:eastAsia="Times New Roman"/>
                <w:szCs w:val="24"/>
                <w:lang w:eastAsia="ru-RU"/>
              </w:rPr>
              <w:t>на руководящих должностях в научных организациях</w:t>
            </w:r>
            <w:r w:rsidR="00E13B33" w:rsidRPr="00FD09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0531E" w:rsidRPr="00FD091F">
              <w:rPr>
                <w:rFonts w:eastAsia="Times New Roman"/>
                <w:szCs w:val="24"/>
                <w:lang w:eastAsia="ru-RU"/>
              </w:rPr>
              <w:t xml:space="preserve">соответствующей отрасли </w:t>
            </w:r>
            <w:r w:rsidR="00E13B33" w:rsidRPr="00FD091F">
              <w:rPr>
                <w:rFonts w:eastAsia="Times New Roman"/>
                <w:szCs w:val="24"/>
                <w:lang w:eastAsia="ru-RU"/>
              </w:rPr>
              <w:t xml:space="preserve">не </w:t>
            </w:r>
            <w:r w:rsidR="00E13B33" w:rsidRPr="007511C8">
              <w:rPr>
                <w:rFonts w:eastAsia="Times New Roman"/>
                <w:szCs w:val="24"/>
                <w:lang w:eastAsia="ru-RU"/>
              </w:rPr>
              <w:t>менее</w:t>
            </w:r>
            <w:r w:rsidR="00C1572D" w:rsidRPr="007511C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56153" w:rsidRPr="007511C8">
              <w:rPr>
                <w:rFonts w:eastAsia="Times New Roman"/>
                <w:szCs w:val="24"/>
                <w:lang w:eastAsia="ru-RU"/>
              </w:rPr>
              <w:t>1</w:t>
            </w:r>
            <w:r w:rsidR="00FD091F" w:rsidRPr="007511C8">
              <w:rPr>
                <w:rFonts w:eastAsia="Times New Roman"/>
                <w:szCs w:val="24"/>
                <w:lang w:eastAsia="ru-RU"/>
              </w:rPr>
              <w:t>5</w:t>
            </w:r>
            <w:r w:rsidR="00C1572D" w:rsidRPr="007511C8">
              <w:rPr>
                <w:rFonts w:eastAsia="Times New Roman"/>
                <w:szCs w:val="24"/>
                <w:lang w:eastAsia="ru-RU"/>
              </w:rPr>
              <w:t xml:space="preserve"> лет</w:t>
            </w:r>
            <w:r w:rsidR="00C1572D" w:rsidRPr="00FD091F">
              <w:rPr>
                <w:rFonts w:eastAsia="Times New Roman"/>
                <w:szCs w:val="24"/>
                <w:lang w:eastAsia="ru-RU"/>
              </w:rPr>
              <w:t>.</w:t>
            </w:r>
          </w:p>
          <w:p w:rsidR="00FD091F" w:rsidRPr="00FD091F" w:rsidRDefault="00FD091F" w:rsidP="00FD091F">
            <w:pPr>
              <w:pStyle w:val="a4"/>
              <w:ind w:left="33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</w:t>
            </w:r>
            <w:r w:rsidRPr="00FD091F">
              <w:rPr>
                <w:rFonts w:eastAsia="Times New Roman"/>
                <w:szCs w:val="24"/>
                <w:lang w:eastAsia="ru-RU"/>
              </w:rPr>
              <w:t>пыт полевых экспедиционных исследований;</w:t>
            </w:r>
          </w:p>
          <w:p w:rsidR="00FD091F" w:rsidRDefault="00FD091F" w:rsidP="00FD091F">
            <w:pPr>
              <w:pStyle w:val="a4"/>
              <w:ind w:left="33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В</w:t>
            </w:r>
            <w:r w:rsidRPr="00FD091F">
              <w:rPr>
                <w:rFonts w:eastAsia="Times New Roman"/>
                <w:szCs w:val="24"/>
                <w:lang w:eastAsia="ru-RU"/>
              </w:rPr>
              <w:t>ладение компьютерными программами для обработки, анализа и оформления научных данных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D091F" w:rsidRDefault="00FD091F" w:rsidP="00FD091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D091F" w:rsidRPr="00FD091F" w:rsidRDefault="00FD091F" w:rsidP="00FD091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1572D" w:rsidTr="00963F31">
        <w:tc>
          <w:tcPr>
            <w:tcW w:w="2802" w:type="dxa"/>
          </w:tcPr>
          <w:p w:rsidR="00C1572D" w:rsidRPr="00FD091F" w:rsidRDefault="00C1572D" w:rsidP="00C1572D">
            <w:pPr>
              <w:spacing w:after="120"/>
              <w:contextualSpacing/>
            </w:pPr>
            <w:r w:rsidRPr="00FD091F">
              <w:t>Условия:</w:t>
            </w:r>
          </w:p>
        </w:tc>
        <w:tc>
          <w:tcPr>
            <w:tcW w:w="6769" w:type="dxa"/>
          </w:tcPr>
          <w:p w:rsidR="00C1572D" w:rsidRPr="00FD091F" w:rsidRDefault="00C1572D" w:rsidP="00C1572D">
            <w:pPr>
              <w:pStyle w:val="a4"/>
              <w:spacing w:after="120"/>
              <w:ind w:left="176"/>
              <w:rPr>
                <w:szCs w:val="24"/>
              </w:rPr>
            </w:pP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Заработная плата:</w:t>
            </w:r>
          </w:p>
        </w:tc>
        <w:tc>
          <w:tcPr>
            <w:tcW w:w="6769" w:type="dxa"/>
          </w:tcPr>
          <w:p w:rsidR="00C1572D" w:rsidRPr="00542635" w:rsidRDefault="00CE37FF" w:rsidP="00BC6345">
            <w:pPr>
              <w:pStyle w:val="a4"/>
              <w:spacing w:after="120"/>
              <w:ind w:left="176"/>
              <w:jc w:val="both"/>
              <w:rPr>
                <w:szCs w:val="24"/>
              </w:rPr>
            </w:pPr>
            <w:r>
              <w:rPr>
                <w:szCs w:val="24"/>
              </w:rPr>
              <w:t>69 000</w:t>
            </w:r>
            <w:r w:rsidR="00C1572D" w:rsidRPr="00542635">
              <w:rPr>
                <w:szCs w:val="24"/>
              </w:rPr>
              <w:t xml:space="preserve"> рублей/месяц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Стимулирующие выплаты:</w:t>
            </w:r>
          </w:p>
        </w:tc>
        <w:tc>
          <w:tcPr>
            <w:tcW w:w="6769" w:type="dxa"/>
          </w:tcPr>
          <w:p w:rsidR="00C1572D" w:rsidRPr="00542635" w:rsidRDefault="00C1572D" w:rsidP="00962302">
            <w:pPr>
              <w:pStyle w:val="a4"/>
              <w:spacing w:after="120"/>
              <w:ind w:left="176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>В соответствии с положением об оплате труда работников ФИЦ КНЦ СО РАН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Трудовой договор:</w:t>
            </w:r>
          </w:p>
          <w:p w:rsidR="00C1572D" w:rsidRDefault="00C1572D" w:rsidP="00C1572D">
            <w:r>
              <w:t>на период 60 месяцев</w:t>
            </w:r>
          </w:p>
        </w:tc>
        <w:tc>
          <w:tcPr>
            <w:tcW w:w="6769" w:type="dxa"/>
          </w:tcPr>
          <w:p w:rsidR="00C1572D" w:rsidRPr="00542635" w:rsidRDefault="00C1572D" w:rsidP="00962302">
            <w:pPr>
              <w:pStyle w:val="a4"/>
              <w:spacing w:after="120"/>
              <w:ind w:left="176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>Срочный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Социальный пакет:</w:t>
            </w:r>
          </w:p>
        </w:tc>
        <w:tc>
          <w:tcPr>
            <w:tcW w:w="6769" w:type="dxa"/>
          </w:tcPr>
          <w:p w:rsidR="00C1572D" w:rsidRPr="00542635" w:rsidRDefault="00C1572D" w:rsidP="00962302">
            <w:pPr>
              <w:pStyle w:val="a4"/>
              <w:spacing w:after="120"/>
              <w:ind w:left="176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>Да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proofErr w:type="spellStart"/>
            <w:r>
              <w:t>Найм</w:t>
            </w:r>
            <w:proofErr w:type="spellEnd"/>
            <w:r>
              <w:t xml:space="preserve"> жилья:</w:t>
            </w:r>
          </w:p>
        </w:tc>
        <w:tc>
          <w:tcPr>
            <w:tcW w:w="6769" w:type="dxa"/>
          </w:tcPr>
          <w:p w:rsidR="00C1572D" w:rsidRPr="00542635" w:rsidRDefault="00C1572D" w:rsidP="00962302">
            <w:pPr>
              <w:pStyle w:val="a4"/>
              <w:spacing w:after="120"/>
              <w:ind w:left="176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>Нет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Компенсация проезда:</w:t>
            </w:r>
          </w:p>
        </w:tc>
        <w:tc>
          <w:tcPr>
            <w:tcW w:w="6769" w:type="dxa"/>
          </w:tcPr>
          <w:p w:rsidR="00C1572D" w:rsidRPr="00542635" w:rsidRDefault="00C1572D" w:rsidP="00962302">
            <w:pPr>
              <w:pStyle w:val="a4"/>
              <w:spacing w:after="120"/>
              <w:ind w:left="176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>Нет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Служебное жилье:</w:t>
            </w:r>
          </w:p>
        </w:tc>
        <w:tc>
          <w:tcPr>
            <w:tcW w:w="6769" w:type="dxa"/>
          </w:tcPr>
          <w:p w:rsidR="00C1572D" w:rsidRPr="00542635" w:rsidRDefault="00C1572D" w:rsidP="00962302">
            <w:pPr>
              <w:ind w:left="176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>Нет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Дополнительно:</w:t>
            </w:r>
          </w:p>
        </w:tc>
        <w:tc>
          <w:tcPr>
            <w:tcW w:w="6769" w:type="dxa"/>
          </w:tcPr>
          <w:p w:rsidR="00C1572D" w:rsidRPr="00542635" w:rsidRDefault="00C1572D" w:rsidP="00B00A3D">
            <w:pPr>
              <w:ind w:left="176"/>
              <w:jc w:val="both"/>
              <w:rPr>
                <w:szCs w:val="24"/>
              </w:rPr>
            </w:pP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Тип занятости:</w:t>
            </w:r>
          </w:p>
        </w:tc>
        <w:tc>
          <w:tcPr>
            <w:tcW w:w="6769" w:type="dxa"/>
          </w:tcPr>
          <w:p w:rsidR="00C1572D" w:rsidRPr="00542635" w:rsidRDefault="008B1827" w:rsidP="008B1827">
            <w:pPr>
              <w:ind w:left="176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>Полная</w:t>
            </w:r>
            <w:r w:rsidR="00C1572D" w:rsidRPr="00542635">
              <w:rPr>
                <w:szCs w:val="24"/>
              </w:rPr>
              <w:t xml:space="preserve"> занятость</w:t>
            </w:r>
            <w:r w:rsidR="00542635" w:rsidRPr="00542635">
              <w:rPr>
                <w:szCs w:val="24"/>
              </w:rPr>
              <w:t xml:space="preserve"> 40 часов в неделю</w:t>
            </w:r>
          </w:p>
        </w:tc>
      </w:tr>
      <w:tr w:rsidR="00C1572D" w:rsidTr="00963F31">
        <w:tc>
          <w:tcPr>
            <w:tcW w:w="2802" w:type="dxa"/>
          </w:tcPr>
          <w:p w:rsidR="00C1572D" w:rsidRDefault="00C1572D" w:rsidP="00C1572D">
            <w:r>
              <w:t>Режим работы:</w:t>
            </w:r>
          </w:p>
        </w:tc>
        <w:tc>
          <w:tcPr>
            <w:tcW w:w="6769" w:type="dxa"/>
          </w:tcPr>
          <w:p w:rsidR="00C1572D" w:rsidRDefault="00B00A3D" w:rsidP="008B1827">
            <w:pPr>
              <w:ind w:left="176"/>
              <w:jc w:val="both"/>
              <w:rPr>
                <w:szCs w:val="24"/>
              </w:rPr>
            </w:pPr>
            <w:r w:rsidRPr="00542635">
              <w:rPr>
                <w:szCs w:val="24"/>
              </w:rPr>
              <w:t>полный рабочий день</w:t>
            </w:r>
            <w:r w:rsidR="00F33F7B" w:rsidRPr="00542635">
              <w:rPr>
                <w:szCs w:val="24"/>
              </w:rPr>
              <w:t xml:space="preserve"> </w:t>
            </w:r>
          </w:p>
          <w:p w:rsidR="00CE37FF" w:rsidRDefault="00CE37FF" w:rsidP="008B1827">
            <w:pPr>
              <w:ind w:left="176"/>
              <w:jc w:val="both"/>
              <w:rPr>
                <w:szCs w:val="24"/>
              </w:rPr>
            </w:pPr>
          </w:p>
          <w:p w:rsidR="00CE37FF" w:rsidRPr="00542635" w:rsidRDefault="00CE37FF" w:rsidP="008B1827">
            <w:pPr>
              <w:ind w:left="176"/>
              <w:jc w:val="both"/>
              <w:rPr>
                <w:szCs w:val="24"/>
              </w:rPr>
            </w:pPr>
          </w:p>
        </w:tc>
      </w:tr>
    </w:tbl>
    <w:p w:rsidR="00CE37FF" w:rsidRPr="00125BEC" w:rsidRDefault="00CE37FF" w:rsidP="00CE37FF">
      <w:r w:rsidRPr="00125BEC">
        <w:rPr>
          <w:b/>
        </w:rPr>
        <w:t xml:space="preserve">Место проведения </w:t>
      </w:r>
      <w:proofErr w:type="gramStart"/>
      <w:r w:rsidRPr="00125BEC">
        <w:rPr>
          <w:b/>
        </w:rPr>
        <w:t>конкурса</w:t>
      </w:r>
      <w:r w:rsidRPr="00125BEC">
        <w:t xml:space="preserve">:  </w:t>
      </w:r>
      <w:smartTag w:uri="urn:schemas-microsoft-com:office:smarttags" w:element="metricconverter">
        <w:smartTagPr>
          <w:attr w:name="ProductID" w:val="660036, г"/>
        </w:smartTagPr>
        <w:r w:rsidRPr="00125BEC">
          <w:t>660036</w:t>
        </w:r>
        <w:proofErr w:type="gramEnd"/>
        <w:r w:rsidRPr="00125BEC">
          <w:t>, г</w:t>
        </w:r>
      </w:smartTag>
      <w:r w:rsidRPr="00125BEC">
        <w:t>. Красноярск, Академгородок, 50</w:t>
      </w:r>
    </w:p>
    <w:p w:rsidR="00CE37FF" w:rsidRPr="00125BEC" w:rsidRDefault="00CE37FF" w:rsidP="00CE37FF">
      <w:r w:rsidRPr="00125BEC">
        <w:rPr>
          <w:b/>
        </w:rPr>
        <w:t>Дата проведения конкурса</w:t>
      </w:r>
      <w:r>
        <w:t xml:space="preserve">: </w:t>
      </w:r>
      <w:r w:rsidRPr="00572CD0">
        <w:rPr>
          <w:b/>
        </w:rPr>
        <w:t>1</w:t>
      </w:r>
      <w:r w:rsidR="001958A0">
        <w:rPr>
          <w:b/>
        </w:rPr>
        <w:t>7</w:t>
      </w:r>
      <w:r w:rsidRPr="00CE37FF">
        <w:rPr>
          <w:b/>
        </w:rPr>
        <w:t>.0</w:t>
      </w:r>
      <w:r w:rsidRPr="00572CD0">
        <w:rPr>
          <w:b/>
        </w:rPr>
        <w:t>3</w:t>
      </w:r>
      <w:r w:rsidRPr="00CE37FF">
        <w:rPr>
          <w:b/>
        </w:rPr>
        <w:t>.20</w:t>
      </w:r>
      <w:r w:rsidRPr="00572CD0">
        <w:rPr>
          <w:b/>
        </w:rPr>
        <w:t>21</w:t>
      </w:r>
      <w:r>
        <w:t xml:space="preserve"> </w:t>
      </w:r>
    </w:p>
    <w:p w:rsidR="00CE37FF" w:rsidRPr="00DE2794" w:rsidRDefault="00CE37FF" w:rsidP="00CE37FF">
      <w:pPr>
        <w:jc w:val="both"/>
        <w:rPr>
          <w:b/>
        </w:rPr>
      </w:pPr>
      <w:proofErr w:type="gramStart"/>
      <w:r w:rsidRPr="00125BEC">
        <w:rPr>
          <w:b/>
        </w:rPr>
        <w:t>Заявки  на</w:t>
      </w:r>
      <w:proofErr w:type="gramEnd"/>
      <w:r w:rsidRPr="00125BEC">
        <w:rPr>
          <w:b/>
        </w:rPr>
        <w:t xml:space="preserve"> участие в конкурсе принимаются с </w:t>
      </w:r>
      <w:r w:rsidRPr="00CE37FF">
        <w:rPr>
          <w:b/>
        </w:rPr>
        <w:t>2</w:t>
      </w:r>
      <w:r w:rsidR="00F96C1B">
        <w:rPr>
          <w:b/>
        </w:rPr>
        <w:t>4</w:t>
      </w:r>
      <w:r>
        <w:rPr>
          <w:b/>
        </w:rPr>
        <w:t xml:space="preserve"> февраля</w:t>
      </w:r>
      <w:r w:rsidRPr="00125BEC">
        <w:rPr>
          <w:b/>
        </w:rPr>
        <w:t xml:space="preserve"> по </w:t>
      </w:r>
      <w:r>
        <w:rPr>
          <w:b/>
        </w:rPr>
        <w:t>1</w:t>
      </w:r>
      <w:r w:rsidR="001958A0">
        <w:rPr>
          <w:b/>
        </w:rPr>
        <w:t>6</w:t>
      </w:r>
      <w:r w:rsidRPr="00125BEC">
        <w:rPr>
          <w:b/>
        </w:rPr>
        <w:t xml:space="preserve"> </w:t>
      </w:r>
      <w:r>
        <w:rPr>
          <w:b/>
        </w:rPr>
        <w:t>марта 2022</w:t>
      </w:r>
      <w:r w:rsidRPr="00125BEC">
        <w:rPr>
          <w:b/>
        </w:rPr>
        <w:t xml:space="preserve"> года на портале вакансий  http://ученые-исследователи.рф</w:t>
      </w:r>
    </w:p>
    <w:p w:rsidR="00963F31" w:rsidRDefault="00CE37FF" w:rsidP="00CE37FF">
      <w:pPr>
        <w:spacing w:after="120" w:line="240" w:lineRule="auto"/>
      </w:pPr>
      <w:r w:rsidRPr="00B6208B">
        <w:t xml:space="preserve">Лицо для получения дополнительных справок: </w:t>
      </w:r>
      <w:proofErr w:type="spellStart"/>
      <w:r>
        <w:t>Шкуряев</w:t>
      </w:r>
      <w:proofErr w:type="spellEnd"/>
      <w:r>
        <w:t xml:space="preserve"> Петр Георгиевич ученый </w:t>
      </w:r>
      <w:proofErr w:type="gramStart"/>
      <w:r>
        <w:t>секретарь</w:t>
      </w:r>
      <w:r w:rsidRPr="00B6208B">
        <w:t xml:space="preserve">  </w:t>
      </w:r>
      <w:r w:rsidRPr="00B6208B">
        <w:rPr>
          <w:color w:val="444444"/>
          <w:shd w:val="clear" w:color="auto" w:fill="FFFFFF"/>
        </w:rPr>
        <w:t>+</w:t>
      </w:r>
      <w:proofErr w:type="gramEnd"/>
      <w:r w:rsidRPr="00B6208B">
        <w:rPr>
          <w:color w:val="444444"/>
          <w:shd w:val="clear" w:color="auto" w:fill="FFFFFF"/>
        </w:rPr>
        <w:t xml:space="preserve">7 (391) </w:t>
      </w:r>
      <w:r>
        <w:rPr>
          <w:color w:val="444444"/>
          <w:shd w:val="clear" w:color="auto" w:fill="FFFFFF"/>
        </w:rPr>
        <w:t>243-96-33.</w:t>
      </w:r>
    </w:p>
    <w:p w:rsidR="00963F31" w:rsidRDefault="00963F31" w:rsidP="00963F31">
      <w:pPr>
        <w:spacing w:after="0"/>
      </w:pPr>
    </w:p>
    <w:p w:rsidR="00C1572D" w:rsidRDefault="00C1572D" w:rsidP="00963F31">
      <w:pPr>
        <w:spacing w:after="0"/>
      </w:pPr>
    </w:p>
    <w:p w:rsidR="00C1572D" w:rsidRDefault="00C1572D" w:rsidP="00C1572D">
      <w:pPr>
        <w:spacing w:after="0"/>
      </w:pPr>
    </w:p>
    <w:p w:rsidR="00C1572D" w:rsidRDefault="00C1572D" w:rsidP="00C1572D">
      <w:pPr>
        <w:spacing w:after="0"/>
      </w:pPr>
    </w:p>
    <w:p w:rsidR="00C1572D" w:rsidRDefault="00C1572D" w:rsidP="00C1572D">
      <w:pPr>
        <w:spacing w:after="0"/>
      </w:pPr>
    </w:p>
    <w:p w:rsidR="00C1572D" w:rsidRDefault="00C1572D" w:rsidP="00C1572D">
      <w:pPr>
        <w:spacing w:after="0"/>
      </w:pPr>
    </w:p>
    <w:p w:rsidR="00C1572D" w:rsidRDefault="00C1572D" w:rsidP="00C1572D">
      <w:pPr>
        <w:spacing w:after="0"/>
      </w:pPr>
    </w:p>
    <w:p w:rsidR="00C1572D" w:rsidRDefault="00C1572D" w:rsidP="00C1572D">
      <w:pPr>
        <w:spacing w:after="0"/>
      </w:pPr>
    </w:p>
    <w:p w:rsidR="001933F7" w:rsidRDefault="001933F7" w:rsidP="00C1572D">
      <w:pPr>
        <w:spacing w:after="0"/>
      </w:pPr>
    </w:p>
    <w:sectPr w:rsidR="0019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31E"/>
    <w:multiLevelType w:val="hybridMultilevel"/>
    <w:tmpl w:val="4C62B632"/>
    <w:lvl w:ilvl="0" w:tplc="3B0A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E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42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23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8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1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0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337E7"/>
    <w:multiLevelType w:val="hybridMultilevel"/>
    <w:tmpl w:val="97CC106A"/>
    <w:lvl w:ilvl="0" w:tplc="31B663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1FE5"/>
    <w:multiLevelType w:val="hybridMultilevel"/>
    <w:tmpl w:val="861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2F49"/>
    <w:multiLevelType w:val="hybridMultilevel"/>
    <w:tmpl w:val="6A84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56D2"/>
    <w:multiLevelType w:val="hybridMultilevel"/>
    <w:tmpl w:val="0A62A62A"/>
    <w:lvl w:ilvl="0" w:tplc="31B6632C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69B76E83"/>
    <w:multiLevelType w:val="hybridMultilevel"/>
    <w:tmpl w:val="AB648ADE"/>
    <w:lvl w:ilvl="0" w:tplc="31B6632C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1"/>
    <w:rsid w:val="00123DB9"/>
    <w:rsid w:val="00190EBB"/>
    <w:rsid w:val="001933F7"/>
    <w:rsid w:val="001958A0"/>
    <w:rsid w:val="001A7719"/>
    <w:rsid w:val="001F2ED6"/>
    <w:rsid w:val="002A69F4"/>
    <w:rsid w:val="00371E42"/>
    <w:rsid w:val="00391DD7"/>
    <w:rsid w:val="003B6732"/>
    <w:rsid w:val="00412594"/>
    <w:rsid w:val="00505E0E"/>
    <w:rsid w:val="005272C0"/>
    <w:rsid w:val="00532C07"/>
    <w:rsid w:val="00542635"/>
    <w:rsid w:val="00572CD0"/>
    <w:rsid w:val="006C387D"/>
    <w:rsid w:val="007325D9"/>
    <w:rsid w:val="007511C8"/>
    <w:rsid w:val="008374FD"/>
    <w:rsid w:val="008B1827"/>
    <w:rsid w:val="00956153"/>
    <w:rsid w:val="00962302"/>
    <w:rsid w:val="00963F31"/>
    <w:rsid w:val="009815D1"/>
    <w:rsid w:val="00A67402"/>
    <w:rsid w:val="00A703BC"/>
    <w:rsid w:val="00A97031"/>
    <w:rsid w:val="00AC7DE4"/>
    <w:rsid w:val="00B00A3D"/>
    <w:rsid w:val="00B0214B"/>
    <w:rsid w:val="00B809A6"/>
    <w:rsid w:val="00BC6345"/>
    <w:rsid w:val="00C0531E"/>
    <w:rsid w:val="00C1572D"/>
    <w:rsid w:val="00C203C2"/>
    <w:rsid w:val="00CE37FF"/>
    <w:rsid w:val="00CF50A9"/>
    <w:rsid w:val="00D24632"/>
    <w:rsid w:val="00D523C8"/>
    <w:rsid w:val="00DD3E2D"/>
    <w:rsid w:val="00E13B33"/>
    <w:rsid w:val="00EA49BF"/>
    <w:rsid w:val="00F33F7B"/>
    <w:rsid w:val="00F96C1B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522749-5383-4E28-9992-DC49638D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73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71E4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90EBB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EBB"/>
    <w:pPr>
      <w:widowControl w:val="0"/>
      <w:shd w:val="clear" w:color="auto" w:fill="FFFFFF"/>
      <w:spacing w:after="0" w:line="256" w:lineRule="exact"/>
    </w:pPr>
    <w:rPr>
      <w:spacing w:val="10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B0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4B"/>
    <w:rPr>
      <w:rFonts w:ascii="Tahoma" w:hAnsi="Tahoma" w:cs="Tahoma"/>
      <w:sz w:val="16"/>
      <w:szCs w:val="16"/>
    </w:rPr>
  </w:style>
  <w:style w:type="character" w:styleId="a7">
    <w:name w:val="Hyperlink"/>
    <w:rsid w:val="00CE3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99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49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Скворцова Марина Юрьевна</cp:lastModifiedBy>
  <cp:revision>6</cp:revision>
  <cp:lastPrinted>2017-03-13T03:44:00Z</cp:lastPrinted>
  <dcterms:created xsi:type="dcterms:W3CDTF">2022-02-22T03:43:00Z</dcterms:created>
  <dcterms:modified xsi:type="dcterms:W3CDTF">2022-02-24T07:03:00Z</dcterms:modified>
</cp:coreProperties>
</file>